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Good Afternoon to all</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I recently had the opportunity to spend an unusual amount of time in the parts department. I say unusual because I don't take the time I should back in parts. However, I am glad </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I knew my time spent with our parts manager would be a challenge. He built our parts department and made it successful. He is also skeptical of new ideas. In order for me to gain leverage, I included our General Manager in our meetings. I am glad I did, because she too, learned more in our meetings over the last few weeks than she has in her entire career. </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We learned that even though we are performing well, there is lots of room for improvement. He got nervous with the more questions I asked. We discovered that our technicians are holding parts, our Work in Process inventory is quite large, our SPORD bin is equally as big as WIP, and idle parts is 11 percent of our total inventory.</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As a result, we have implemented a hold policy no longer than seven days, all SPORD, which includes front counter and service sales, must be paid for before ordering, SPORD bin will be sent to BDC daily, and Work in Process will be printed daily. My ultimate goal is to reduce our idle parts to five percent or less and to capture additional gross by collecting payment up front from customers.</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Hello Dean</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 xml:space="preserve">Another avenue you could use to move some of the obsolescence is to call Revolution Parts. I remember Mr. </w:t>
      </w:r>
      <w:proofErr w:type="spellStart"/>
      <w:r>
        <w:rPr>
          <w:rFonts w:ascii="Calibri" w:hAnsi="Calibri" w:cs="Calibri"/>
          <w:color w:val="000000"/>
          <w:sz w:val="21"/>
          <w:szCs w:val="21"/>
        </w:rPr>
        <w:t>Bavis</w:t>
      </w:r>
      <w:proofErr w:type="spellEnd"/>
      <w:r>
        <w:rPr>
          <w:rFonts w:ascii="Calibri" w:hAnsi="Calibri" w:cs="Calibri"/>
          <w:color w:val="000000"/>
          <w:sz w:val="21"/>
          <w:szCs w:val="21"/>
        </w:rPr>
        <w:t xml:space="preserve"> telling the class that this company will make special arrangements with students who have been through the academy. It is worth the phone call.</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Shane C Prough</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Good Afternoon Adam</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What I am going to do to accomplish what you are saying is to have my parts manager perform the FS templ</w:t>
      </w:r>
      <w:r w:rsidR="00143428">
        <w:rPr>
          <w:rFonts w:ascii="Calibri" w:hAnsi="Calibri" w:cs="Calibri"/>
          <w:color w:val="000000"/>
          <w:sz w:val="21"/>
          <w:szCs w:val="21"/>
        </w:rPr>
        <w:t xml:space="preserve">ate monthly. We stopped performing monthly </w:t>
      </w:r>
      <w:r>
        <w:rPr>
          <w:rFonts w:ascii="Calibri" w:hAnsi="Calibri" w:cs="Calibri"/>
          <w:color w:val="000000"/>
          <w:sz w:val="21"/>
          <w:szCs w:val="21"/>
        </w:rPr>
        <w:t>reconciliation</w:t>
      </w:r>
      <w:r w:rsidR="00143428">
        <w:rPr>
          <w:rFonts w:ascii="Calibri" w:hAnsi="Calibri" w:cs="Calibri"/>
          <w:color w:val="000000"/>
          <w:sz w:val="21"/>
          <w:szCs w:val="21"/>
        </w:rPr>
        <w:t>’s</w:t>
      </w:r>
      <w:r>
        <w:rPr>
          <w:rFonts w:ascii="Calibri" w:hAnsi="Calibri" w:cs="Calibri"/>
          <w:color w:val="000000"/>
          <w:sz w:val="21"/>
          <w:szCs w:val="21"/>
        </w:rPr>
        <w:t xml:space="preserve"> over two years ago and</w:t>
      </w:r>
      <w:r w:rsidR="00143428">
        <w:rPr>
          <w:rFonts w:ascii="Calibri" w:hAnsi="Calibri" w:cs="Calibri"/>
          <w:color w:val="000000"/>
          <w:sz w:val="21"/>
          <w:szCs w:val="21"/>
        </w:rPr>
        <w:t xml:space="preserve"> we are now making it mandatory again.</w:t>
      </w:r>
      <w:bookmarkStart w:id="0" w:name="_GoBack"/>
      <w:bookmarkEnd w:id="0"/>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Shane C Prough</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Hello Gabriel</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We implemented lost sales training in our store. It was very interesting at first. Everyone had their own i</w:t>
      </w:r>
      <w:r>
        <w:rPr>
          <w:rFonts w:ascii="Calibri" w:hAnsi="Calibri" w:cs="Calibri"/>
          <w:color w:val="000000"/>
          <w:sz w:val="21"/>
          <w:szCs w:val="21"/>
        </w:rPr>
        <w:t>dea of what a lost sale</w:t>
      </w:r>
      <w:r>
        <w:rPr>
          <w:rFonts w:ascii="Calibri" w:hAnsi="Calibri" w:cs="Calibri"/>
          <w:color w:val="000000"/>
          <w:sz w:val="21"/>
          <w:szCs w:val="21"/>
        </w:rPr>
        <w:t xml:space="preserve"> was.</w:t>
      </w:r>
      <w:r w:rsidR="00143428">
        <w:rPr>
          <w:rFonts w:ascii="Calibri" w:hAnsi="Calibri" w:cs="Calibri"/>
          <w:color w:val="000000"/>
          <w:sz w:val="21"/>
          <w:szCs w:val="21"/>
        </w:rPr>
        <w:t xml:space="preserve"> </w:t>
      </w:r>
      <w:r>
        <w:rPr>
          <w:rFonts w:ascii="Calibri" w:hAnsi="Calibri" w:cs="Calibri"/>
          <w:color w:val="000000"/>
          <w:sz w:val="21"/>
          <w:szCs w:val="21"/>
        </w:rPr>
        <w:t>By gaining the consistency among the parts employees, I truly believe we will eventually obtain a better parts mix than what we already have. Ultimately giving ourselves an opportunity to utilize our technician</w:t>
      </w:r>
      <w:r w:rsidR="00143428">
        <w:rPr>
          <w:rFonts w:ascii="Calibri" w:hAnsi="Calibri" w:cs="Calibri"/>
          <w:color w:val="000000"/>
          <w:sz w:val="21"/>
          <w:szCs w:val="21"/>
        </w:rPr>
        <w:t>’</w:t>
      </w:r>
      <w:r>
        <w:rPr>
          <w:rFonts w:ascii="Calibri" w:hAnsi="Calibri" w:cs="Calibri"/>
          <w:color w:val="000000"/>
          <w:sz w:val="21"/>
          <w:szCs w:val="21"/>
        </w:rPr>
        <w:t>s time more effectively,</w:t>
      </w:r>
      <w:r w:rsidR="00143428">
        <w:rPr>
          <w:rFonts w:ascii="Calibri" w:hAnsi="Calibri" w:cs="Calibri"/>
          <w:color w:val="000000"/>
          <w:sz w:val="21"/>
          <w:szCs w:val="21"/>
        </w:rPr>
        <w:t xml:space="preserve"> increasing CSI, and making additional</w:t>
      </w:r>
      <w:r>
        <w:rPr>
          <w:rFonts w:ascii="Calibri" w:hAnsi="Calibri" w:cs="Calibri"/>
          <w:color w:val="000000"/>
          <w:sz w:val="21"/>
          <w:szCs w:val="21"/>
        </w:rPr>
        <w:t xml:space="preserve"> gross.</w:t>
      </w:r>
    </w:p>
    <w:p w:rsidR="00C645C7" w:rsidRDefault="00C645C7" w:rsidP="00C645C7">
      <w:pPr>
        <w:pStyle w:val="NormalWeb"/>
        <w:textAlignment w:val="baseline"/>
        <w:rPr>
          <w:rFonts w:ascii="Calibri" w:hAnsi="Calibri" w:cs="Calibri"/>
          <w:color w:val="000000"/>
          <w:sz w:val="21"/>
          <w:szCs w:val="21"/>
        </w:rPr>
      </w:pPr>
      <w:r>
        <w:rPr>
          <w:rFonts w:ascii="Calibri" w:hAnsi="Calibri" w:cs="Calibri"/>
          <w:color w:val="000000"/>
          <w:sz w:val="21"/>
          <w:szCs w:val="21"/>
        </w:rPr>
        <w:t>Shane C Prough</w:t>
      </w:r>
    </w:p>
    <w:p w:rsidR="00D82E76" w:rsidRDefault="00143428"/>
    <w:sectPr w:rsidR="00D82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C7"/>
    <w:rsid w:val="00143428"/>
    <w:rsid w:val="00696FA5"/>
    <w:rsid w:val="009D29B1"/>
    <w:rsid w:val="00C6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5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19094">
      <w:bodyDiv w:val="1"/>
      <w:marLeft w:val="0"/>
      <w:marRight w:val="0"/>
      <w:marTop w:val="0"/>
      <w:marBottom w:val="0"/>
      <w:divBdr>
        <w:top w:val="none" w:sz="0" w:space="0" w:color="auto"/>
        <w:left w:val="none" w:sz="0" w:space="0" w:color="auto"/>
        <w:bottom w:val="none" w:sz="0" w:space="0" w:color="auto"/>
        <w:right w:val="none" w:sz="0" w:space="0" w:color="auto"/>
      </w:divBdr>
    </w:div>
    <w:div w:id="1520506898">
      <w:bodyDiv w:val="1"/>
      <w:marLeft w:val="0"/>
      <w:marRight w:val="0"/>
      <w:marTop w:val="0"/>
      <w:marBottom w:val="0"/>
      <w:divBdr>
        <w:top w:val="none" w:sz="0" w:space="0" w:color="auto"/>
        <w:left w:val="none" w:sz="0" w:space="0" w:color="auto"/>
        <w:bottom w:val="none" w:sz="0" w:space="0" w:color="auto"/>
        <w:right w:val="none" w:sz="0" w:space="0" w:color="auto"/>
      </w:divBdr>
    </w:div>
    <w:div w:id="2026899647">
      <w:bodyDiv w:val="1"/>
      <w:marLeft w:val="0"/>
      <w:marRight w:val="0"/>
      <w:marTop w:val="0"/>
      <w:marBottom w:val="0"/>
      <w:divBdr>
        <w:top w:val="none" w:sz="0" w:space="0" w:color="auto"/>
        <w:left w:val="none" w:sz="0" w:space="0" w:color="auto"/>
        <w:bottom w:val="none" w:sz="0" w:space="0" w:color="auto"/>
        <w:right w:val="none" w:sz="0" w:space="0" w:color="auto"/>
      </w:divBdr>
    </w:div>
    <w:div w:id="20898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Prough</dc:creator>
  <cp:lastModifiedBy>Shane Prough</cp:lastModifiedBy>
  <cp:revision>1</cp:revision>
  <dcterms:created xsi:type="dcterms:W3CDTF">2017-09-18T12:37:00Z</dcterms:created>
  <dcterms:modified xsi:type="dcterms:W3CDTF">2017-09-18T12:52:00Z</dcterms:modified>
</cp:coreProperties>
</file>