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33D" w:rsidRPr="0063433D" w:rsidRDefault="0063433D" w:rsidP="0063433D">
      <w:pPr>
        <w:tabs>
          <w:tab w:val="left" w:pos="720"/>
        </w:tabs>
        <w:rPr>
          <w:rFonts w:asciiTheme="minorHAnsi" w:hAnsiTheme="minorHAnsi"/>
          <w:b/>
          <w:sz w:val="28"/>
          <w:szCs w:val="28"/>
        </w:rPr>
      </w:pPr>
      <w:r w:rsidRPr="0063433D">
        <w:rPr>
          <w:rFonts w:asciiTheme="minorHAnsi" w:hAnsiTheme="minorHAnsi"/>
          <w:b/>
          <w:sz w:val="28"/>
          <w:szCs w:val="28"/>
        </w:rPr>
        <w:t>Listed below are the items which you will need for your next classroom session.</w:t>
      </w:r>
    </w:p>
    <w:p w:rsidR="0063433D" w:rsidRPr="0063433D" w:rsidRDefault="0063433D" w:rsidP="0063433D">
      <w:pPr>
        <w:tabs>
          <w:tab w:val="left" w:pos="720"/>
        </w:tabs>
        <w:rPr>
          <w:rFonts w:asciiTheme="minorHAnsi" w:hAnsiTheme="minorHAnsi"/>
          <w:b/>
          <w:szCs w:val="24"/>
        </w:rPr>
      </w:pPr>
    </w:p>
    <w:p w:rsidR="0063433D" w:rsidRPr="0063433D" w:rsidRDefault="0063433D" w:rsidP="0063433D">
      <w:pPr>
        <w:pStyle w:val="ListParagraph"/>
        <w:numPr>
          <w:ilvl w:val="0"/>
          <w:numId w:val="4"/>
        </w:numPr>
        <w:spacing w:after="240"/>
        <w:ind w:left="360"/>
        <w:contextualSpacing w:val="0"/>
        <w:rPr>
          <w:rFonts w:asciiTheme="minorHAnsi" w:hAnsiTheme="minorHAnsi"/>
          <w:szCs w:val="24"/>
        </w:rPr>
      </w:pPr>
      <w:r w:rsidRPr="0063433D">
        <w:rPr>
          <w:rFonts w:asciiTheme="minorHAnsi" w:hAnsiTheme="minorHAnsi"/>
          <w:szCs w:val="24"/>
        </w:rPr>
        <w:t xml:space="preserve">If the dealership is NOT using a financial statement provided by the manufacturer, you MUST use the ATD Accounting Form. Complete the ATD Accounting Form: Balance Sheet and the Service Department. Study month will be </w:t>
      </w:r>
      <w:r w:rsidR="00451840" w:rsidRPr="00451840">
        <w:rPr>
          <w:rFonts w:asciiTheme="minorHAnsi" w:hAnsiTheme="minorHAnsi"/>
          <w:b/>
          <w:color w:val="FF0000"/>
          <w:szCs w:val="24"/>
          <w:u w:val="single"/>
        </w:rPr>
        <w:t>August</w:t>
      </w:r>
      <w:r w:rsidRPr="0063433D">
        <w:rPr>
          <w:rFonts w:asciiTheme="minorHAnsi" w:hAnsiTheme="minorHAnsi"/>
          <w:szCs w:val="24"/>
        </w:rPr>
        <w:t>.</w:t>
      </w:r>
    </w:p>
    <w:p w:rsidR="0063433D" w:rsidRPr="0063433D" w:rsidRDefault="0063433D" w:rsidP="0063433D">
      <w:pPr>
        <w:pStyle w:val="ListParagraph"/>
        <w:widowControl w:val="0"/>
        <w:numPr>
          <w:ilvl w:val="0"/>
          <w:numId w:val="4"/>
        </w:numPr>
        <w:spacing w:after="240"/>
        <w:ind w:left="360"/>
        <w:contextualSpacing w:val="0"/>
        <w:rPr>
          <w:rFonts w:asciiTheme="minorHAnsi" w:hAnsiTheme="minorHAnsi"/>
          <w:szCs w:val="24"/>
        </w:rPr>
      </w:pPr>
      <w:r w:rsidRPr="0063433D">
        <w:rPr>
          <w:rFonts w:asciiTheme="minorHAnsi" w:hAnsiTheme="minorHAnsi"/>
          <w:szCs w:val="24"/>
        </w:rPr>
        <w:t>Bring a problem you have in your Service Department to be posted and discussed in class.</w:t>
      </w:r>
    </w:p>
    <w:p w:rsidR="0063433D" w:rsidRPr="0063433D" w:rsidRDefault="0063433D" w:rsidP="0063433D">
      <w:pPr>
        <w:pStyle w:val="ListParagraph"/>
        <w:numPr>
          <w:ilvl w:val="0"/>
          <w:numId w:val="4"/>
        </w:numPr>
        <w:spacing w:after="240"/>
        <w:ind w:left="360"/>
        <w:contextualSpacing w:val="0"/>
        <w:rPr>
          <w:rFonts w:asciiTheme="minorHAnsi" w:hAnsiTheme="minorHAnsi"/>
        </w:rPr>
      </w:pPr>
      <w:r w:rsidRPr="0063433D">
        <w:rPr>
          <w:rFonts w:asciiTheme="minorHAnsi" w:hAnsiTheme="minorHAnsi"/>
        </w:rPr>
        <w:t>Complete the ATD 50 R. O. Analysis using cycle time prior to class. Bring the repair orders to class that were used during the analysis. In the same Excel template, complete the non-dealer survey. Finally, price out a brake job for one axle.</w:t>
      </w:r>
    </w:p>
    <w:p w:rsidR="0063433D" w:rsidRPr="0063433D" w:rsidRDefault="0063433D" w:rsidP="0063433D">
      <w:pPr>
        <w:pStyle w:val="Level1"/>
        <w:numPr>
          <w:ilvl w:val="0"/>
          <w:numId w:val="4"/>
        </w:numPr>
        <w:tabs>
          <w:tab w:val="right" w:pos="43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spacing w:after="240"/>
        <w:ind w:left="360"/>
        <w:rPr>
          <w:rFonts w:asciiTheme="minorHAnsi" w:hAnsiTheme="minorHAnsi"/>
        </w:rPr>
      </w:pPr>
      <w:r w:rsidRPr="0063433D">
        <w:rPr>
          <w:rFonts w:asciiTheme="minorHAnsi" w:hAnsiTheme="minorHAnsi"/>
        </w:rPr>
        <w:t>Ten (10) hard copies, corresponding with those ROs above, which show the actual flag strips (or actual time paid the technician) for comparison to the customer/accounting copy.  These hard copies can be reproduced front and back if you wish.</w:t>
      </w:r>
    </w:p>
    <w:p w:rsidR="0063433D" w:rsidRPr="0063433D" w:rsidRDefault="0063433D" w:rsidP="0063433D">
      <w:pPr>
        <w:pStyle w:val="Level1"/>
        <w:numPr>
          <w:ilvl w:val="0"/>
          <w:numId w:val="4"/>
        </w:numPr>
        <w:tabs>
          <w:tab w:val="right" w:pos="43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spacing w:after="240"/>
        <w:ind w:left="360"/>
        <w:rPr>
          <w:rFonts w:asciiTheme="minorHAnsi" w:hAnsiTheme="minorHAnsi"/>
        </w:rPr>
      </w:pPr>
      <w:r w:rsidRPr="0063433D">
        <w:rPr>
          <w:rFonts w:asciiTheme="minorHAnsi" w:hAnsiTheme="minorHAnsi"/>
        </w:rPr>
        <w:t>Determine total number of estimates written for the study month. Bring the estimates for the        ten hard copies in number 5.</w:t>
      </w:r>
    </w:p>
    <w:p w:rsidR="0063433D" w:rsidRPr="0063433D" w:rsidRDefault="0063433D" w:rsidP="0063433D">
      <w:pPr>
        <w:pStyle w:val="Level1"/>
        <w:numPr>
          <w:ilvl w:val="0"/>
          <w:numId w:val="4"/>
        </w:numPr>
        <w:tabs>
          <w:tab w:val="right" w:pos="432"/>
          <w:tab w:val="left" w:pos="79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spacing w:after="240"/>
        <w:ind w:left="360"/>
        <w:rPr>
          <w:rFonts w:asciiTheme="minorHAnsi" w:hAnsiTheme="minorHAnsi"/>
        </w:rPr>
      </w:pPr>
      <w:r w:rsidRPr="0063433D">
        <w:rPr>
          <w:rFonts w:asciiTheme="minorHAnsi" w:hAnsiTheme="minorHAnsi"/>
        </w:rPr>
        <w:t xml:space="preserve">Pay plans for shop foreman, </w:t>
      </w:r>
      <w:r w:rsidR="00AC1AFB">
        <w:rPr>
          <w:rFonts w:asciiTheme="minorHAnsi" w:hAnsiTheme="minorHAnsi"/>
        </w:rPr>
        <w:t xml:space="preserve">technicians, </w:t>
      </w:r>
      <w:r w:rsidRPr="0063433D">
        <w:rPr>
          <w:rFonts w:asciiTheme="minorHAnsi" w:hAnsiTheme="minorHAnsi"/>
        </w:rPr>
        <w:t>and service advisors.</w:t>
      </w:r>
    </w:p>
    <w:p w:rsidR="0063433D" w:rsidRPr="0063433D" w:rsidRDefault="00AC1AFB" w:rsidP="0063433D">
      <w:pPr>
        <w:pStyle w:val="Level1"/>
        <w:numPr>
          <w:ilvl w:val="0"/>
          <w:numId w:val="4"/>
        </w:numPr>
        <w:tabs>
          <w:tab w:val="right" w:pos="43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spacing w:after="240"/>
        <w:ind w:left="360"/>
        <w:rPr>
          <w:rFonts w:asciiTheme="minorHAnsi" w:hAnsiTheme="minorHAnsi"/>
        </w:rPr>
      </w:pPr>
      <w:r>
        <w:rPr>
          <w:rFonts w:asciiTheme="minorHAnsi" w:hAnsiTheme="minorHAnsi"/>
        </w:rPr>
        <w:t>Complete Dealer survey.</w:t>
      </w:r>
    </w:p>
    <w:p w:rsidR="0063433D" w:rsidRPr="0063433D" w:rsidRDefault="0063433D" w:rsidP="0063433D">
      <w:pPr>
        <w:pStyle w:val="Level1"/>
        <w:numPr>
          <w:ilvl w:val="0"/>
          <w:numId w:val="4"/>
        </w:numPr>
        <w:tabs>
          <w:tab w:val="right" w:pos="432"/>
          <w:tab w:val="left" w:pos="1152"/>
          <w:tab w:val="left" w:pos="1512"/>
          <w:tab w:val="left" w:pos="1872"/>
          <w:tab w:val="left" w:pos="2232"/>
          <w:tab w:val="left" w:pos="2592"/>
          <w:tab w:val="left" w:pos="2952"/>
          <w:tab w:val="left" w:pos="331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spacing w:after="240"/>
        <w:ind w:left="360"/>
        <w:rPr>
          <w:rFonts w:asciiTheme="minorHAnsi" w:hAnsiTheme="minorHAnsi"/>
        </w:rPr>
      </w:pPr>
      <w:r w:rsidRPr="0063433D">
        <w:rPr>
          <w:rFonts w:asciiTheme="minorHAnsi" w:hAnsiTheme="minorHAnsi"/>
        </w:rPr>
        <w:t xml:space="preserve">Open </w:t>
      </w:r>
      <w:r>
        <w:rPr>
          <w:rFonts w:asciiTheme="minorHAnsi" w:hAnsiTheme="minorHAnsi"/>
        </w:rPr>
        <w:t>Repair Order (</w:t>
      </w:r>
      <w:r w:rsidRPr="0063433D">
        <w:rPr>
          <w:rFonts w:asciiTheme="minorHAnsi" w:hAnsiTheme="minorHAnsi"/>
        </w:rPr>
        <w:t>RO</w:t>
      </w:r>
      <w:r>
        <w:rPr>
          <w:rFonts w:asciiTheme="minorHAnsi" w:hAnsiTheme="minorHAnsi"/>
        </w:rPr>
        <w:t>)</w:t>
      </w:r>
      <w:r w:rsidRPr="0063433D">
        <w:rPr>
          <w:rFonts w:asciiTheme="minorHAnsi" w:hAnsiTheme="minorHAnsi"/>
        </w:rPr>
        <w:t xml:space="preserve"> Report (2 pages only: First and Last pages of report) </w:t>
      </w:r>
      <w:r w:rsidRPr="0063433D">
        <w:rPr>
          <w:rFonts w:asciiTheme="minorHAnsi" w:hAnsiTheme="minorHAnsi"/>
          <w:b/>
          <w:u w:val="single"/>
        </w:rPr>
        <w:t>and</w:t>
      </w:r>
      <w:r w:rsidRPr="0063433D">
        <w:rPr>
          <w:rFonts w:asciiTheme="minorHAnsi" w:hAnsiTheme="minorHAnsi"/>
        </w:rPr>
        <w:t xml:space="preserve"> an exception/deviation report for parts and service.   Exception/deviation report information:</w:t>
      </w:r>
    </w:p>
    <w:p w:rsidR="0063433D" w:rsidRPr="0063433D" w:rsidRDefault="00451840" w:rsidP="00D76273">
      <w:pPr>
        <w:pStyle w:val="ListParagraph"/>
        <w:numPr>
          <w:ilvl w:val="1"/>
          <w:numId w:val="3"/>
        </w:numPr>
        <w:tabs>
          <w:tab w:val="left" w:pos="1980"/>
          <w:tab w:val="left" w:pos="5400"/>
        </w:tabs>
        <w:ind w:left="720"/>
        <w:rPr>
          <w:rFonts w:asciiTheme="minorHAnsi" w:hAnsiTheme="minorHAnsi"/>
        </w:rPr>
      </w:pPr>
      <w:r>
        <w:rPr>
          <w:rFonts w:asciiTheme="minorHAnsi" w:hAnsiTheme="minorHAnsi"/>
        </w:rPr>
        <w:t>CDK</w:t>
      </w:r>
      <w:r w:rsidR="0063433D" w:rsidRPr="0063433D">
        <w:rPr>
          <w:rFonts w:asciiTheme="minorHAnsi" w:hAnsiTheme="minorHAnsi"/>
        </w:rPr>
        <w:t>:</w:t>
      </w:r>
      <w:r w:rsidR="0063433D" w:rsidRPr="0063433D">
        <w:rPr>
          <w:rFonts w:asciiTheme="minorHAnsi" w:hAnsiTheme="minorHAnsi"/>
        </w:rPr>
        <w:tab/>
      </w:r>
      <w:proofErr w:type="gramStart"/>
      <w:r w:rsidR="0063433D" w:rsidRPr="0063433D">
        <w:rPr>
          <w:rFonts w:asciiTheme="minorHAnsi" w:hAnsiTheme="minorHAnsi"/>
          <w:u w:val="single"/>
        </w:rPr>
        <w:t>Service</w:t>
      </w:r>
      <w:r w:rsidR="0063433D">
        <w:rPr>
          <w:rFonts w:asciiTheme="minorHAnsi" w:hAnsiTheme="minorHAnsi"/>
        </w:rPr>
        <w:t xml:space="preserve">  RO</w:t>
      </w:r>
      <w:proofErr w:type="gramEnd"/>
      <w:r w:rsidR="0063433D">
        <w:rPr>
          <w:rFonts w:asciiTheme="minorHAnsi" w:hAnsiTheme="minorHAnsi"/>
        </w:rPr>
        <w:t xml:space="preserve"> exception</w:t>
      </w:r>
      <w:r w:rsidR="0063433D">
        <w:rPr>
          <w:rFonts w:asciiTheme="minorHAnsi" w:hAnsiTheme="minorHAnsi"/>
        </w:rPr>
        <w:tab/>
      </w:r>
      <w:r w:rsidR="0063433D" w:rsidRPr="0063433D">
        <w:rPr>
          <w:rFonts w:asciiTheme="minorHAnsi" w:hAnsiTheme="minorHAnsi"/>
          <w:u w:val="single"/>
        </w:rPr>
        <w:t>Parts</w:t>
      </w:r>
      <w:r w:rsidR="0063433D" w:rsidRPr="0063433D">
        <w:rPr>
          <w:rFonts w:asciiTheme="minorHAnsi" w:hAnsiTheme="minorHAnsi"/>
        </w:rPr>
        <w:t xml:space="preserve">  Report override</w:t>
      </w:r>
    </w:p>
    <w:p w:rsidR="0063433D" w:rsidRPr="0063433D" w:rsidRDefault="0063433D" w:rsidP="0063433D">
      <w:pPr>
        <w:tabs>
          <w:tab w:val="right" w:pos="432"/>
          <w:tab w:val="left" w:pos="1512"/>
          <w:tab w:val="left" w:pos="223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5832" w:hanging="5832"/>
        <w:rPr>
          <w:rFonts w:asciiTheme="minorHAnsi" w:hAnsiTheme="minorHAnsi"/>
        </w:rPr>
      </w:pPr>
      <w:bookmarkStart w:id="0" w:name="_GoBack"/>
      <w:bookmarkEnd w:id="0"/>
    </w:p>
    <w:p w:rsidR="0063433D" w:rsidRPr="0063433D" w:rsidRDefault="0063433D" w:rsidP="0063433D">
      <w:pPr>
        <w:pStyle w:val="Level1"/>
        <w:numPr>
          <w:ilvl w:val="0"/>
          <w:numId w:val="4"/>
        </w:numPr>
        <w:tabs>
          <w:tab w:val="left" w:pos="450"/>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spacing w:after="240"/>
        <w:ind w:left="360"/>
        <w:rPr>
          <w:rFonts w:asciiTheme="minorHAnsi" w:hAnsiTheme="minorHAnsi"/>
        </w:rPr>
      </w:pPr>
      <w:r w:rsidRPr="0063433D">
        <w:rPr>
          <w:rFonts w:asciiTheme="minorHAnsi" w:hAnsiTheme="minorHAnsi"/>
        </w:rPr>
        <w:t xml:space="preserve">Number of technicians and their hourly pay, along with </w:t>
      </w:r>
      <w:r w:rsidRPr="0063433D">
        <w:rPr>
          <w:rFonts w:asciiTheme="minorHAnsi" w:hAnsiTheme="minorHAnsi"/>
          <w:u w:val="single"/>
        </w:rPr>
        <w:t>average pay</w:t>
      </w:r>
      <w:r w:rsidRPr="0063433D">
        <w:rPr>
          <w:rFonts w:asciiTheme="minorHAnsi" w:hAnsiTheme="minorHAnsi"/>
        </w:rPr>
        <w:t xml:space="preserve"> for group.</w:t>
      </w:r>
    </w:p>
    <w:p w:rsidR="0063433D" w:rsidRPr="0063433D" w:rsidRDefault="0063433D" w:rsidP="0063433D">
      <w:pPr>
        <w:pStyle w:val="Level1"/>
        <w:numPr>
          <w:ilvl w:val="0"/>
          <w:numId w:val="4"/>
        </w:numPr>
        <w:tabs>
          <w:tab w:val="left" w:pos="450"/>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spacing w:after="240"/>
        <w:ind w:left="360"/>
        <w:rPr>
          <w:rFonts w:asciiTheme="minorHAnsi" w:hAnsiTheme="minorHAnsi"/>
        </w:rPr>
      </w:pPr>
      <w:r w:rsidRPr="0063433D">
        <w:rPr>
          <w:rFonts w:asciiTheme="minorHAnsi" w:hAnsiTheme="minorHAnsi"/>
        </w:rPr>
        <w:t>Number of service bays/stalls.</w:t>
      </w:r>
    </w:p>
    <w:p w:rsidR="00DD7C47" w:rsidRPr="0063433D" w:rsidRDefault="0063433D" w:rsidP="0063433D">
      <w:pPr>
        <w:pStyle w:val="Level1"/>
        <w:tabs>
          <w:tab w:val="left" w:pos="450"/>
          <w:tab w:val="left" w:pos="792"/>
          <w:tab w:val="left" w:pos="1152"/>
          <w:tab w:val="left" w:pos="1512"/>
          <w:tab w:val="left" w:pos="1872"/>
          <w:tab w:val="left" w:pos="2232"/>
          <w:tab w:val="left" w:pos="2592"/>
          <w:tab w:val="left" w:pos="2952"/>
          <w:tab w:val="left" w:pos="3672"/>
          <w:tab w:val="left" w:pos="4032"/>
          <w:tab w:val="left" w:pos="4392"/>
          <w:tab w:val="left" w:pos="4752"/>
          <w:tab w:val="left" w:pos="5112"/>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s>
        <w:ind w:left="0" w:firstLine="0"/>
        <w:rPr>
          <w:rFonts w:asciiTheme="minorHAnsi" w:hAnsiTheme="minorHAnsi"/>
        </w:rPr>
      </w:pPr>
      <w:r w:rsidRPr="0063433D">
        <w:rPr>
          <w:rFonts w:asciiTheme="minorHAnsi" w:hAnsiTheme="minorHAnsi"/>
        </w:rPr>
        <w:t>1</w:t>
      </w:r>
      <w:r w:rsidR="00AC1AFB">
        <w:rPr>
          <w:rFonts w:asciiTheme="minorHAnsi" w:hAnsiTheme="minorHAnsi"/>
        </w:rPr>
        <w:t>1</w:t>
      </w:r>
      <w:r w:rsidRPr="0063433D">
        <w:rPr>
          <w:rFonts w:asciiTheme="minorHAnsi" w:hAnsiTheme="minorHAnsi"/>
        </w:rPr>
        <w:t>. Complete the Technician Survey, collect, and bring it to class.</w:t>
      </w:r>
    </w:p>
    <w:sectPr w:rsidR="00DD7C47" w:rsidRPr="0063433D" w:rsidSect="00E42893">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194" w:rsidRDefault="00B41194" w:rsidP="0012009D">
      <w:r>
        <w:separator/>
      </w:r>
    </w:p>
  </w:endnote>
  <w:endnote w:type="continuationSeparator" w:id="0">
    <w:p w:rsidR="00B41194" w:rsidRDefault="00B41194" w:rsidP="0012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LTStd-Bd2">
    <w:panose1 w:val="00000000000000000000"/>
    <w:charset w:val="00"/>
    <w:family w:val="swiss"/>
    <w:notTrueType/>
    <w:pitch w:val="default"/>
    <w:sig w:usb0="00000003" w:usb1="00000000" w:usb2="00000000" w:usb3="00000000" w:csb0="00000001" w:csb1="00000000"/>
  </w:font>
  <w:font w:name="TradeGothicLT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9D" w:rsidRDefault="007E3B7B" w:rsidP="007E3B7B">
    <w:pPr>
      <w:pStyle w:val="Footer"/>
      <w:tabs>
        <w:tab w:val="clear" w:pos="9360"/>
        <w:tab w:val="right" w:pos="10080"/>
      </w:tabs>
      <w:jc w:val="center"/>
    </w:pPr>
    <w:r w:rsidRPr="007E3B7B">
      <w:rPr>
        <w:rFonts w:asciiTheme="minorHAnsi" w:hAnsiTheme="minorHAnsi" w:cs="TradeGothicLTStd-Bd2"/>
        <w:sz w:val="18"/>
        <w:szCs w:val="18"/>
      </w:rPr>
      <w:t xml:space="preserve">NATIONAL AUTOMOBILE DEALERS ASSOCIATION </w:t>
    </w:r>
    <w:r w:rsidRPr="007E3B7B">
      <w:rPr>
        <w:rFonts w:asciiTheme="minorHAnsi" w:hAnsiTheme="minorHAnsi" w:cs="TradeGothicLTStd"/>
        <w:sz w:val="18"/>
        <w:szCs w:val="18"/>
      </w:rPr>
      <w:t xml:space="preserve">8400 Westpark Drive, </w:t>
    </w:r>
    <w:r>
      <w:rPr>
        <w:rFonts w:asciiTheme="minorHAnsi" w:hAnsiTheme="minorHAnsi" w:cs="TradeGothicLTStd"/>
        <w:sz w:val="18"/>
        <w:szCs w:val="18"/>
      </w:rPr>
      <w:t>Tysons</w:t>
    </w:r>
    <w:r w:rsidRPr="007E3B7B">
      <w:rPr>
        <w:rFonts w:asciiTheme="minorHAnsi" w:hAnsiTheme="minorHAnsi" w:cs="TradeGothicLTStd"/>
        <w:sz w:val="18"/>
        <w:szCs w:val="18"/>
      </w:rPr>
      <w:t>, VA 22102 • 703.821.7000 • NADA.org</w:t>
    </w:r>
    <w:r>
      <w:t xml:space="preserve"> </w:t>
    </w:r>
    <w:r>
      <w:tab/>
    </w:r>
    <w:r w:rsidR="0012009D">
      <w:fldChar w:fldCharType="begin"/>
    </w:r>
    <w:r w:rsidR="0012009D">
      <w:instrText xml:space="preserve"> PAGE   \* MERGEFORMAT </w:instrText>
    </w:r>
    <w:r w:rsidR="0012009D">
      <w:fldChar w:fldCharType="separate"/>
    </w:r>
    <w:r w:rsidR="00451840">
      <w:rPr>
        <w:noProof/>
      </w:rPr>
      <w:t>1</w:t>
    </w:r>
    <w:r w:rsidR="001200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194" w:rsidRDefault="00B41194" w:rsidP="0012009D">
      <w:r>
        <w:separator/>
      </w:r>
    </w:p>
  </w:footnote>
  <w:footnote w:type="continuationSeparator" w:id="0">
    <w:p w:rsidR="00B41194" w:rsidRDefault="00B41194" w:rsidP="0012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09D" w:rsidRDefault="00E12C53" w:rsidP="007D6C8A">
    <w:pPr>
      <w:pStyle w:val="Header"/>
      <w:tabs>
        <w:tab w:val="clear" w:pos="4680"/>
        <w:tab w:val="clear" w:pos="9360"/>
        <w:tab w:val="right" w:pos="10080"/>
      </w:tabs>
    </w:pPr>
    <w:r>
      <w:rPr>
        <w:noProof/>
      </w:rPr>
      <w:drawing>
        <wp:inline distT="0" distB="0" distL="0" distR="0" wp14:anchorId="149B29B4" wp14:editId="1F9B8F0F">
          <wp:extent cx="1564304" cy="6309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DLogo_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4304" cy="630936"/>
                  </a:xfrm>
                  <a:prstGeom prst="rect">
                    <a:avLst/>
                  </a:prstGeom>
                </pic:spPr>
              </pic:pic>
            </a:graphicData>
          </a:graphic>
        </wp:inline>
      </w:drawing>
    </w:r>
    <w:r w:rsidR="007D6C8A">
      <w:tab/>
    </w:r>
    <w:r w:rsidR="0063433D">
      <w:rPr>
        <w:color w:val="808080" w:themeColor="background1" w:themeShade="80"/>
      </w:rPr>
      <w:t>FIXED OPERATIONS 2 SERVICE</w:t>
    </w:r>
  </w:p>
  <w:p w:rsidR="0012009D" w:rsidRDefault="0012009D">
    <w:pPr>
      <w:pStyle w:val="Header"/>
    </w:pPr>
  </w:p>
  <w:p w:rsidR="0012009D" w:rsidRDefault="0012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5CAE"/>
    <w:multiLevelType w:val="hybridMultilevel"/>
    <w:tmpl w:val="DFDED2AA"/>
    <w:lvl w:ilvl="0" w:tplc="7FB6EF1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3E1D52"/>
    <w:multiLevelType w:val="hybridMultilevel"/>
    <w:tmpl w:val="FFA6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A301F"/>
    <w:multiLevelType w:val="hybridMultilevel"/>
    <w:tmpl w:val="8E40962E"/>
    <w:lvl w:ilvl="0" w:tplc="0409000F">
      <w:start w:val="1"/>
      <w:numFmt w:val="decimal"/>
      <w:lvlText w:val="%1."/>
      <w:lvlJc w:val="left"/>
      <w:pPr>
        <w:ind w:left="720" w:hanging="360"/>
      </w:pPr>
    </w:lvl>
    <w:lvl w:ilvl="1" w:tplc="17022712">
      <w:start w:val="1"/>
      <w:numFmt w:val="bullet"/>
      <w:lvlText w:val=""/>
      <w:lvlJc w:val="left"/>
      <w:pPr>
        <w:ind w:left="1440" w:hanging="360"/>
      </w:pPr>
      <w:rPr>
        <w:rFonts w:ascii="Symbol" w:hAnsi="Symbo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164C5"/>
    <w:multiLevelType w:val="hybridMultilevel"/>
    <w:tmpl w:val="5A7A5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446F5"/>
    <w:multiLevelType w:val="hybridMultilevel"/>
    <w:tmpl w:val="1492833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93"/>
    <w:rsid w:val="000322DD"/>
    <w:rsid w:val="0012009D"/>
    <w:rsid w:val="00281EB8"/>
    <w:rsid w:val="00451840"/>
    <w:rsid w:val="004A34D2"/>
    <w:rsid w:val="00506040"/>
    <w:rsid w:val="0063433D"/>
    <w:rsid w:val="006736D3"/>
    <w:rsid w:val="007D6C8A"/>
    <w:rsid w:val="007E3B7B"/>
    <w:rsid w:val="00AC1AFB"/>
    <w:rsid w:val="00B12364"/>
    <w:rsid w:val="00B41194"/>
    <w:rsid w:val="00B51374"/>
    <w:rsid w:val="00CE61DC"/>
    <w:rsid w:val="00D76273"/>
    <w:rsid w:val="00DD2195"/>
    <w:rsid w:val="00DD7C47"/>
    <w:rsid w:val="00E12C53"/>
    <w:rsid w:val="00E42893"/>
    <w:rsid w:val="00E91687"/>
    <w:rsid w:val="00F3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6ED63E"/>
  <w15:chartTrackingRefBased/>
  <w15:docId w15:val="{E4F0C33A-AD74-41E0-BAB5-223CC845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09D"/>
    <w:pPr>
      <w:tabs>
        <w:tab w:val="center" w:pos="4680"/>
        <w:tab w:val="right" w:pos="9360"/>
      </w:tabs>
    </w:pPr>
  </w:style>
  <w:style w:type="character" w:customStyle="1" w:styleId="HeaderChar">
    <w:name w:val="Header Char"/>
    <w:basedOn w:val="DefaultParagraphFont"/>
    <w:link w:val="Header"/>
    <w:uiPriority w:val="99"/>
    <w:rsid w:val="0012009D"/>
  </w:style>
  <w:style w:type="paragraph" w:styleId="Footer">
    <w:name w:val="footer"/>
    <w:basedOn w:val="Normal"/>
    <w:link w:val="FooterChar"/>
    <w:uiPriority w:val="99"/>
    <w:unhideWhenUsed/>
    <w:rsid w:val="0012009D"/>
    <w:pPr>
      <w:tabs>
        <w:tab w:val="center" w:pos="4680"/>
        <w:tab w:val="right" w:pos="9360"/>
      </w:tabs>
    </w:pPr>
  </w:style>
  <w:style w:type="character" w:customStyle="1" w:styleId="FooterChar">
    <w:name w:val="Footer Char"/>
    <w:basedOn w:val="DefaultParagraphFont"/>
    <w:link w:val="Footer"/>
    <w:uiPriority w:val="99"/>
    <w:rsid w:val="0012009D"/>
  </w:style>
  <w:style w:type="paragraph" w:customStyle="1" w:styleId="Level1">
    <w:name w:val="Level 1"/>
    <w:basedOn w:val="Normal"/>
    <w:rsid w:val="0063433D"/>
    <w:pPr>
      <w:widowControl w:val="0"/>
      <w:ind w:left="792" w:hanging="792"/>
    </w:pPr>
    <w:rPr>
      <w:rFonts w:ascii="Times New Roman" w:eastAsia="Times New Roman" w:hAnsi="Times New Roman" w:cs="Times New Roman"/>
      <w:snapToGrid w:val="0"/>
      <w:szCs w:val="20"/>
    </w:rPr>
  </w:style>
  <w:style w:type="paragraph" w:styleId="ListParagraph">
    <w:name w:val="List Paragraph"/>
    <w:basedOn w:val="Normal"/>
    <w:uiPriority w:val="34"/>
    <w:qFormat/>
    <w:rsid w:val="00634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Joan</dc:creator>
  <cp:keywords/>
  <dc:description/>
  <cp:lastModifiedBy>Hourcle, Laurent</cp:lastModifiedBy>
  <cp:revision>2</cp:revision>
  <dcterms:created xsi:type="dcterms:W3CDTF">2017-09-26T15:38:00Z</dcterms:created>
  <dcterms:modified xsi:type="dcterms:W3CDTF">2017-09-26T15:38:00Z</dcterms:modified>
</cp:coreProperties>
</file>