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852" w:rsidRDefault="00EF0852" w:rsidP="004803C6">
      <w:pPr>
        <w:sectPr w:rsidR="00EF0852" w:rsidSect="004803C6">
          <w:headerReference w:type="default" r:id="rId7"/>
          <w:footerReference w:type="default" r:id="rId8"/>
          <w:pgSz w:w="12240" w:h="15840"/>
          <w:pgMar w:top="1440" w:right="1440" w:bottom="1440" w:left="1440" w:header="720" w:footer="384" w:gutter="0"/>
          <w:cols w:space="720"/>
          <w:docGrid w:linePitch="360"/>
        </w:sectPr>
      </w:pPr>
    </w:p>
    <w:p w:rsid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="Arial"/>
        </w:rPr>
      </w:pPr>
    </w:p>
    <w:p w:rsid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:rsidR="00AB47AD" w:rsidRDefault="00AB47AD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:rsidR="00F83003" w:rsidRPr="005440A2" w:rsidRDefault="00857FE2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5440A2">
        <w:rPr>
          <w:rFonts w:asciiTheme="minorHAnsi" w:hAnsiTheme="minorHAnsi" w:cstheme="minorHAnsi"/>
        </w:rPr>
        <w:t xml:space="preserve">August </w:t>
      </w:r>
      <w:r w:rsidR="00B2301C">
        <w:rPr>
          <w:rFonts w:asciiTheme="minorHAnsi" w:hAnsiTheme="minorHAnsi" w:cstheme="minorHAnsi"/>
        </w:rPr>
        <w:t>20</w:t>
      </w:r>
      <w:r w:rsidRPr="005440A2">
        <w:rPr>
          <w:rFonts w:asciiTheme="minorHAnsi" w:hAnsiTheme="minorHAnsi" w:cstheme="minorHAnsi"/>
        </w:rPr>
        <w:t>, 2019</w:t>
      </w:r>
    </w:p>
    <w:p w:rsidR="005440A2" w:rsidRPr="005440A2" w:rsidRDefault="005440A2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inorHAnsi" w:hAnsiTheme="minorHAnsi" w:cstheme="minorHAnsi"/>
        </w:rPr>
      </w:pPr>
      <w:r w:rsidRPr="005440A2">
        <w:rPr>
          <w:rFonts w:asciiTheme="minorHAnsi" w:hAnsiTheme="minorHAnsi" w:cstheme="minorHAnsi"/>
        </w:rPr>
        <w:t xml:space="preserve">Dear </w:t>
      </w:r>
      <w:r w:rsidR="0045604B">
        <w:rPr>
          <w:rFonts w:asciiTheme="minorHAnsi" w:hAnsiTheme="minorHAnsi" w:cstheme="minorHAnsi"/>
        </w:rPr>
        <w:t>Participant</w:t>
      </w:r>
      <w:r w:rsidR="005440A2" w:rsidRPr="005440A2">
        <w:rPr>
          <w:rFonts w:asciiTheme="minorHAnsi" w:hAnsiTheme="minorHAnsi" w:cstheme="minorHAnsi"/>
        </w:rPr>
        <w:t xml:space="preserve">, </w:t>
      </w:r>
      <w:r w:rsidRPr="005440A2">
        <w:rPr>
          <w:rFonts w:asciiTheme="minorHAnsi" w:hAnsiTheme="minorHAnsi" w:cstheme="minorHAnsi"/>
        </w:rPr>
        <w:t xml:space="preserve">    </w:t>
      </w:r>
    </w:p>
    <w:p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:rsidR="00857FE2" w:rsidRPr="00B2301C" w:rsidRDefault="00F83003" w:rsidP="00B2301C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 w:rsidRPr="00B2301C">
        <w:rPr>
          <w:rFonts w:asciiTheme="minorHAnsi" w:hAnsiTheme="minorHAnsi" w:cstheme="minorHAnsi"/>
        </w:rPr>
        <w:t>On behalf of SAMHSA</w:t>
      </w:r>
      <w:r w:rsidR="000A2794" w:rsidRPr="00B2301C">
        <w:rPr>
          <w:rFonts w:asciiTheme="minorHAnsi" w:hAnsiTheme="minorHAnsi" w:cstheme="minorHAnsi"/>
        </w:rPr>
        <w:t>, the National Council for Behavioral Health</w:t>
      </w:r>
      <w:r w:rsidR="00857FE2" w:rsidRPr="00B2301C">
        <w:rPr>
          <w:rFonts w:asciiTheme="minorHAnsi" w:hAnsiTheme="minorHAnsi" w:cstheme="minorHAnsi"/>
        </w:rPr>
        <w:t xml:space="preserve"> and </w:t>
      </w:r>
      <w:r w:rsidR="00E54D70" w:rsidRPr="00B2301C">
        <w:rPr>
          <w:rFonts w:asciiTheme="minorHAnsi" w:hAnsiTheme="minorHAnsi" w:cstheme="minorHAnsi"/>
        </w:rPr>
        <w:t xml:space="preserve">the </w:t>
      </w:r>
      <w:r w:rsidRPr="00B2301C">
        <w:rPr>
          <w:rFonts w:asciiTheme="minorHAnsi" w:hAnsiTheme="minorHAnsi" w:cstheme="minorHAnsi"/>
        </w:rPr>
        <w:t>National Association of State Mental Health Program Directors (NASMHPD)</w:t>
      </w:r>
      <w:r w:rsidR="00857FE2" w:rsidRPr="00B2301C">
        <w:rPr>
          <w:rFonts w:asciiTheme="minorHAnsi" w:hAnsiTheme="minorHAnsi" w:cstheme="minorHAnsi"/>
        </w:rPr>
        <w:t xml:space="preserve">, </w:t>
      </w:r>
      <w:r w:rsidR="00E54D70" w:rsidRPr="00B2301C">
        <w:rPr>
          <w:rFonts w:asciiTheme="minorHAnsi" w:hAnsiTheme="minorHAnsi" w:cstheme="minorHAnsi"/>
        </w:rPr>
        <w:t>we wou</w:t>
      </w:r>
      <w:r w:rsidRPr="00B2301C">
        <w:rPr>
          <w:rFonts w:asciiTheme="minorHAnsi" w:hAnsiTheme="minorHAnsi" w:cstheme="minorHAnsi"/>
        </w:rPr>
        <w:t xml:space="preserve">ld like to thank you for viewing the webinar: </w:t>
      </w:r>
      <w:r w:rsidR="00B2301C" w:rsidRPr="00B2301C">
        <w:rPr>
          <w:rFonts w:asciiTheme="minorHAnsi" w:hAnsiTheme="minorHAnsi" w:cstheme="minorHAnsi"/>
          <w:b/>
          <w:i/>
        </w:rPr>
        <w:t>The Safety Planning Intervention to Reduce Suicide Risk</w:t>
      </w:r>
      <w:r w:rsidR="000A2794" w:rsidRPr="00B2301C">
        <w:rPr>
          <w:rFonts w:asciiTheme="minorHAnsi" w:hAnsiTheme="minorHAnsi" w:cstheme="minorHAnsi"/>
          <w:b/>
          <w:i/>
        </w:rPr>
        <w:t xml:space="preserve"> </w:t>
      </w:r>
      <w:r w:rsidRPr="00B2301C">
        <w:rPr>
          <w:rFonts w:asciiTheme="minorHAnsi" w:hAnsiTheme="minorHAnsi" w:cstheme="minorHAnsi"/>
        </w:rPr>
        <w:t xml:space="preserve">presented online </w:t>
      </w:r>
      <w:r w:rsidR="00B2301C" w:rsidRPr="00B2301C">
        <w:rPr>
          <w:rFonts w:asciiTheme="minorHAnsi" w:hAnsiTheme="minorHAnsi" w:cstheme="minorHAnsi"/>
        </w:rPr>
        <w:t>Tuesday</w:t>
      </w:r>
      <w:r w:rsidR="000A2794" w:rsidRPr="00B2301C">
        <w:rPr>
          <w:rFonts w:asciiTheme="minorHAnsi" w:hAnsiTheme="minorHAnsi" w:cstheme="minorHAnsi"/>
        </w:rPr>
        <w:t xml:space="preserve">, </w:t>
      </w:r>
      <w:r w:rsidR="00857FE2" w:rsidRPr="00B2301C">
        <w:rPr>
          <w:rFonts w:asciiTheme="minorHAnsi" w:hAnsiTheme="minorHAnsi" w:cstheme="minorHAnsi"/>
        </w:rPr>
        <w:t xml:space="preserve">August </w:t>
      </w:r>
      <w:r w:rsidR="00B2301C" w:rsidRPr="00B2301C">
        <w:rPr>
          <w:rFonts w:asciiTheme="minorHAnsi" w:hAnsiTheme="minorHAnsi" w:cstheme="minorHAnsi"/>
        </w:rPr>
        <w:t>20</w:t>
      </w:r>
      <w:r w:rsidR="00857FE2" w:rsidRPr="00B2301C">
        <w:rPr>
          <w:rFonts w:asciiTheme="minorHAnsi" w:hAnsiTheme="minorHAnsi" w:cstheme="minorHAnsi"/>
        </w:rPr>
        <w:t>, 2019</w:t>
      </w:r>
      <w:r w:rsidRPr="00B2301C">
        <w:rPr>
          <w:rFonts w:asciiTheme="minorHAnsi" w:hAnsiTheme="minorHAnsi" w:cstheme="minorHAnsi"/>
        </w:rPr>
        <w:t xml:space="preserve"> from </w:t>
      </w:r>
      <w:r w:rsidR="00B2301C" w:rsidRPr="00B2301C">
        <w:rPr>
          <w:rFonts w:asciiTheme="minorHAnsi" w:hAnsiTheme="minorHAnsi" w:cstheme="minorHAnsi"/>
        </w:rPr>
        <w:t xml:space="preserve">1:30pm- </w:t>
      </w:r>
      <w:r w:rsidR="000A2794" w:rsidRPr="00B2301C">
        <w:rPr>
          <w:rFonts w:asciiTheme="minorHAnsi" w:hAnsiTheme="minorHAnsi" w:cstheme="minorHAnsi"/>
        </w:rPr>
        <w:t>3</w:t>
      </w:r>
      <w:r w:rsidRPr="00B2301C">
        <w:rPr>
          <w:rFonts w:asciiTheme="minorHAnsi" w:hAnsiTheme="minorHAnsi" w:cstheme="minorHAnsi"/>
        </w:rPr>
        <w:t>:</w:t>
      </w:r>
      <w:r w:rsidR="00050E1A" w:rsidRPr="00B2301C">
        <w:rPr>
          <w:rFonts w:asciiTheme="minorHAnsi" w:hAnsiTheme="minorHAnsi" w:cstheme="minorHAnsi"/>
        </w:rPr>
        <w:t>0</w:t>
      </w:r>
      <w:r w:rsidRPr="00B2301C">
        <w:rPr>
          <w:rFonts w:asciiTheme="minorHAnsi" w:hAnsiTheme="minorHAnsi" w:cstheme="minorHAnsi"/>
        </w:rPr>
        <w:t>0</w:t>
      </w:r>
      <w:r w:rsidR="00050E1A" w:rsidRPr="00B2301C">
        <w:rPr>
          <w:rFonts w:asciiTheme="minorHAnsi" w:hAnsiTheme="minorHAnsi" w:cstheme="minorHAnsi"/>
        </w:rPr>
        <w:t>p</w:t>
      </w:r>
      <w:r w:rsidR="00B2301C" w:rsidRPr="00B2301C">
        <w:rPr>
          <w:rFonts w:asciiTheme="minorHAnsi" w:hAnsiTheme="minorHAnsi" w:cstheme="minorHAnsi"/>
        </w:rPr>
        <w:t>m</w:t>
      </w:r>
      <w:r w:rsidRPr="00B2301C">
        <w:rPr>
          <w:rFonts w:asciiTheme="minorHAnsi" w:hAnsiTheme="minorHAnsi" w:cstheme="minorHAnsi"/>
        </w:rPr>
        <w:t>Eastern Time (1.</w:t>
      </w:r>
      <w:r w:rsidR="00050E1A" w:rsidRPr="00B2301C">
        <w:rPr>
          <w:rFonts w:asciiTheme="minorHAnsi" w:hAnsiTheme="minorHAnsi" w:cstheme="minorHAnsi"/>
        </w:rPr>
        <w:t>5</w:t>
      </w:r>
      <w:r w:rsidRPr="00B2301C">
        <w:rPr>
          <w:rFonts w:asciiTheme="minorHAnsi" w:hAnsiTheme="minorHAnsi" w:cstheme="minorHAnsi"/>
        </w:rPr>
        <w:t xml:space="preserve"> hour</w:t>
      </w:r>
      <w:r w:rsidR="00050E1A" w:rsidRPr="00B2301C">
        <w:rPr>
          <w:rFonts w:asciiTheme="minorHAnsi" w:hAnsiTheme="minorHAnsi" w:cstheme="minorHAnsi"/>
        </w:rPr>
        <w:t>s</w:t>
      </w:r>
      <w:r w:rsidRPr="00B2301C">
        <w:rPr>
          <w:rFonts w:asciiTheme="minorHAnsi" w:hAnsiTheme="minorHAnsi" w:cstheme="minorHAnsi"/>
        </w:rPr>
        <w:t xml:space="preserve">) with </w:t>
      </w:r>
      <w:r w:rsidR="00B2301C" w:rsidRPr="00B2301C">
        <w:rPr>
          <w:rFonts w:asciiTheme="minorHAnsi" w:hAnsiTheme="minorHAnsi" w:cstheme="minorHAnsi"/>
        </w:rPr>
        <w:t xml:space="preserve">Dr. Barbara Stanley, </w:t>
      </w:r>
      <w:r w:rsidR="00B2301C" w:rsidRPr="00B2301C">
        <w:rPr>
          <w:rFonts w:asciiTheme="minorHAnsi" w:hAnsiTheme="minorHAnsi" w:cstheme="minorHAnsi"/>
          <w:shd w:val="clear" w:color="auto" w:fill="FFFFFF"/>
        </w:rPr>
        <w:t xml:space="preserve">Professor of Medical Psychology in the Department of Psychiatry at Columbia University and Director of the Suicide Prevention Training, Implementation and Evaluation (SP-TIE) program in the Center for Practice Innovations at New York State Psychiatric Institute, Dr. Gregory Brown, </w:t>
      </w:r>
      <w:r w:rsidR="00B2301C" w:rsidRPr="00B2301C">
        <w:rPr>
          <w:rFonts w:asciiTheme="minorHAnsi" w:hAnsiTheme="minorHAnsi" w:cstheme="minorHAnsi"/>
        </w:rPr>
        <w:t xml:space="preserve">Principal Investigator/Co-Investigator on research grants from the National Institute of Mental Health, American Foundation for Suicide Prevention, Department of Veterans Affairs, and the Department of Defense </w:t>
      </w:r>
      <w:r w:rsidR="00857FE2" w:rsidRPr="00B2301C">
        <w:rPr>
          <w:rFonts w:asciiTheme="minorHAnsi" w:hAnsiTheme="minorHAnsi" w:cstheme="minorHAnsi"/>
        </w:rPr>
        <w:t xml:space="preserve">and moderated by </w:t>
      </w:r>
      <w:r w:rsidR="000A2794" w:rsidRPr="00B2301C">
        <w:rPr>
          <w:rFonts w:asciiTheme="minorHAnsi" w:hAnsiTheme="minorHAnsi" w:cstheme="minorHAnsi"/>
        </w:rPr>
        <w:t>Flannery Peterson, Senior Manager in Practice Improvement for the National Council for Behavioral Health.</w:t>
      </w:r>
    </w:p>
    <w:p w:rsidR="00F83003" w:rsidRPr="005440A2" w:rsidRDefault="00F83003" w:rsidP="00F83003">
      <w:pPr>
        <w:pStyle w:val="ListParagraph"/>
        <w:ind w:left="0"/>
        <w:rPr>
          <w:rFonts w:asciiTheme="minorHAnsi" w:hAnsiTheme="minorHAnsi" w:cstheme="minorHAnsi"/>
        </w:rPr>
      </w:pPr>
    </w:p>
    <w:p w:rsidR="00F83003" w:rsidRPr="005440A2" w:rsidRDefault="00F83003" w:rsidP="00F83003">
      <w:pPr>
        <w:pStyle w:val="ListParagraph"/>
        <w:ind w:left="0"/>
        <w:rPr>
          <w:rFonts w:asciiTheme="minorHAnsi" w:hAnsiTheme="minorHAnsi" w:cstheme="minorHAnsi"/>
        </w:rPr>
      </w:pPr>
      <w:r w:rsidRPr="005440A2">
        <w:rPr>
          <w:rFonts w:asciiTheme="minorHAnsi" w:hAnsiTheme="minorHAnsi" w:cstheme="minorHAnsi"/>
        </w:rPr>
        <w:t xml:space="preserve">We hope you found the information useful. </w:t>
      </w:r>
    </w:p>
    <w:p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5440A2">
        <w:rPr>
          <w:rFonts w:asciiTheme="minorHAnsi" w:hAnsiTheme="minorHAnsi" w:cstheme="minorHAnsi"/>
        </w:rPr>
        <w:t>Sincerely,</w:t>
      </w:r>
    </w:p>
    <w:p w:rsidR="00F83003" w:rsidRPr="005440A2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</w:p>
    <w:p w:rsidR="00F83003" w:rsidRP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F83003">
        <w:rPr>
          <w:rFonts w:asciiTheme="minorHAnsi" w:hAnsiTheme="minorHAnsi" w:cstheme="minorHAnsi"/>
          <w:noProof/>
        </w:rPr>
        <w:drawing>
          <wp:inline distT="0" distB="0" distL="0" distR="0" wp14:anchorId="14AEC3F6" wp14:editId="0FA077F5">
            <wp:extent cx="1707114" cy="544458"/>
            <wp:effectExtent l="0" t="0" r="762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87" cy="57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003" w:rsidRP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F83003">
        <w:rPr>
          <w:rFonts w:asciiTheme="minorHAnsi" w:hAnsiTheme="minorHAnsi" w:cstheme="minorHAnsi"/>
        </w:rPr>
        <w:t>Kelle M. Masten</w:t>
      </w:r>
    </w:p>
    <w:p w:rsidR="00F83003" w:rsidRPr="00F83003" w:rsidRDefault="00F83003" w:rsidP="00F8300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 w:cstheme="minorHAnsi"/>
        </w:rPr>
      </w:pPr>
      <w:r w:rsidRPr="00F83003">
        <w:rPr>
          <w:rFonts w:asciiTheme="minorHAnsi" w:hAnsiTheme="minorHAnsi" w:cstheme="minorHAnsi"/>
        </w:rPr>
        <w:t>Senior Project Associate</w:t>
      </w:r>
    </w:p>
    <w:p w:rsidR="00C8216B" w:rsidRDefault="00C8216B" w:rsidP="004803C6">
      <w:pPr>
        <w:rPr>
          <w:rFonts w:ascii="Garamond" w:hAnsi="Garamond"/>
          <w:color w:val="1F4E79" w:themeColor="accent1" w:themeShade="80"/>
        </w:rPr>
      </w:pPr>
    </w:p>
    <w:sectPr w:rsidR="00C8216B" w:rsidSect="00353A3C">
      <w:headerReference w:type="default" r:id="rId10"/>
      <w:type w:val="continuous"/>
      <w:pgSz w:w="12240" w:h="15840"/>
      <w:pgMar w:top="1440" w:right="1440" w:bottom="1440" w:left="1440" w:header="720" w:footer="3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5092" w:rsidRDefault="00325092" w:rsidP="004C7558">
      <w:r>
        <w:separator/>
      </w:r>
    </w:p>
  </w:endnote>
  <w:endnote w:type="continuationSeparator" w:id="0">
    <w:p w:rsidR="00325092" w:rsidRDefault="00325092" w:rsidP="004C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7558" w:rsidRDefault="004C7558">
    <w:pPr>
      <w:pStyle w:val="Footer"/>
    </w:pPr>
  </w:p>
  <w:p w:rsidR="004C7558" w:rsidRDefault="004C7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5092" w:rsidRDefault="00325092" w:rsidP="004C7558">
      <w:r>
        <w:separator/>
      </w:r>
    </w:p>
  </w:footnote>
  <w:footnote w:type="continuationSeparator" w:id="0">
    <w:p w:rsidR="00325092" w:rsidRDefault="00325092" w:rsidP="004C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7558" w:rsidRDefault="004C7558" w:rsidP="007B5301">
    <w:pPr>
      <w:pStyle w:val="Header"/>
      <w:ind w:right="-990"/>
      <w:rPr>
        <w:rFonts w:ascii="Garamond" w:hAnsi="Garamond"/>
        <w:b/>
        <w:color w:val="1F4E79" w:themeColor="accent1" w:themeShade="80"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-91440</wp:posOffset>
          </wp:positionV>
          <wp:extent cx="1889760" cy="579120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9C3">
      <w:rPr>
        <w:rFonts w:ascii="Garamond" w:hAnsi="Garamond"/>
        <w:b/>
        <w:color w:val="1F4E79" w:themeColor="accent1" w:themeShade="80"/>
        <w:sz w:val="30"/>
        <w:szCs w:val="30"/>
      </w:rPr>
      <w:t>National Association of State Mental Health Program Directors</w:t>
    </w:r>
  </w:p>
  <w:p w:rsidR="00053543" w:rsidRPr="00B439C3" w:rsidRDefault="007B5301" w:rsidP="007B5301">
    <w:pPr>
      <w:pStyle w:val="Header"/>
      <w:ind w:left="-1260" w:right="-990"/>
      <w:rPr>
        <w:color w:val="1F4E79" w:themeColor="accent1" w:themeShade="80"/>
        <w:sz w:val="30"/>
        <w:szCs w:val="30"/>
      </w:rPr>
    </w:pPr>
    <w:r>
      <w:rPr>
        <w:rFonts w:asciiTheme="minorHAnsi" w:hAnsiTheme="minorHAnsi"/>
        <w:color w:val="1F4E79" w:themeColor="accent1" w:themeShade="80"/>
        <w:sz w:val="20"/>
        <w:lang w:val="fr-FR"/>
      </w:rPr>
      <w:tab/>
    </w:r>
    <w:r w:rsidR="00053543" w:rsidRPr="00D4113C">
      <w:rPr>
        <w:rFonts w:asciiTheme="minorHAnsi" w:hAnsiTheme="minorHAnsi"/>
        <w:color w:val="1F4E79" w:themeColor="accent1" w:themeShade="80"/>
        <w:sz w:val="20"/>
        <w:lang w:val="fr-FR"/>
      </w:rPr>
      <w:t>66 Canal Center Plaza, Suite 302, Alexandria, VA  22314  (703) 739-9333  Fax (703) 548-9517</w:t>
    </w:r>
  </w:p>
  <w:p w:rsidR="004C7558" w:rsidRDefault="00C821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789B3" wp14:editId="7E7A5431">
              <wp:simplePos x="0" y="0"/>
              <wp:positionH relativeFrom="column">
                <wp:posOffset>1455420</wp:posOffset>
              </wp:positionH>
              <wp:positionV relativeFrom="paragraph">
                <wp:posOffset>118110</wp:posOffset>
              </wp:positionV>
              <wp:extent cx="4960620" cy="0"/>
              <wp:effectExtent l="0" t="0" r="30480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06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193EFF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pt,9.3pt" to="505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" strokecolor="#c5e0b3 [1305]" strokeweight="1.5pt">
              <v:stroke joinstyle="miter"/>
            </v:line>
          </w:pict>
        </mc:Fallback>
      </mc:AlternateContent>
    </w:r>
  </w:p>
  <w:p w:rsidR="007B5301" w:rsidRDefault="007B5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0852" w:rsidRDefault="00EF0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010B3"/>
    <w:multiLevelType w:val="hybridMultilevel"/>
    <w:tmpl w:val="B4522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CF2B83"/>
    <w:multiLevelType w:val="hybridMultilevel"/>
    <w:tmpl w:val="08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90B9B"/>
    <w:multiLevelType w:val="hybridMultilevel"/>
    <w:tmpl w:val="1D8A771C"/>
    <w:lvl w:ilvl="0" w:tplc="AC6412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6E7149"/>
    <w:multiLevelType w:val="hybridMultilevel"/>
    <w:tmpl w:val="77A2E170"/>
    <w:lvl w:ilvl="0" w:tplc="59E07CFA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B565F80"/>
    <w:multiLevelType w:val="hybridMultilevel"/>
    <w:tmpl w:val="09E87792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C6"/>
    <w:rsid w:val="00050E1A"/>
    <w:rsid w:val="00053543"/>
    <w:rsid w:val="00067077"/>
    <w:rsid w:val="000A2794"/>
    <w:rsid w:val="000E2730"/>
    <w:rsid w:val="001401BC"/>
    <w:rsid w:val="00142A06"/>
    <w:rsid w:val="001B5E24"/>
    <w:rsid w:val="00203D5D"/>
    <w:rsid w:val="00221414"/>
    <w:rsid w:val="002263DE"/>
    <w:rsid w:val="00243840"/>
    <w:rsid w:val="00262750"/>
    <w:rsid w:val="002E7C37"/>
    <w:rsid w:val="00310CBE"/>
    <w:rsid w:val="00325092"/>
    <w:rsid w:val="00353A3C"/>
    <w:rsid w:val="00355A42"/>
    <w:rsid w:val="003D6048"/>
    <w:rsid w:val="003F10DA"/>
    <w:rsid w:val="004469BC"/>
    <w:rsid w:val="00453E45"/>
    <w:rsid w:val="0045604B"/>
    <w:rsid w:val="004803C6"/>
    <w:rsid w:val="004A05D0"/>
    <w:rsid w:val="004A6E44"/>
    <w:rsid w:val="004C7558"/>
    <w:rsid w:val="004C7E3C"/>
    <w:rsid w:val="004F0835"/>
    <w:rsid w:val="00537BB2"/>
    <w:rsid w:val="005440A2"/>
    <w:rsid w:val="005A0F55"/>
    <w:rsid w:val="005E730F"/>
    <w:rsid w:val="00620182"/>
    <w:rsid w:val="00666C67"/>
    <w:rsid w:val="006A64B2"/>
    <w:rsid w:val="006A7EC6"/>
    <w:rsid w:val="007442E0"/>
    <w:rsid w:val="00752DF0"/>
    <w:rsid w:val="0076213A"/>
    <w:rsid w:val="007704BE"/>
    <w:rsid w:val="007B5301"/>
    <w:rsid w:val="008010FB"/>
    <w:rsid w:val="0083142B"/>
    <w:rsid w:val="00857FE2"/>
    <w:rsid w:val="00891148"/>
    <w:rsid w:val="00897DE0"/>
    <w:rsid w:val="009549E4"/>
    <w:rsid w:val="00962724"/>
    <w:rsid w:val="00987C2E"/>
    <w:rsid w:val="009A2206"/>
    <w:rsid w:val="00A12113"/>
    <w:rsid w:val="00A50534"/>
    <w:rsid w:val="00A71E3D"/>
    <w:rsid w:val="00A81CF1"/>
    <w:rsid w:val="00A93157"/>
    <w:rsid w:val="00AB47AD"/>
    <w:rsid w:val="00B13843"/>
    <w:rsid w:val="00B22A41"/>
    <w:rsid w:val="00B2301C"/>
    <w:rsid w:val="00B439C3"/>
    <w:rsid w:val="00B478EE"/>
    <w:rsid w:val="00B8524B"/>
    <w:rsid w:val="00C11A29"/>
    <w:rsid w:val="00C8216B"/>
    <w:rsid w:val="00D34426"/>
    <w:rsid w:val="00D347A0"/>
    <w:rsid w:val="00D4113C"/>
    <w:rsid w:val="00D52427"/>
    <w:rsid w:val="00E40FDC"/>
    <w:rsid w:val="00E54D70"/>
    <w:rsid w:val="00E5540B"/>
    <w:rsid w:val="00E87202"/>
    <w:rsid w:val="00EF0852"/>
    <w:rsid w:val="00F01EE1"/>
    <w:rsid w:val="00F83003"/>
    <w:rsid w:val="00FB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45BEAB-93BA-4AB9-BEAA-7BD4BD0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A7EC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7E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EC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A7EC6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D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55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01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3157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87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7375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639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3145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2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1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78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72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0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35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39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755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222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852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58998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726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21226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702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797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20275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3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0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96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66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49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26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30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18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10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64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620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087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7775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33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1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9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0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53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07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2041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9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1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8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17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92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78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73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12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184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221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1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7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7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gbloomer</dc:creator>
  <cp:keywords/>
  <dc:description/>
  <cp:lastModifiedBy>Yung Lee</cp:lastModifiedBy>
  <cp:revision>2</cp:revision>
  <cp:lastPrinted>2019-08-01T20:44:00Z</cp:lastPrinted>
  <dcterms:created xsi:type="dcterms:W3CDTF">2020-06-13T00:35:00Z</dcterms:created>
  <dcterms:modified xsi:type="dcterms:W3CDTF">2020-06-13T00:35:00Z</dcterms:modified>
</cp:coreProperties>
</file>