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E467"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Hello, and Welcome to N431!</w:t>
      </w:r>
    </w:p>
    <w:p w14:paraId="3C89147E"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 </w:t>
      </w:r>
    </w:p>
    <w:p w14:paraId="71E3EDC7" w14:textId="0E3AB50D"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On </w:t>
      </w:r>
      <w:r w:rsidRPr="005B74FE">
        <w:rPr>
          <w:b/>
          <w:bCs/>
          <w:color w:val="43464A"/>
          <w:u w:val="single"/>
        </w:rPr>
        <w:t xml:space="preserve">Monday, January </w:t>
      </w:r>
      <w:r>
        <w:rPr>
          <w:b/>
          <w:bCs/>
          <w:color w:val="43464A"/>
          <w:u w:val="single"/>
        </w:rPr>
        <w:t>8</w:t>
      </w:r>
      <w:r w:rsidRPr="005B74FE">
        <w:rPr>
          <w:b/>
          <w:bCs/>
          <w:color w:val="43464A"/>
          <w:u w:val="single"/>
          <w:vertAlign w:val="superscript"/>
        </w:rPr>
        <w:t>th</w:t>
      </w:r>
      <w:r w:rsidRPr="005B74FE">
        <w:rPr>
          <w:b/>
          <w:bCs/>
          <w:color w:val="43464A"/>
          <w:u w:val="single"/>
        </w:rPr>
        <w:t>,</w:t>
      </w:r>
      <w:r w:rsidRPr="005B74FE">
        <w:rPr>
          <w:color w:val="43464A"/>
        </w:rPr>
        <w:t> we will be starting an exciting new semester and course! It is my pleasure to welcome you to N431 Adult Health II for the Spring 202</w:t>
      </w:r>
      <w:r>
        <w:rPr>
          <w:color w:val="43464A"/>
        </w:rPr>
        <w:t>4</w:t>
      </w:r>
      <w:r w:rsidRPr="005B74FE">
        <w:rPr>
          <w:color w:val="43464A"/>
        </w:rPr>
        <w:t xml:space="preserve"> semester on the </w:t>
      </w:r>
      <w:r>
        <w:rPr>
          <w:color w:val="43464A"/>
        </w:rPr>
        <w:t>Danville</w:t>
      </w:r>
      <w:r w:rsidRPr="005B74FE">
        <w:rPr>
          <w:color w:val="43464A"/>
        </w:rPr>
        <w:t xml:space="preserve"> campus. To start the semester off right with open communication, I wanted to give everyone a heads up on the agenda for the first couple of weeks of class and clinical. </w:t>
      </w:r>
    </w:p>
    <w:p w14:paraId="5025DA7C"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 </w:t>
      </w:r>
    </w:p>
    <w:p w14:paraId="573BB62A" w14:textId="77777777" w:rsidR="005B74FE" w:rsidRPr="005B74FE" w:rsidRDefault="005B74FE" w:rsidP="005B74FE">
      <w:pPr>
        <w:pStyle w:val="NormalWeb"/>
        <w:shd w:val="clear" w:color="auto" w:fill="FEFEFE"/>
        <w:spacing w:before="0" w:beforeAutospacing="0" w:after="0" w:afterAutospacing="0"/>
        <w:rPr>
          <w:color w:val="43464A"/>
        </w:rPr>
      </w:pPr>
      <w:r w:rsidRPr="005B74FE">
        <w:rPr>
          <w:rStyle w:val="Strong"/>
          <w:color w:val="43464A"/>
        </w:rPr>
        <w:t>N431 Class</w:t>
      </w:r>
    </w:p>
    <w:p w14:paraId="28C85169"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 </w:t>
      </w:r>
    </w:p>
    <w:p w14:paraId="27E7EF0E" w14:textId="63B0D859"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Class for N431 will be on </w:t>
      </w:r>
      <w:r w:rsidRPr="005B74FE">
        <w:rPr>
          <w:b/>
          <w:bCs/>
          <w:color w:val="43464A"/>
          <w:u w:val="single"/>
        </w:rPr>
        <w:t xml:space="preserve">Tuesday’s from </w:t>
      </w:r>
      <w:r>
        <w:rPr>
          <w:b/>
          <w:bCs/>
          <w:color w:val="43464A"/>
          <w:u w:val="single"/>
        </w:rPr>
        <w:t>9</w:t>
      </w:r>
      <w:r w:rsidRPr="005B74FE">
        <w:rPr>
          <w:b/>
          <w:bCs/>
          <w:color w:val="43464A"/>
          <w:u w:val="single"/>
        </w:rPr>
        <w:t>:</w:t>
      </w:r>
      <w:r>
        <w:rPr>
          <w:b/>
          <w:bCs/>
          <w:color w:val="43464A"/>
          <w:u w:val="single"/>
        </w:rPr>
        <w:t>00 am – 11:00 am CST &amp; Wednesday’s from 9:00 am – 12:00 pm CST in</w:t>
      </w:r>
      <w:r w:rsidRPr="005B74FE">
        <w:rPr>
          <w:b/>
          <w:bCs/>
          <w:color w:val="43464A"/>
          <w:u w:val="single"/>
        </w:rPr>
        <w:t xml:space="preserve"> Room </w:t>
      </w:r>
      <w:r>
        <w:rPr>
          <w:b/>
          <w:bCs/>
          <w:color w:val="43464A"/>
          <w:u w:val="single"/>
        </w:rPr>
        <w:t>1</w:t>
      </w:r>
      <w:r w:rsidRPr="005B74FE">
        <w:rPr>
          <w:b/>
          <w:bCs/>
          <w:color w:val="43464A"/>
          <w:u w:val="single"/>
        </w:rPr>
        <w:t xml:space="preserve">00 on the </w:t>
      </w:r>
      <w:r>
        <w:rPr>
          <w:b/>
          <w:bCs/>
          <w:color w:val="43464A"/>
          <w:u w:val="single"/>
        </w:rPr>
        <w:t>Danville</w:t>
      </w:r>
      <w:r w:rsidRPr="005B74FE">
        <w:rPr>
          <w:b/>
          <w:bCs/>
          <w:color w:val="43464A"/>
          <w:u w:val="single"/>
        </w:rPr>
        <w:t xml:space="preserve"> campus</w:t>
      </w:r>
      <w:r w:rsidRPr="005B74FE">
        <w:rPr>
          <w:color w:val="43464A"/>
        </w:rPr>
        <w:t>. On day one in class </w:t>
      </w:r>
      <w:r w:rsidRPr="005B74FE">
        <w:rPr>
          <w:b/>
          <w:bCs/>
          <w:color w:val="43464A"/>
          <w:u w:val="single"/>
        </w:rPr>
        <w:t xml:space="preserve">(January </w:t>
      </w:r>
      <w:r>
        <w:rPr>
          <w:b/>
          <w:bCs/>
          <w:color w:val="43464A"/>
          <w:u w:val="single"/>
        </w:rPr>
        <w:t>9</w:t>
      </w:r>
      <w:r w:rsidRPr="005B74FE">
        <w:rPr>
          <w:b/>
          <w:bCs/>
          <w:color w:val="43464A"/>
          <w:u w:val="single"/>
          <w:vertAlign w:val="superscript"/>
        </w:rPr>
        <w:t>th</w:t>
      </w:r>
      <w:r w:rsidRPr="005B74FE">
        <w:rPr>
          <w:b/>
          <w:bCs/>
          <w:color w:val="43464A"/>
          <w:u w:val="single"/>
        </w:rPr>
        <w:t>)</w:t>
      </w:r>
      <w:r w:rsidRPr="005B74FE">
        <w:rPr>
          <w:color w:val="43464A"/>
        </w:rPr>
        <w:t>, we will be reviewing the syllabus, questions, and classroom expectations. The syllabus will not be printed for you; please refer to E360 to review and bring a copy to class. Additionally, we will jump right into the content for the course that first day as well, so make sure you have read the chapters ahead of time – you can find the assigned chapters in the lesson plans available on E360.</w:t>
      </w:r>
    </w:p>
    <w:p w14:paraId="07CAB1A0"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 </w:t>
      </w:r>
    </w:p>
    <w:p w14:paraId="060CE9D2" w14:textId="5D81084D"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 xml:space="preserve">Also, during our first class, we will review medication-calculation. Please review and print the PowerPoint provided to you on E360 as we will review this together during our </w:t>
      </w:r>
      <w:proofErr w:type="gramStart"/>
      <w:r w:rsidRPr="005B74FE">
        <w:rPr>
          <w:color w:val="43464A"/>
        </w:rPr>
        <w:t>first class</w:t>
      </w:r>
      <w:proofErr w:type="gramEnd"/>
      <w:r w:rsidRPr="005B74FE">
        <w:rPr>
          <w:color w:val="43464A"/>
        </w:rPr>
        <w:t xml:space="preserve"> meeting. We will have our first attempt at the Medication-Calculation exam on </w:t>
      </w:r>
      <w:r w:rsidRPr="005B74FE">
        <w:rPr>
          <w:b/>
          <w:bCs/>
          <w:color w:val="43464A"/>
          <w:u w:val="single"/>
        </w:rPr>
        <w:t>Tuesday, January 1</w:t>
      </w:r>
      <w:r>
        <w:rPr>
          <w:b/>
          <w:bCs/>
          <w:color w:val="43464A"/>
          <w:u w:val="single"/>
        </w:rPr>
        <w:t>6</w:t>
      </w:r>
      <w:r w:rsidRPr="005B74FE">
        <w:rPr>
          <w:b/>
          <w:bCs/>
          <w:color w:val="43464A"/>
          <w:u w:val="single"/>
          <w:vertAlign w:val="superscript"/>
        </w:rPr>
        <w:t>th</w:t>
      </w:r>
      <w:r w:rsidRPr="005B74FE">
        <w:rPr>
          <w:b/>
          <w:bCs/>
          <w:color w:val="43464A"/>
          <w:u w:val="single"/>
        </w:rPr>
        <w:t> at the end of class.</w:t>
      </w:r>
      <w:r w:rsidRPr="005B74FE">
        <w:rPr>
          <w:color w:val="43464A"/>
        </w:rPr>
        <w:t> Passing the med-calculation quiz is required to administer medication within your clinical site. Each student will be given three attempts to pass with 90% correct being the passing requirement. Please review your med-calculation resources (there are videos, tutorials, and questions on medication math within your ATI product). We will also review med-calculation in class on the first day. You will be required to complete practice problems from the Henke’s med math book as your “ticket to enter” each attempt of the dosage calculation exam. Please see the course syllabus for these specifications.</w:t>
      </w:r>
    </w:p>
    <w:p w14:paraId="3872D496"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 </w:t>
      </w:r>
    </w:p>
    <w:p w14:paraId="28525A48" w14:textId="77777777" w:rsidR="005B74FE" w:rsidRPr="005B74FE" w:rsidRDefault="005B74FE" w:rsidP="005B74FE">
      <w:pPr>
        <w:pStyle w:val="NormalWeb"/>
        <w:shd w:val="clear" w:color="auto" w:fill="FEFEFE"/>
        <w:spacing w:before="0" w:beforeAutospacing="0" w:after="0" w:afterAutospacing="0"/>
        <w:rPr>
          <w:color w:val="43464A"/>
        </w:rPr>
      </w:pPr>
      <w:r w:rsidRPr="005B74FE">
        <w:rPr>
          <w:rStyle w:val="Strong"/>
          <w:color w:val="43464A"/>
        </w:rPr>
        <w:t>N431 Clinical</w:t>
      </w:r>
    </w:p>
    <w:p w14:paraId="7A5E432F"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 </w:t>
      </w:r>
    </w:p>
    <w:p w14:paraId="0D4469C6" w14:textId="79372909" w:rsidR="005B74FE" w:rsidRPr="005B74FE" w:rsidRDefault="005B74FE" w:rsidP="005B74FE">
      <w:pPr>
        <w:pStyle w:val="NormalWeb"/>
        <w:shd w:val="clear" w:color="auto" w:fill="FEFEFE"/>
        <w:spacing w:before="0" w:beforeAutospacing="0" w:after="0" w:afterAutospacing="0"/>
        <w:rPr>
          <w:color w:val="43464A"/>
        </w:rPr>
      </w:pPr>
      <w:r>
        <w:rPr>
          <w:color w:val="43464A"/>
        </w:rPr>
        <w:t>Professor Linda Scribner</w:t>
      </w:r>
      <w:r w:rsidRPr="005B74FE">
        <w:rPr>
          <w:color w:val="43464A"/>
        </w:rPr>
        <w:t xml:space="preserve"> will be your clinical instructor for N431 this semester! </w:t>
      </w:r>
      <w:r>
        <w:rPr>
          <w:color w:val="43464A"/>
        </w:rPr>
        <w:t>She</w:t>
      </w:r>
      <w:r w:rsidRPr="005B74FE">
        <w:rPr>
          <w:color w:val="43464A"/>
        </w:rPr>
        <w:t xml:space="preserve"> </w:t>
      </w:r>
      <w:r>
        <w:rPr>
          <w:color w:val="43464A"/>
        </w:rPr>
        <w:t>is</w:t>
      </w:r>
      <w:r w:rsidRPr="005B74FE">
        <w:rPr>
          <w:color w:val="43464A"/>
        </w:rPr>
        <w:t xml:space="preserve"> so excited to work alongside you in clinical as you continue to grow your nursing knowledge, skills, and attitudes.</w:t>
      </w:r>
    </w:p>
    <w:p w14:paraId="149A829C" w14:textId="77777777" w:rsidR="005B74FE" w:rsidRDefault="005B74FE" w:rsidP="005B74FE">
      <w:pPr>
        <w:pStyle w:val="NormalWeb"/>
        <w:shd w:val="clear" w:color="auto" w:fill="FEFEFE"/>
        <w:spacing w:before="0" w:beforeAutospacing="0" w:after="0" w:afterAutospacing="0"/>
        <w:rPr>
          <w:color w:val="43464A"/>
        </w:rPr>
      </w:pPr>
      <w:r w:rsidRPr="005B74FE">
        <w:rPr>
          <w:color w:val="43464A"/>
        </w:rPr>
        <w:t> </w:t>
      </w:r>
    </w:p>
    <w:p w14:paraId="4F0907BE" w14:textId="413FAAEB" w:rsidR="005B74FE" w:rsidRDefault="005B74FE" w:rsidP="005B74FE">
      <w:pPr>
        <w:pStyle w:val="NormalWeb"/>
        <w:shd w:val="clear" w:color="auto" w:fill="FEFEFE"/>
        <w:spacing w:before="0" w:beforeAutospacing="0" w:after="0" w:afterAutospacing="0"/>
        <w:rPr>
          <w:color w:val="43464A"/>
        </w:rPr>
      </w:pPr>
      <w:r w:rsidRPr="005B74FE">
        <w:rPr>
          <w:color w:val="43464A"/>
        </w:rPr>
        <w:t xml:space="preserve">To ensure clinical hours are met, during Weeks </w:t>
      </w:r>
      <w:r>
        <w:rPr>
          <w:color w:val="43464A"/>
        </w:rPr>
        <w:t>1</w:t>
      </w:r>
      <w:r w:rsidRPr="005B74FE">
        <w:rPr>
          <w:color w:val="43464A"/>
        </w:rPr>
        <w:t xml:space="preserve"> &amp; 4 students will be in the skills lab practicing and then checking off on the required N431 skills. Your skills labs will be on </w:t>
      </w:r>
      <w:r w:rsidRPr="005B74FE">
        <w:rPr>
          <w:b/>
          <w:bCs/>
          <w:color w:val="43464A"/>
          <w:u w:val="single"/>
        </w:rPr>
        <w:t>Monday, January</w:t>
      </w:r>
      <w:r>
        <w:rPr>
          <w:b/>
          <w:bCs/>
          <w:color w:val="43464A"/>
          <w:u w:val="single"/>
        </w:rPr>
        <w:t xml:space="preserve"> 8</w:t>
      </w:r>
      <w:r w:rsidRPr="005B74FE">
        <w:rPr>
          <w:b/>
          <w:bCs/>
          <w:color w:val="43464A"/>
          <w:u w:val="single"/>
          <w:vertAlign w:val="superscript"/>
        </w:rPr>
        <w:t>th</w:t>
      </w:r>
      <w:r>
        <w:rPr>
          <w:b/>
          <w:bCs/>
          <w:color w:val="43464A"/>
          <w:u w:val="single"/>
        </w:rPr>
        <w:t xml:space="preserve"> </w:t>
      </w:r>
      <w:r w:rsidRPr="005B74FE">
        <w:rPr>
          <w:b/>
          <w:bCs/>
          <w:color w:val="43464A"/>
          <w:u w:val="single"/>
        </w:rPr>
        <w:t xml:space="preserve">&amp; Monday, January </w:t>
      </w:r>
      <w:r>
        <w:rPr>
          <w:b/>
          <w:bCs/>
          <w:color w:val="43464A"/>
          <w:u w:val="single"/>
        </w:rPr>
        <w:t>29</w:t>
      </w:r>
      <w:r w:rsidRPr="005B74FE">
        <w:rPr>
          <w:b/>
          <w:bCs/>
          <w:color w:val="43464A"/>
          <w:u w:val="single"/>
          <w:vertAlign w:val="superscript"/>
        </w:rPr>
        <w:t>th</w:t>
      </w:r>
      <w:r w:rsidRPr="005B74FE">
        <w:rPr>
          <w:b/>
          <w:bCs/>
          <w:color w:val="43464A"/>
          <w:u w:val="single"/>
        </w:rPr>
        <w:t xml:space="preserve">, from </w:t>
      </w:r>
      <w:r>
        <w:rPr>
          <w:b/>
          <w:bCs/>
          <w:color w:val="43464A"/>
          <w:u w:val="single"/>
        </w:rPr>
        <w:t xml:space="preserve">9:00 am – 1:30 pm CST </w:t>
      </w:r>
      <w:r w:rsidRPr="005B74FE">
        <w:rPr>
          <w:b/>
          <w:bCs/>
          <w:color w:val="43464A"/>
          <w:u w:val="single"/>
        </w:rPr>
        <w:t xml:space="preserve">in the Skills Lab on the </w:t>
      </w:r>
      <w:r>
        <w:rPr>
          <w:b/>
          <w:bCs/>
          <w:color w:val="43464A"/>
          <w:u w:val="single"/>
        </w:rPr>
        <w:t>Danville</w:t>
      </w:r>
      <w:r w:rsidRPr="005B74FE">
        <w:rPr>
          <w:b/>
          <w:bCs/>
          <w:color w:val="43464A"/>
          <w:u w:val="single"/>
        </w:rPr>
        <w:t xml:space="preserve"> </w:t>
      </w:r>
      <w:r>
        <w:rPr>
          <w:b/>
          <w:bCs/>
          <w:color w:val="43464A"/>
          <w:u w:val="single"/>
        </w:rPr>
        <w:t>c</w:t>
      </w:r>
      <w:r w:rsidRPr="005B74FE">
        <w:rPr>
          <w:b/>
          <w:bCs/>
          <w:color w:val="43464A"/>
          <w:u w:val="single"/>
        </w:rPr>
        <w:t>ampus</w:t>
      </w:r>
      <w:r w:rsidRPr="005B74FE">
        <w:rPr>
          <w:color w:val="43464A"/>
        </w:rPr>
        <w:t xml:space="preserve">. </w:t>
      </w:r>
      <w:r w:rsidR="00AD010F">
        <w:rPr>
          <w:color w:val="43464A"/>
        </w:rPr>
        <w:t>There are skills modules that will need to be completed PRIOR to these skills labs and will serve as your ticket to enter. Those modules are:</w:t>
      </w:r>
    </w:p>
    <w:p w14:paraId="1623E60F" w14:textId="1F608706" w:rsidR="00AD010F" w:rsidRDefault="00AD010F" w:rsidP="00AD010F">
      <w:pPr>
        <w:pStyle w:val="NormalWeb"/>
        <w:numPr>
          <w:ilvl w:val="0"/>
          <w:numId w:val="1"/>
        </w:numPr>
        <w:shd w:val="clear" w:color="auto" w:fill="FEFEFE"/>
        <w:spacing w:before="0" w:beforeAutospacing="0" w:after="0" w:afterAutospacing="0"/>
        <w:rPr>
          <w:color w:val="43464A"/>
        </w:rPr>
      </w:pPr>
      <w:r>
        <w:rPr>
          <w:color w:val="43464A"/>
        </w:rPr>
        <w:t>Skills Modules 3.0: Blood Administration</w:t>
      </w:r>
    </w:p>
    <w:p w14:paraId="14E25FF4" w14:textId="67C5495B" w:rsidR="00AD010F" w:rsidRDefault="00AD010F" w:rsidP="00AD010F">
      <w:pPr>
        <w:pStyle w:val="NormalWeb"/>
        <w:numPr>
          <w:ilvl w:val="0"/>
          <w:numId w:val="1"/>
        </w:numPr>
        <w:shd w:val="clear" w:color="auto" w:fill="FEFEFE"/>
        <w:spacing w:before="0" w:beforeAutospacing="0" w:after="0" w:afterAutospacing="0"/>
        <w:rPr>
          <w:color w:val="43464A"/>
        </w:rPr>
      </w:pPr>
      <w:r>
        <w:rPr>
          <w:color w:val="43464A"/>
        </w:rPr>
        <w:t>Skills Modules 3.0: Central Venous Access Devices</w:t>
      </w:r>
    </w:p>
    <w:p w14:paraId="7CC7A648" w14:textId="71EBB6CF" w:rsidR="00AD010F" w:rsidRDefault="00AD010F" w:rsidP="00AD010F">
      <w:pPr>
        <w:pStyle w:val="NormalWeb"/>
        <w:numPr>
          <w:ilvl w:val="0"/>
          <w:numId w:val="1"/>
        </w:numPr>
        <w:shd w:val="clear" w:color="auto" w:fill="FEFEFE"/>
        <w:spacing w:before="0" w:beforeAutospacing="0" w:after="0" w:afterAutospacing="0"/>
        <w:rPr>
          <w:color w:val="43464A"/>
        </w:rPr>
      </w:pPr>
      <w:r>
        <w:rPr>
          <w:color w:val="43464A"/>
        </w:rPr>
        <w:t>Skills Modules 3.0: Nasogastric Intubation</w:t>
      </w:r>
    </w:p>
    <w:p w14:paraId="3FEF8A24" w14:textId="74D0B848" w:rsidR="00AD010F" w:rsidRDefault="00AD010F" w:rsidP="00AD010F">
      <w:pPr>
        <w:pStyle w:val="NormalWeb"/>
        <w:numPr>
          <w:ilvl w:val="0"/>
          <w:numId w:val="1"/>
        </w:numPr>
        <w:shd w:val="clear" w:color="auto" w:fill="FEFEFE"/>
        <w:spacing w:before="0" w:beforeAutospacing="0" w:after="0" w:afterAutospacing="0"/>
        <w:rPr>
          <w:color w:val="43464A"/>
        </w:rPr>
      </w:pPr>
      <w:r>
        <w:rPr>
          <w:color w:val="43464A"/>
        </w:rPr>
        <w:t>Skills Modules 3.0: Airway Management</w:t>
      </w:r>
    </w:p>
    <w:p w14:paraId="2E4D9EC6" w14:textId="61831041" w:rsidR="00AD010F" w:rsidRPr="00AD010F" w:rsidRDefault="00AD010F" w:rsidP="00AD010F">
      <w:pPr>
        <w:pStyle w:val="NormalWeb"/>
        <w:shd w:val="clear" w:color="auto" w:fill="FEFEFE"/>
        <w:spacing w:before="0" w:beforeAutospacing="0" w:after="0" w:afterAutospacing="0"/>
        <w:rPr>
          <w:b/>
          <w:bCs/>
          <w:i/>
          <w:iCs/>
          <w:color w:val="43464A"/>
          <w:u w:val="single"/>
        </w:rPr>
      </w:pPr>
      <w:r w:rsidRPr="00AD010F">
        <w:rPr>
          <w:b/>
          <w:bCs/>
          <w:i/>
          <w:iCs/>
          <w:color w:val="43464A"/>
          <w:highlight w:val="yellow"/>
          <w:u w:val="single"/>
        </w:rPr>
        <w:t>These modules are due 01/08/24 at 8:00 am CST to the corresponding E360 dropbox.</w:t>
      </w:r>
    </w:p>
    <w:p w14:paraId="6DB12036" w14:textId="77777777" w:rsidR="005B74FE" w:rsidRPr="005B74FE" w:rsidRDefault="005B74FE" w:rsidP="005B74FE">
      <w:pPr>
        <w:pStyle w:val="NormalWeb"/>
        <w:shd w:val="clear" w:color="auto" w:fill="FEFEFE"/>
        <w:spacing w:before="0" w:beforeAutospacing="0" w:after="0" w:afterAutospacing="0"/>
        <w:rPr>
          <w:color w:val="43464A"/>
        </w:rPr>
      </w:pPr>
    </w:p>
    <w:p w14:paraId="06915E90" w14:textId="06AF849B" w:rsidR="005B74FE" w:rsidRDefault="005B74FE" w:rsidP="005B74FE">
      <w:pPr>
        <w:pStyle w:val="NormalWeb"/>
        <w:shd w:val="clear" w:color="auto" w:fill="FEFEFE"/>
        <w:spacing w:before="0" w:beforeAutospacing="0" w:after="0" w:afterAutospacing="0"/>
        <w:rPr>
          <w:color w:val="43464A"/>
        </w:rPr>
      </w:pPr>
      <w:r w:rsidRPr="005B74FE">
        <w:rPr>
          <w:color w:val="43464A"/>
        </w:rPr>
        <w:t xml:space="preserve">Clinical will start </w:t>
      </w:r>
      <w:r>
        <w:rPr>
          <w:color w:val="43464A"/>
        </w:rPr>
        <w:t>during Week 3</w:t>
      </w:r>
      <w:r w:rsidRPr="005B74FE">
        <w:rPr>
          <w:color w:val="43464A"/>
        </w:rPr>
        <w:t xml:space="preserve"> of the semester with an orientation. You will need to be present </w:t>
      </w:r>
      <w:r>
        <w:rPr>
          <w:color w:val="43464A"/>
        </w:rPr>
        <w:t>at the</w:t>
      </w:r>
      <w:r w:rsidRPr="005B74FE">
        <w:rPr>
          <w:color w:val="43464A"/>
        </w:rPr>
        <w:t xml:space="preserve"> </w:t>
      </w:r>
      <w:r>
        <w:rPr>
          <w:color w:val="43464A"/>
        </w:rPr>
        <w:t>clinical site (Carle)</w:t>
      </w:r>
      <w:r w:rsidRPr="005B74FE">
        <w:rPr>
          <w:color w:val="43464A"/>
        </w:rPr>
        <w:t xml:space="preserve"> on </w:t>
      </w:r>
      <w:r w:rsidRPr="005B74FE">
        <w:rPr>
          <w:b/>
          <w:bCs/>
          <w:color w:val="43464A"/>
        </w:rPr>
        <w:t>Monday, January 22</w:t>
      </w:r>
      <w:r w:rsidRPr="005B74FE">
        <w:rPr>
          <w:b/>
          <w:bCs/>
          <w:color w:val="43464A"/>
          <w:vertAlign w:val="superscript"/>
        </w:rPr>
        <w:t>nd</w:t>
      </w:r>
      <w:r w:rsidRPr="005B74FE">
        <w:rPr>
          <w:b/>
          <w:bCs/>
          <w:color w:val="43464A"/>
        </w:rPr>
        <w:t xml:space="preserve"> from 8:00 am – 12:00 pm CST</w:t>
      </w:r>
      <w:r>
        <w:rPr>
          <w:color w:val="43464A"/>
        </w:rPr>
        <w:t xml:space="preserve"> </w:t>
      </w:r>
      <w:r w:rsidRPr="005B74FE">
        <w:rPr>
          <w:color w:val="43464A"/>
        </w:rPr>
        <w:t>as we will be discussing clinical expectations along with the required clinical paperwork for the N431 course.</w:t>
      </w:r>
      <w:r>
        <w:rPr>
          <w:color w:val="43464A"/>
        </w:rPr>
        <w:t xml:space="preserve"> You will need to meet Professor Scribner in the main lobby at Carle. </w:t>
      </w:r>
    </w:p>
    <w:p w14:paraId="5A9472D8" w14:textId="7BE659AF" w:rsidR="005B74FE" w:rsidRPr="005B74FE" w:rsidRDefault="005B74FE" w:rsidP="005B74FE">
      <w:pPr>
        <w:pStyle w:val="NormalWeb"/>
        <w:shd w:val="clear" w:color="auto" w:fill="FEFEFE"/>
        <w:spacing w:before="0" w:beforeAutospacing="0" w:after="0" w:afterAutospacing="0"/>
        <w:rPr>
          <w:color w:val="43464A"/>
        </w:rPr>
      </w:pPr>
    </w:p>
    <w:p w14:paraId="0C06AB87" w14:textId="1B277F06"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Open lines of communication between students and instructors are the key to promoting an educational climate that is conducive to learning. You will gain access to the N431 Adult Health II course in E360 as of </w:t>
      </w:r>
      <w:r w:rsidRPr="005B74FE">
        <w:rPr>
          <w:b/>
          <w:bCs/>
          <w:color w:val="43464A"/>
        </w:rPr>
        <w:t>Friday, January</w:t>
      </w:r>
      <w:r w:rsidRPr="005B74FE">
        <w:rPr>
          <w:b/>
          <w:bCs/>
          <w:color w:val="43464A"/>
          <w:vertAlign w:val="superscript"/>
        </w:rPr>
        <w:t> </w:t>
      </w:r>
      <w:r>
        <w:rPr>
          <w:b/>
          <w:bCs/>
          <w:color w:val="43464A"/>
        </w:rPr>
        <w:t>7</w:t>
      </w:r>
      <w:r w:rsidRPr="005B74FE">
        <w:rPr>
          <w:b/>
          <w:bCs/>
          <w:color w:val="43464A"/>
          <w:vertAlign w:val="superscript"/>
        </w:rPr>
        <w:t>th</w:t>
      </w:r>
      <w:r w:rsidRPr="005B74FE">
        <w:rPr>
          <w:b/>
          <w:bCs/>
          <w:color w:val="43464A"/>
        </w:rPr>
        <w:t>, at 7:00 pm</w:t>
      </w:r>
      <w:r w:rsidRPr="005B74FE">
        <w:rPr>
          <w:color w:val="43464A"/>
        </w:rPr>
        <w:t xml:space="preserve">. Please feel free to contact me at any time if there is a question or situation that you would like to discuss. I am looking forward to working with </w:t>
      </w:r>
      <w:proofErr w:type="gramStart"/>
      <w:r w:rsidRPr="005B74FE">
        <w:rPr>
          <w:color w:val="43464A"/>
        </w:rPr>
        <w:t>each and every</w:t>
      </w:r>
      <w:proofErr w:type="gramEnd"/>
      <w:r w:rsidRPr="005B74FE">
        <w:rPr>
          <w:color w:val="43464A"/>
        </w:rPr>
        <w:t xml:space="preserve"> one of you this semester!</w:t>
      </w:r>
    </w:p>
    <w:p w14:paraId="76EF1276"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t> </w:t>
      </w:r>
    </w:p>
    <w:p w14:paraId="4CA43074" w14:textId="77777777" w:rsidR="005B74FE" w:rsidRPr="005B74FE" w:rsidRDefault="005B74FE" w:rsidP="005B74FE">
      <w:pPr>
        <w:pStyle w:val="NormalWeb"/>
        <w:shd w:val="clear" w:color="auto" w:fill="FEFEFE"/>
        <w:spacing w:before="0" w:beforeAutospacing="0" w:after="0" w:afterAutospacing="0"/>
        <w:rPr>
          <w:color w:val="43464A"/>
        </w:rPr>
      </w:pPr>
      <w:r w:rsidRPr="005B74FE">
        <w:rPr>
          <w:color w:val="43464A"/>
        </w:rPr>
        <w:lastRenderedPageBreak/>
        <w:t>Sincerely,</w:t>
      </w:r>
    </w:p>
    <w:p w14:paraId="51E3A815" w14:textId="5540CB57" w:rsidR="005B74FE" w:rsidRPr="005B74FE" w:rsidRDefault="005B74FE" w:rsidP="005B74FE">
      <w:pPr>
        <w:pStyle w:val="NormalWeb"/>
        <w:shd w:val="clear" w:color="auto" w:fill="FEFEFE"/>
        <w:spacing w:before="0" w:beforeAutospacing="0" w:after="0" w:afterAutospacing="0"/>
        <w:rPr>
          <w:color w:val="43464A"/>
        </w:rPr>
      </w:pPr>
    </w:p>
    <w:p w14:paraId="7C45755D" w14:textId="77777777" w:rsidR="005C7B6F" w:rsidRPr="005B74FE" w:rsidRDefault="005C7B6F"/>
    <w:sectPr w:rsidR="005C7B6F" w:rsidRPr="005B74FE" w:rsidSect="005B74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A7ADF"/>
    <w:multiLevelType w:val="hybridMultilevel"/>
    <w:tmpl w:val="2CBE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97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3MDE1NzU1MDCyMLFU0lEKTi0uzszPAykwqgUAThxxVSwAAAA="/>
  </w:docVars>
  <w:rsids>
    <w:rsidRoot w:val="005B74FE"/>
    <w:rsid w:val="005B74FE"/>
    <w:rsid w:val="005C7B6F"/>
    <w:rsid w:val="00A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11A2"/>
  <w15:chartTrackingRefBased/>
  <w15:docId w15:val="{96E2AB1A-FBFD-4849-841C-E976B03D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4FE"/>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5B74FE"/>
    <w:rPr>
      <w:b/>
      <w:bCs/>
    </w:rPr>
  </w:style>
  <w:style w:type="character" w:styleId="Hyperlink">
    <w:name w:val="Hyperlink"/>
    <w:basedOn w:val="DefaultParagraphFont"/>
    <w:uiPriority w:val="99"/>
    <w:semiHidden/>
    <w:unhideWhenUsed/>
    <w:rsid w:val="005B7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Eleni Key</cp:lastModifiedBy>
  <cp:revision>2</cp:revision>
  <dcterms:created xsi:type="dcterms:W3CDTF">2024-01-03T19:42:00Z</dcterms:created>
  <dcterms:modified xsi:type="dcterms:W3CDTF">2024-01-03T20:05:00Z</dcterms:modified>
</cp:coreProperties>
</file>