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EC" w:rsidRDefault="007214EC"/>
    <w:p w:rsidR="0017459E" w:rsidRPr="00F62ADF" w:rsidRDefault="0017459E">
      <w:pPr>
        <w:rPr>
          <w:rFonts w:ascii="Times New Roman" w:hAnsi="Times New Roman"/>
          <w:sz w:val="24"/>
        </w:rPr>
      </w:pPr>
    </w:p>
    <w:p w:rsidR="0017459E" w:rsidRPr="00F62ADF" w:rsidRDefault="0017459E" w:rsidP="0017459E">
      <w:pPr>
        <w:pStyle w:val="NoSpacing"/>
        <w:jc w:val="center"/>
        <w:rPr>
          <w:rFonts w:ascii="Times New Roman" w:hAnsi="Times New Roman"/>
          <w:sz w:val="24"/>
        </w:rPr>
      </w:pPr>
      <w:r w:rsidRPr="00F62ADF">
        <w:rPr>
          <w:rFonts w:ascii="Times New Roman" w:hAnsi="Times New Roman"/>
          <w:sz w:val="24"/>
        </w:rPr>
        <w:t>Reference Page</w:t>
      </w:r>
    </w:p>
    <w:p w:rsidR="0017459E" w:rsidRPr="00F62ADF" w:rsidRDefault="0017459E" w:rsidP="0017459E">
      <w:pPr>
        <w:pStyle w:val="NoSpacing"/>
        <w:jc w:val="center"/>
        <w:rPr>
          <w:rFonts w:ascii="Times New Roman" w:hAnsi="Times New Roman"/>
          <w:sz w:val="24"/>
        </w:rPr>
      </w:pPr>
      <w:r w:rsidRPr="00F62ADF">
        <w:rPr>
          <w:rFonts w:ascii="Times New Roman" w:hAnsi="Times New Roman"/>
          <w:sz w:val="24"/>
        </w:rPr>
        <w:t>Debra Wendt</w:t>
      </w:r>
    </w:p>
    <w:p w:rsidR="0017459E" w:rsidRPr="00F62ADF" w:rsidRDefault="0017459E" w:rsidP="0017459E">
      <w:pPr>
        <w:pStyle w:val="NoSpacing"/>
        <w:jc w:val="center"/>
        <w:rPr>
          <w:rFonts w:ascii="Times New Roman" w:hAnsi="Times New Roman"/>
          <w:sz w:val="24"/>
        </w:rPr>
      </w:pPr>
      <w:r w:rsidRPr="00F62ADF">
        <w:rPr>
          <w:rFonts w:ascii="Times New Roman" w:hAnsi="Times New Roman"/>
          <w:sz w:val="24"/>
        </w:rPr>
        <w:t>Lakeview College of Nursing</w:t>
      </w:r>
    </w:p>
    <w:p w:rsidR="0017459E" w:rsidRPr="00F62ADF" w:rsidRDefault="00F62ADF" w:rsidP="0017459E">
      <w:pPr>
        <w:pStyle w:val="NoSpacing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N200</w:t>
      </w:r>
    </w:p>
    <w:p w:rsidR="0017459E" w:rsidRPr="00F62ADF" w:rsidRDefault="0017459E" w:rsidP="0017459E">
      <w:pPr>
        <w:pStyle w:val="NoSpacing"/>
        <w:jc w:val="center"/>
        <w:rPr>
          <w:rFonts w:ascii="Times New Roman" w:hAnsi="Times New Roman"/>
          <w:sz w:val="24"/>
        </w:rPr>
      </w:pPr>
      <w:r w:rsidRPr="00F62ADF">
        <w:rPr>
          <w:rFonts w:ascii="Times New Roman" w:hAnsi="Times New Roman"/>
          <w:sz w:val="24"/>
        </w:rPr>
        <w:t>February 2, 2011</w:t>
      </w: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D52FC6" w:rsidP="0017459E">
      <w:pPr>
        <w:pStyle w:val="NoSpacing"/>
        <w:jc w:val="center"/>
      </w:pPr>
      <w:r w:rsidRPr="00D52FC6">
        <w:rPr>
          <w:highlight w:val="green"/>
        </w:rPr>
        <w:t>The line spacing on page 1 needs to be double-spacing.</w:t>
      </w: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Pr="00C527D7" w:rsidRDefault="0017459E" w:rsidP="0017459E">
      <w:pPr>
        <w:pStyle w:val="NoSpacing"/>
        <w:jc w:val="center"/>
        <w:rPr>
          <w:rFonts w:ascii="Times New Roman" w:hAnsi="Times New Roman"/>
          <w:sz w:val="24"/>
        </w:rPr>
      </w:pPr>
      <w:r w:rsidRPr="00C527D7">
        <w:rPr>
          <w:rFonts w:ascii="Times New Roman" w:hAnsi="Times New Roman"/>
          <w:sz w:val="24"/>
        </w:rPr>
        <w:lastRenderedPageBreak/>
        <w:t>Reference</w:t>
      </w:r>
      <w:r w:rsidR="001D6055" w:rsidRPr="00C527D7">
        <w:rPr>
          <w:rFonts w:ascii="Times New Roman" w:hAnsi="Times New Roman"/>
          <w:sz w:val="24"/>
        </w:rPr>
        <w:t>s</w:t>
      </w:r>
      <w:r w:rsidRPr="00C527D7">
        <w:rPr>
          <w:rFonts w:ascii="Times New Roman" w:hAnsi="Times New Roman"/>
          <w:sz w:val="24"/>
        </w:rPr>
        <w:t xml:space="preserve"> </w:t>
      </w:r>
    </w:p>
    <w:p w:rsidR="00C527D7" w:rsidRDefault="00D52FC6" w:rsidP="0017459E">
      <w:pPr>
        <w:rPr>
          <w:rFonts w:ascii="Times New Roman" w:eastAsiaTheme="minorHAnsi" w:hAnsi="Times New Roman" w:cstheme="minorBidi"/>
          <w:sz w:val="24"/>
        </w:rPr>
      </w:pPr>
      <w:r w:rsidRPr="00D52FC6">
        <w:rPr>
          <w:rFonts w:ascii="Times New Roman" w:eastAsiaTheme="minorHAnsi" w:hAnsi="Times New Roman" w:cstheme="minorBidi"/>
          <w:sz w:val="24"/>
          <w:highlight w:val="green"/>
        </w:rPr>
        <w:t>Put only one double space between the title of the page and the first entry.</w:t>
      </w:r>
    </w:p>
    <w:p w:rsidR="00C527D7" w:rsidRDefault="00C527D7" w:rsidP="0017459E">
      <w:pPr>
        <w:rPr>
          <w:rFonts w:ascii="Times New Roman" w:eastAsiaTheme="minorHAnsi" w:hAnsi="Times New Roman" w:cstheme="minorBidi"/>
          <w:sz w:val="24"/>
        </w:rPr>
      </w:pPr>
    </w:p>
    <w:p w:rsidR="0017459E" w:rsidRPr="00C527D7" w:rsidRDefault="00C51EDB" w:rsidP="0017459E">
      <w:pPr>
        <w:rPr>
          <w:rFonts w:ascii="Times New Roman" w:hAnsi="Times New Roman"/>
          <w:sz w:val="24"/>
        </w:rPr>
      </w:pPr>
      <w:r w:rsidRPr="00C527D7">
        <w:rPr>
          <w:rFonts w:ascii="Times New Roman" w:hAnsi="Times New Roman"/>
          <w:sz w:val="24"/>
        </w:rPr>
        <w:t xml:space="preserve">Allen, J.  </w:t>
      </w:r>
      <w:proofErr w:type="gramStart"/>
      <w:r w:rsidR="00754216" w:rsidRPr="00C527D7">
        <w:rPr>
          <w:rFonts w:ascii="Times New Roman" w:hAnsi="Times New Roman"/>
          <w:sz w:val="24"/>
        </w:rPr>
        <w:t xml:space="preserve">(2008). </w:t>
      </w:r>
      <w:r w:rsidR="00754216" w:rsidRPr="00C527D7">
        <w:rPr>
          <w:rFonts w:ascii="Times New Roman" w:hAnsi="Times New Roman"/>
          <w:i/>
          <w:sz w:val="24"/>
        </w:rPr>
        <w:t xml:space="preserve">Emotional </w:t>
      </w:r>
      <w:r w:rsidR="00754216" w:rsidRPr="00D52FC6">
        <w:rPr>
          <w:rFonts w:ascii="Times New Roman" w:hAnsi="Times New Roman"/>
          <w:i/>
          <w:sz w:val="24"/>
          <w:highlight w:val="red"/>
        </w:rPr>
        <w:t>W</w:t>
      </w:r>
      <w:r w:rsidR="00754216" w:rsidRPr="00C527D7">
        <w:rPr>
          <w:rFonts w:ascii="Times New Roman" w:hAnsi="Times New Roman"/>
          <w:i/>
          <w:sz w:val="24"/>
        </w:rPr>
        <w:t>ell-</w:t>
      </w:r>
      <w:r w:rsidR="00754216" w:rsidRPr="00D52FC6">
        <w:rPr>
          <w:rFonts w:ascii="Times New Roman" w:hAnsi="Times New Roman"/>
          <w:i/>
          <w:sz w:val="24"/>
          <w:highlight w:val="red"/>
        </w:rPr>
        <w:t>B</w:t>
      </w:r>
      <w:r w:rsidR="00754216" w:rsidRPr="00C527D7">
        <w:rPr>
          <w:rFonts w:ascii="Times New Roman" w:hAnsi="Times New Roman"/>
          <w:i/>
          <w:sz w:val="24"/>
        </w:rPr>
        <w:t>eing.</w:t>
      </w:r>
      <w:proofErr w:type="gramEnd"/>
      <w:r w:rsidR="00754216" w:rsidRPr="00C527D7">
        <w:rPr>
          <w:rFonts w:ascii="Times New Roman" w:hAnsi="Times New Roman"/>
          <w:i/>
          <w:sz w:val="24"/>
        </w:rPr>
        <w:t xml:space="preserve"> </w:t>
      </w:r>
      <w:r w:rsidR="00754216" w:rsidRPr="00C527D7">
        <w:rPr>
          <w:rFonts w:ascii="Times New Roman" w:hAnsi="Times New Roman"/>
          <w:sz w:val="24"/>
        </w:rPr>
        <w:t xml:space="preserve">San Diego, </w:t>
      </w:r>
      <w:r w:rsidR="00754216" w:rsidRPr="00D52FC6">
        <w:rPr>
          <w:rFonts w:ascii="Times New Roman" w:hAnsi="Times New Roman"/>
          <w:sz w:val="24"/>
          <w:highlight w:val="red"/>
        </w:rPr>
        <w:t>Ca:</w:t>
      </w:r>
      <w:r w:rsidR="00754216" w:rsidRPr="00C527D7">
        <w:rPr>
          <w:rFonts w:ascii="Times New Roman" w:hAnsi="Times New Roman"/>
          <w:sz w:val="24"/>
        </w:rPr>
        <w:t xml:space="preserve">  </w:t>
      </w:r>
      <w:proofErr w:type="spellStart"/>
      <w:r w:rsidR="00754216" w:rsidRPr="00C527D7">
        <w:rPr>
          <w:rFonts w:ascii="Times New Roman" w:hAnsi="Times New Roman"/>
          <w:sz w:val="24"/>
        </w:rPr>
        <w:t>Napsey</w:t>
      </w:r>
      <w:proofErr w:type="spellEnd"/>
      <w:r w:rsidR="00754216" w:rsidRPr="00C527D7">
        <w:rPr>
          <w:rFonts w:ascii="Times New Roman" w:hAnsi="Times New Roman"/>
          <w:sz w:val="24"/>
        </w:rPr>
        <w:t xml:space="preserve"> Publication</w:t>
      </w:r>
      <w:r w:rsidR="00D52FC6" w:rsidRPr="00D52FC6">
        <w:rPr>
          <w:rFonts w:ascii="Times New Roman" w:hAnsi="Times New Roman"/>
          <w:sz w:val="24"/>
          <w:highlight w:val="green"/>
        </w:rPr>
        <w:t>s</w:t>
      </w:r>
      <w:r w:rsidR="00754216" w:rsidRPr="00C527D7">
        <w:rPr>
          <w:rFonts w:ascii="Times New Roman" w:hAnsi="Times New Roman"/>
          <w:sz w:val="24"/>
        </w:rPr>
        <w:t>.</w:t>
      </w:r>
    </w:p>
    <w:p w:rsidR="00C527D7" w:rsidRDefault="00A87675" w:rsidP="00C51EDB">
      <w:pPr>
        <w:rPr>
          <w:rFonts w:ascii="Times New Roman" w:hAnsi="Times New Roman"/>
          <w:sz w:val="24"/>
        </w:rPr>
      </w:pPr>
      <w:proofErr w:type="spellStart"/>
      <w:proofErr w:type="gramStart"/>
      <w:r w:rsidRPr="00D52FC6">
        <w:rPr>
          <w:rFonts w:ascii="Times New Roman" w:hAnsi="Times New Roman"/>
          <w:sz w:val="24"/>
          <w:highlight w:val="red"/>
        </w:rPr>
        <w:t>Balas</w:t>
      </w:r>
      <w:proofErr w:type="spellEnd"/>
      <w:r w:rsidRPr="00D52FC6">
        <w:rPr>
          <w:rFonts w:ascii="Times New Roman" w:hAnsi="Times New Roman"/>
          <w:sz w:val="24"/>
          <w:highlight w:val="red"/>
        </w:rPr>
        <w:t>, M., &amp; Bellows, M.</w:t>
      </w:r>
      <w:proofErr w:type="gramEnd"/>
      <w:r w:rsidRPr="00C527D7">
        <w:rPr>
          <w:rFonts w:ascii="Times New Roman" w:hAnsi="Times New Roman"/>
          <w:sz w:val="24"/>
        </w:rPr>
        <w:t xml:space="preserve">  (2007). </w:t>
      </w:r>
      <w:proofErr w:type="gramStart"/>
      <w:r w:rsidRPr="00C527D7">
        <w:rPr>
          <w:rFonts w:ascii="Times New Roman" w:hAnsi="Times New Roman"/>
          <w:sz w:val="24"/>
        </w:rPr>
        <w:t>The</w:t>
      </w:r>
      <w:proofErr w:type="gramEnd"/>
      <w:r w:rsidRPr="00C527D7">
        <w:rPr>
          <w:rFonts w:ascii="Times New Roman" w:hAnsi="Times New Roman"/>
          <w:sz w:val="24"/>
        </w:rPr>
        <w:t xml:space="preserve"> </w:t>
      </w:r>
      <w:r w:rsidRPr="00D52FC6">
        <w:rPr>
          <w:rFonts w:ascii="Times New Roman" w:hAnsi="Times New Roman"/>
          <w:sz w:val="24"/>
          <w:highlight w:val="red"/>
        </w:rPr>
        <w:t>A</w:t>
      </w:r>
      <w:r w:rsidRPr="00C527D7">
        <w:rPr>
          <w:rFonts w:ascii="Times New Roman" w:hAnsi="Times New Roman"/>
          <w:sz w:val="24"/>
        </w:rPr>
        <w:t xml:space="preserve">rt of </w:t>
      </w:r>
      <w:r w:rsidRPr="00D52FC6">
        <w:rPr>
          <w:rFonts w:ascii="Times New Roman" w:hAnsi="Times New Roman"/>
          <w:sz w:val="24"/>
          <w:highlight w:val="red"/>
        </w:rPr>
        <w:t>H</w:t>
      </w:r>
      <w:r w:rsidRPr="00C527D7">
        <w:rPr>
          <w:rFonts w:ascii="Times New Roman" w:hAnsi="Times New Roman"/>
          <w:sz w:val="24"/>
        </w:rPr>
        <w:t xml:space="preserve">ealing.  </w:t>
      </w:r>
      <w:r w:rsidRPr="00C527D7">
        <w:rPr>
          <w:rFonts w:ascii="Times New Roman" w:hAnsi="Times New Roman"/>
          <w:i/>
          <w:sz w:val="24"/>
        </w:rPr>
        <w:t>Journal of Nursing</w:t>
      </w:r>
      <w:r w:rsidRPr="00C527D7">
        <w:rPr>
          <w:rFonts w:ascii="Times New Roman" w:hAnsi="Times New Roman"/>
          <w:sz w:val="24"/>
        </w:rPr>
        <w:t xml:space="preserve">, </w:t>
      </w:r>
      <w:r w:rsidRPr="00C527D7">
        <w:rPr>
          <w:rFonts w:ascii="Times New Roman" w:hAnsi="Times New Roman"/>
          <w:i/>
          <w:sz w:val="24"/>
        </w:rPr>
        <w:t xml:space="preserve">3, </w:t>
      </w:r>
      <w:r w:rsidRPr="00C527D7">
        <w:rPr>
          <w:rFonts w:ascii="Times New Roman" w:hAnsi="Times New Roman"/>
          <w:sz w:val="24"/>
        </w:rPr>
        <w:t>14-21.</w:t>
      </w:r>
    </w:p>
    <w:p w:rsidR="00C51EDB" w:rsidRPr="00C527D7" w:rsidRDefault="00A87675" w:rsidP="00C527D7">
      <w:pPr>
        <w:ind w:firstLine="720"/>
        <w:rPr>
          <w:rFonts w:ascii="Times New Roman" w:hAnsi="Times New Roman"/>
          <w:sz w:val="24"/>
        </w:rPr>
      </w:pPr>
      <w:proofErr w:type="spellStart"/>
      <w:proofErr w:type="gramStart"/>
      <w:r w:rsidRPr="00C527D7">
        <w:rPr>
          <w:rFonts w:ascii="Times New Roman" w:hAnsi="Times New Roman"/>
          <w:sz w:val="24"/>
        </w:rPr>
        <w:t>doi</w:t>
      </w:r>
      <w:proofErr w:type="spellEnd"/>
      <w:proofErr w:type="gramEnd"/>
      <w:r w:rsidRPr="00C527D7">
        <w:rPr>
          <w:rFonts w:ascii="Times New Roman" w:hAnsi="Times New Roman"/>
          <w:sz w:val="24"/>
        </w:rPr>
        <w:t>: 0071776</w:t>
      </w:r>
    </w:p>
    <w:p w:rsidR="00C527D7" w:rsidRDefault="00C527D7" w:rsidP="00C527D7">
      <w:pPr>
        <w:rPr>
          <w:rFonts w:ascii="Times New Roman" w:hAnsi="Times New Roman"/>
          <w:sz w:val="24"/>
        </w:rPr>
      </w:pPr>
      <w:proofErr w:type="gramStart"/>
      <w:r w:rsidRPr="00D52FC6">
        <w:rPr>
          <w:rFonts w:ascii="Times New Roman" w:hAnsi="Times New Roman"/>
          <w:sz w:val="24"/>
          <w:highlight w:val="red"/>
        </w:rPr>
        <w:t xml:space="preserve">Bloomberg, G., Bloomberg, G., &amp; </w:t>
      </w:r>
      <w:proofErr w:type="spellStart"/>
      <w:r w:rsidRPr="00D52FC6">
        <w:rPr>
          <w:rFonts w:ascii="Times New Roman" w:hAnsi="Times New Roman"/>
          <w:sz w:val="24"/>
          <w:highlight w:val="red"/>
        </w:rPr>
        <w:t>Starkhorst</w:t>
      </w:r>
      <w:proofErr w:type="spellEnd"/>
      <w:r w:rsidRPr="00D52FC6">
        <w:rPr>
          <w:rFonts w:ascii="Times New Roman" w:hAnsi="Times New Roman"/>
          <w:sz w:val="24"/>
          <w:highlight w:val="red"/>
        </w:rPr>
        <w:t>, A</w:t>
      </w:r>
      <w:r w:rsidRPr="00C527D7">
        <w:rPr>
          <w:rFonts w:ascii="Times New Roman" w:hAnsi="Times New Roman"/>
          <w:sz w:val="24"/>
        </w:rPr>
        <w:t>.</w:t>
      </w:r>
      <w:proofErr w:type="gramEnd"/>
      <w:r w:rsidRPr="00C527D7">
        <w:rPr>
          <w:rFonts w:ascii="Times New Roman" w:hAnsi="Times New Roman"/>
          <w:sz w:val="24"/>
        </w:rPr>
        <w:t xml:space="preserve">  (2009). Cancer </w:t>
      </w:r>
      <w:r w:rsidRPr="00D52FC6">
        <w:rPr>
          <w:rFonts w:ascii="Times New Roman" w:hAnsi="Times New Roman"/>
          <w:sz w:val="24"/>
          <w:highlight w:val="red"/>
        </w:rPr>
        <w:t>P</w:t>
      </w:r>
      <w:r w:rsidRPr="00C527D7">
        <w:rPr>
          <w:rFonts w:ascii="Times New Roman" w:hAnsi="Times New Roman"/>
          <w:sz w:val="24"/>
        </w:rPr>
        <w:t xml:space="preserve">atients’ </w:t>
      </w:r>
      <w:r w:rsidRPr="00D52FC6">
        <w:rPr>
          <w:rFonts w:ascii="Times New Roman" w:hAnsi="Times New Roman"/>
          <w:sz w:val="24"/>
          <w:highlight w:val="red"/>
        </w:rPr>
        <w:t>P</w:t>
      </w:r>
      <w:r w:rsidRPr="00C527D7">
        <w:rPr>
          <w:rFonts w:ascii="Times New Roman" w:hAnsi="Times New Roman"/>
          <w:sz w:val="24"/>
        </w:rPr>
        <w:t xml:space="preserve">ain </w:t>
      </w:r>
      <w:r w:rsidRPr="00D52FC6">
        <w:rPr>
          <w:rFonts w:ascii="Times New Roman" w:hAnsi="Times New Roman"/>
          <w:sz w:val="24"/>
          <w:highlight w:val="red"/>
        </w:rPr>
        <w:t>M</w:t>
      </w:r>
      <w:r w:rsidRPr="00C527D7">
        <w:rPr>
          <w:rFonts w:ascii="Times New Roman" w:hAnsi="Times New Roman"/>
          <w:sz w:val="24"/>
        </w:rPr>
        <w:t xml:space="preserve">anagement: A </w:t>
      </w:r>
    </w:p>
    <w:p w:rsidR="00A87675" w:rsidRPr="00C527D7" w:rsidRDefault="00C527D7" w:rsidP="00C527D7">
      <w:pPr>
        <w:ind w:firstLine="720"/>
        <w:rPr>
          <w:rFonts w:ascii="Times New Roman" w:hAnsi="Times New Roman"/>
          <w:sz w:val="24"/>
        </w:rPr>
      </w:pPr>
      <w:proofErr w:type="gramStart"/>
      <w:r w:rsidRPr="00D52FC6">
        <w:rPr>
          <w:rFonts w:ascii="Times New Roman" w:hAnsi="Times New Roman"/>
          <w:sz w:val="24"/>
          <w:highlight w:val="red"/>
        </w:rPr>
        <w:t>S</w:t>
      </w:r>
      <w:r w:rsidRPr="00C527D7">
        <w:rPr>
          <w:rFonts w:ascii="Times New Roman" w:hAnsi="Times New Roman"/>
          <w:sz w:val="24"/>
        </w:rPr>
        <w:t xml:space="preserve">urvival </w:t>
      </w:r>
      <w:r w:rsidRPr="00D52FC6">
        <w:rPr>
          <w:rFonts w:ascii="Times New Roman" w:hAnsi="Times New Roman"/>
          <w:sz w:val="24"/>
          <w:highlight w:val="red"/>
        </w:rPr>
        <w:t>G</w:t>
      </w:r>
      <w:r w:rsidRPr="00C527D7">
        <w:rPr>
          <w:rFonts w:ascii="Times New Roman" w:hAnsi="Times New Roman"/>
          <w:sz w:val="24"/>
        </w:rPr>
        <w:t>uide.</w:t>
      </w:r>
      <w:proofErr w:type="gramEnd"/>
      <w:r w:rsidRPr="00C527D7">
        <w:rPr>
          <w:rFonts w:ascii="Times New Roman" w:hAnsi="Times New Roman"/>
          <w:sz w:val="24"/>
        </w:rPr>
        <w:t xml:space="preserve">  </w:t>
      </w:r>
      <w:r w:rsidRPr="00C527D7">
        <w:rPr>
          <w:rFonts w:ascii="Times New Roman" w:hAnsi="Times New Roman"/>
          <w:i/>
          <w:sz w:val="24"/>
        </w:rPr>
        <w:t xml:space="preserve">Journal of Oncology, 27, </w:t>
      </w:r>
      <w:r w:rsidRPr="00C527D7">
        <w:rPr>
          <w:rFonts w:ascii="Times New Roman" w:hAnsi="Times New Roman"/>
          <w:sz w:val="24"/>
        </w:rPr>
        <w:t>24-27.  Retrieved from http:  ons.org/journals</w:t>
      </w:r>
    </w:p>
    <w:p w:rsidR="00C527D7" w:rsidRDefault="00C51EDB" w:rsidP="00C527D7">
      <w:pPr>
        <w:rPr>
          <w:rFonts w:ascii="Times New Roman" w:hAnsi="Times New Roman"/>
          <w:sz w:val="24"/>
        </w:rPr>
      </w:pPr>
      <w:r w:rsidRPr="00C527D7">
        <w:rPr>
          <w:rFonts w:ascii="Times New Roman" w:hAnsi="Times New Roman"/>
          <w:sz w:val="24"/>
        </w:rPr>
        <w:t xml:space="preserve">Peters, B.  (2007). Nursing </w:t>
      </w:r>
      <w:r w:rsidRPr="00D52FC6">
        <w:rPr>
          <w:rFonts w:ascii="Times New Roman" w:hAnsi="Times New Roman"/>
          <w:sz w:val="24"/>
          <w:highlight w:val="red"/>
        </w:rPr>
        <w:t>A</w:t>
      </w:r>
      <w:r w:rsidRPr="00C527D7">
        <w:rPr>
          <w:rFonts w:ascii="Times New Roman" w:hAnsi="Times New Roman"/>
          <w:sz w:val="24"/>
        </w:rPr>
        <w:t xml:space="preserve">s </w:t>
      </w:r>
      <w:r w:rsidRPr="00D52FC6">
        <w:rPr>
          <w:rFonts w:ascii="Times New Roman" w:hAnsi="Times New Roman"/>
          <w:sz w:val="24"/>
          <w:highlight w:val="red"/>
        </w:rPr>
        <w:t>A</w:t>
      </w:r>
      <w:r w:rsidRPr="00C527D7">
        <w:rPr>
          <w:rFonts w:ascii="Times New Roman" w:hAnsi="Times New Roman"/>
          <w:sz w:val="24"/>
        </w:rPr>
        <w:t xml:space="preserve"> </w:t>
      </w:r>
      <w:r w:rsidRPr="00D52FC6">
        <w:rPr>
          <w:rFonts w:ascii="Times New Roman" w:hAnsi="Times New Roman"/>
          <w:sz w:val="24"/>
          <w:highlight w:val="red"/>
        </w:rPr>
        <w:t>P</w:t>
      </w:r>
      <w:r w:rsidRPr="00C527D7">
        <w:rPr>
          <w:rFonts w:ascii="Times New Roman" w:hAnsi="Times New Roman"/>
          <w:sz w:val="24"/>
        </w:rPr>
        <w:t xml:space="preserve">rofession.  </w:t>
      </w:r>
      <w:proofErr w:type="gramStart"/>
      <w:r w:rsidRPr="00C527D7">
        <w:rPr>
          <w:rFonts w:ascii="Times New Roman" w:hAnsi="Times New Roman"/>
          <w:sz w:val="24"/>
        </w:rPr>
        <w:t>In S. Anderson (Ed</w:t>
      </w:r>
      <w:r w:rsidRPr="00D52FC6">
        <w:rPr>
          <w:rFonts w:ascii="Times New Roman" w:hAnsi="Times New Roman"/>
          <w:sz w:val="24"/>
          <w:highlight w:val="red"/>
        </w:rPr>
        <w:t>s</w:t>
      </w:r>
      <w:r w:rsidRPr="00C527D7">
        <w:rPr>
          <w:rFonts w:ascii="Times New Roman" w:hAnsi="Times New Roman"/>
          <w:sz w:val="24"/>
        </w:rPr>
        <w:t xml:space="preserve">.), </w:t>
      </w:r>
      <w:r w:rsidRPr="00D52FC6">
        <w:rPr>
          <w:rFonts w:ascii="Times New Roman" w:hAnsi="Times New Roman"/>
          <w:sz w:val="24"/>
          <w:highlight w:val="red"/>
        </w:rPr>
        <w:t>Teaching</w:t>
      </w:r>
      <w:r w:rsidRPr="00C527D7">
        <w:rPr>
          <w:rFonts w:ascii="Times New Roman" w:hAnsi="Times New Roman"/>
          <w:i/>
          <w:sz w:val="24"/>
        </w:rPr>
        <w:t xml:space="preserve"> Nursing Students.</w:t>
      </w:r>
      <w:proofErr w:type="gramEnd"/>
      <w:r w:rsidRPr="00C527D7">
        <w:rPr>
          <w:rFonts w:ascii="Times New Roman" w:hAnsi="Times New Roman"/>
          <w:sz w:val="24"/>
        </w:rPr>
        <w:t xml:space="preserve">  </w:t>
      </w:r>
    </w:p>
    <w:p w:rsidR="00754216" w:rsidRPr="00C527D7" w:rsidRDefault="00C51EDB" w:rsidP="00C527D7">
      <w:pPr>
        <w:ind w:firstLine="720"/>
        <w:rPr>
          <w:rFonts w:ascii="Times New Roman" w:hAnsi="Times New Roman"/>
          <w:sz w:val="24"/>
        </w:rPr>
      </w:pPr>
      <w:r w:rsidRPr="00C527D7">
        <w:rPr>
          <w:rFonts w:ascii="Times New Roman" w:hAnsi="Times New Roman"/>
          <w:sz w:val="24"/>
        </w:rPr>
        <w:t>Denver, C</w:t>
      </w:r>
      <w:r w:rsidRPr="00D52FC6">
        <w:rPr>
          <w:rFonts w:ascii="Times New Roman" w:hAnsi="Times New Roman"/>
          <w:sz w:val="24"/>
          <w:highlight w:val="red"/>
        </w:rPr>
        <w:t>o</w:t>
      </w:r>
      <w:r w:rsidRPr="00C527D7">
        <w:rPr>
          <w:rFonts w:ascii="Times New Roman" w:hAnsi="Times New Roman"/>
          <w:sz w:val="24"/>
        </w:rPr>
        <w:t xml:space="preserve">:  </w:t>
      </w:r>
      <w:proofErr w:type="spellStart"/>
      <w:r w:rsidRPr="00C527D7">
        <w:rPr>
          <w:rFonts w:ascii="Times New Roman" w:hAnsi="Times New Roman"/>
          <w:sz w:val="24"/>
        </w:rPr>
        <w:t>Larscraft</w:t>
      </w:r>
      <w:proofErr w:type="spellEnd"/>
      <w:r w:rsidRPr="00C527D7">
        <w:rPr>
          <w:rFonts w:ascii="Times New Roman" w:hAnsi="Times New Roman"/>
          <w:sz w:val="24"/>
        </w:rPr>
        <w:t>.</w:t>
      </w: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D52FC6" w:rsidP="0017459E">
      <w:pPr>
        <w:pStyle w:val="NoSpacing"/>
        <w:jc w:val="center"/>
      </w:pPr>
      <w:r w:rsidRPr="00D52FC6">
        <w:rPr>
          <w:highlight w:val="green"/>
        </w:rPr>
        <w:t>Debra: I would like you to resubmit this paper, correcting for the APA errors I have highlighted. I believe the only way you learn APA is by doing it over and over. Let me know if you have any questions. Please send your resubmission to my email address.--Cindy</w:t>
      </w: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jc w:val="center"/>
      </w:pPr>
    </w:p>
    <w:sectPr w:rsidR="0017459E" w:rsidSect="0017459E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E68" w:rsidRDefault="00530E68" w:rsidP="0017459E">
      <w:pPr>
        <w:spacing w:after="0" w:line="240" w:lineRule="auto"/>
      </w:pPr>
      <w:r>
        <w:separator/>
      </w:r>
    </w:p>
  </w:endnote>
  <w:endnote w:type="continuationSeparator" w:id="0">
    <w:p w:rsidR="00530E68" w:rsidRDefault="00530E68" w:rsidP="0017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E68" w:rsidRDefault="00530E68" w:rsidP="0017459E">
      <w:pPr>
        <w:spacing w:after="0" w:line="240" w:lineRule="auto"/>
      </w:pPr>
      <w:r>
        <w:separator/>
      </w:r>
    </w:p>
  </w:footnote>
  <w:footnote w:type="continuationSeparator" w:id="0">
    <w:p w:rsidR="00530E68" w:rsidRDefault="00530E68" w:rsidP="0017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9E" w:rsidRDefault="0017459E">
    <w:pPr>
      <w:pStyle w:val="Header"/>
    </w:pPr>
    <w:r w:rsidRPr="00F62ADF">
      <w:rPr>
        <w:rFonts w:ascii="Times New Roman" w:hAnsi="Times New Roman"/>
        <w:sz w:val="24"/>
      </w:rPr>
      <w:t>REFERENCE PAGE</w:t>
    </w:r>
    <w:r w:rsidRPr="00F62ADF">
      <w:rPr>
        <w:rFonts w:ascii="Times New Roman" w:hAnsi="Times New Roman"/>
        <w:sz w:val="24"/>
      </w:rPr>
      <w:tab/>
    </w:r>
    <w:r>
      <w:tab/>
    </w:r>
    <w:r w:rsidRPr="00F62ADF">
      <w:rPr>
        <w:rFonts w:ascii="Times New Roman" w:hAnsi="Times New Roman"/>
        <w:sz w:val="24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9E" w:rsidRPr="00F62ADF" w:rsidRDefault="0017459E">
    <w:pPr>
      <w:pStyle w:val="Header"/>
      <w:rPr>
        <w:rFonts w:ascii="Times New Roman" w:hAnsi="Times New Roman"/>
        <w:sz w:val="24"/>
      </w:rPr>
    </w:pPr>
    <w:r w:rsidRPr="00F62ADF">
      <w:rPr>
        <w:rFonts w:ascii="Times New Roman" w:hAnsi="Times New Roman"/>
        <w:sz w:val="24"/>
      </w:rPr>
      <w:t xml:space="preserve">Running head: REFERENCE PAGE </w:t>
    </w:r>
    <w:r w:rsidRPr="00F62ADF">
      <w:rPr>
        <w:rFonts w:ascii="Times New Roman" w:hAnsi="Times New Roman"/>
        <w:sz w:val="24"/>
      </w:rPr>
      <w:tab/>
    </w:r>
    <w:r w:rsidRPr="00F62ADF">
      <w:rPr>
        <w:rFonts w:ascii="Times New Roman" w:hAnsi="Times New Roman"/>
        <w:sz w:val="24"/>
      </w:rPr>
      <w:tab/>
    </w:r>
    <w:r w:rsidRPr="00F62ADF">
      <w:rPr>
        <w:rFonts w:ascii="Times New Roman" w:hAnsi="Times New Roman"/>
        <w:sz w:val="24"/>
      </w:rPr>
      <w:tab/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59E"/>
    <w:rsid w:val="0017459E"/>
    <w:rsid w:val="001D6055"/>
    <w:rsid w:val="00381D21"/>
    <w:rsid w:val="00530E68"/>
    <w:rsid w:val="00540C38"/>
    <w:rsid w:val="007214EC"/>
    <w:rsid w:val="00754216"/>
    <w:rsid w:val="00A87675"/>
    <w:rsid w:val="00B51F7F"/>
    <w:rsid w:val="00C51EDB"/>
    <w:rsid w:val="00C527D7"/>
    <w:rsid w:val="00D52FC6"/>
    <w:rsid w:val="00F62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59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51F7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51F7F"/>
    <w:pPr>
      <w:keepNext/>
      <w:tabs>
        <w:tab w:val="left" w:pos="720"/>
      </w:tabs>
      <w:spacing w:after="0" w:line="240" w:lineRule="auto"/>
      <w:outlineLvl w:val="2"/>
    </w:pPr>
    <w:rPr>
      <w:rFonts w:ascii="Times New Roman" w:eastAsia="Times New Roman" w:hAnsi="Times New Roman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1F7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51F7F"/>
    <w:rPr>
      <w:rFonts w:ascii="Times New Roman" w:eastAsia="Times New Roman" w:hAnsi="Times New Roman" w:cs="Times New Roman"/>
      <w:b/>
      <w:i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7459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7459E"/>
  </w:style>
  <w:style w:type="paragraph" w:styleId="Footer">
    <w:name w:val="footer"/>
    <w:basedOn w:val="Normal"/>
    <w:link w:val="FooterChar"/>
    <w:uiPriority w:val="99"/>
    <w:semiHidden/>
    <w:unhideWhenUsed/>
    <w:rsid w:val="0017459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459E"/>
  </w:style>
  <w:style w:type="paragraph" w:styleId="NoSpacing">
    <w:name w:val="No Spacing"/>
    <w:uiPriority w:val="1"/>
    <w:qFormat/>
    <w:rsid w:val="001745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Nuxoll</dc:creator>
  <cp:lastModifiedBy> </cp:lastModifiedBy>
  <cp:revision>2</cp:revision>
  <dcterms:created xsi:type="dcterms:W3CDTF">2011-02-06T22:03:00Z</dcterms:created>
  <dcterms:modified xsi:type="dcterms:W3CDTF">2011-02-06T22:03:00Z</dcterms:modified>
</cp:coreProperties>
</file>