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A4" w:rsidRPr="005E45AE" w:rsidRDefault="00FD04A4" w:rsidP="005E45AE">
      <w:pPr>
        <w:shd w:val="clear" w:color="auto" w:fill="F2F2F2"/>
        <w:spacing w:after="0"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Kimberly Lindsay </w:t>
      </w:r>
    </w:p>
    <w:p w:rsidR="00FD04A4" w:rsidRPr="005E45AE" w:rsidRDefault="00FD04A4" w:rsidP="005E45AE">
      <w:pPr>
        <w:shd w:val="clear" w:color="auto" w:fill="F2F2F2"/>
        <w:spacing w:after="105"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07/11/2012 11:58 pm </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1. What were the problem and the purpose of the study? Were the problem and purpose clearly stated? In your opinion, is the topic important to nursing? How?</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The problem and purpose were identified early in this study. The problems identified in this study are the psychosocial sequelae such as anxiety and depression associated with the diagnosis and treatment of cervical cancer. The purpose of this study is to offer a program aimed to define patients’ informational preferences (Toubassi et al., 2006). In other words this study aimed to identify the types of information that cervical cancer patients’ would want to help decrease their fear and anxiety associated with the diagnosis and treatment of cervical cancer. This topic is important to nursing. Nurses aim to assess and treat all patients’ with a holistic approach. Educating patients’ is a part of advocating for them. Nurses that address and meet the psychosocial needs of their patients’ will also build trusting relationships with their patients’.</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The objective of this study is to identify the pertinent informational needs of newly diagnosed cervical cancer patients’ as they prepare for treatment. The objective was clearly stated. The objective is appropriate for the purpose of this study. Previous studies revealed that 47-70% of women with a gynecological cancer diagnosis experience symptoms associated with depression or anxiety (Toubassi et al., 2006). The psychosocial multidisciplinary team would like to address the informational needs of cervical cancer patients’ in the preliminary stage of their disease; thereby decreasing the number of women affected by psychosocial symptoms.</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The study was based off of a conceptual framework. The framework fits the problem because the researchers’ used the information gathered to show the relationships between women affected by cervical cancer and social, emotional and sexual issues. The concepts are clearly identified and relate to the psychosocial health of the patients’.</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The review of literature was organized; however, it was limited therefore it was not appropriate. The literature was not well critiqued. The research knowledge gathered for this study was dated between the years 1983-2003. This study was published in 2006 therefore indicating gaps in the knowledge. Current research was included in the literature review. Previous literature used in this study revealed that cervical cancer patients experience a range of psychosocial symptoms secondary to both disease and treatment; therefore justifying the need for this study (Toubassi et al., 2006).</w:t>
      </w:r>
    </w:p>
    <w:p w:rsidR="00FD04A4" w:rsidRPr="005E45AE" w:rsidRDefault="00FD04A4" w:rsidP="005E45AE">
      <w:pPr>
        <w:shd w:val="clear" w:color="auto" w:fill="F2F2F2"/>
        <w:spacing w:after="105" w:line="336" w:lineRule="auto"/>
        <w:jc w:val="center"/>
        <w:rPr>
          <w:rFonts w:ascii="Trebuchet MS" w:hAnsi="Trebuchet MS"/>
          <w:color w:val="666666"/>
          <w:sz w:val="20"/>
          <w:szCs w:val="20"/>
        </w:rPr>
      </w:pPr>
      <w:r w:rsidRPr="005E45AE">
        <w:rPr>
          <w:rFonts w:ascii="Trebuchet MS" w:hAnsi="Trebuchet MS"/>
          <w:color w:val="666666"/>
          <w:sz w:val="20"/>
          <w:szCs w:val="20"/>
        </w:rPr>
        <w:t>Reference</w:t>
      </w:r>
    </w:p>
    <w:p w:rsidR="00FD04A4" w:rsidRPr="005E45AE" w:rsidRDefault="00FD04A4" w:rsidP="005E45AE">
      <w:pPr>
        <w:shd w:val="clear" w:color="auto" w:fill="F2F2F2"/>
        <w:spacing w:line="336" w:lineRule="auto"/>
        <w:rPr>
          <w:rFonts w:ascii="Trebuchet MS" w:hAnsi="Trebuchet MS"/>
          <w:color w:val="666666"/>
          <w:sz w:val="20"/>
          <w:szCs w:val="20"/>
        </w:rPr>
      </w:pPr>
      <w:r w:rsidRPr="005E45AE">
        <w:rPr>
          <w:rFonts w:ascii="Trebuchet MS" w:hAnsi="Trebuchet MS"/>
          <w:color w:val="666666"/>
          <w:sz w:val="20"/>
          <w:szCs w:val="20"/>
        </w:rPr>
        <w:t xml:space="preserve">Toubassi, D., Himel, D., Winton, S., &amp; Nyhof-Young, J. (2006). The informational needs of newly diagnosed cervical cancer patients who will be receiving combined chemo radiation treatment. </w:t>
      </w:r>
      <w:r w:rsidRPr="005E45AE">
        <w:rPr>
          <w:rFonts w:ascii="Trebuchet MS" w:hAnsi="Trebuchet MS"/>
          <w:i/>
          <w:iCs/>
          <w:color w:val="666666"/>
          <w:sz w:val="20"/>
          <w:szCs w:val="20"/>
        </w:rPr>
        <w:t>Journal of Cancer Education</w:t>
      </w:r>
      <w:r w:rsidRPr="005E45AE">
        <w:rPr>
          <w:rFonts w:ascii="Trebuchet MS" w:hAnsi="Trebuchet MS"/>
          <w:color w:val="666666"/>
          <w:sz w:val="20"/>
          <w:szCs w:val="20"/>
        </w:rPr>
        <w:t xml:space="preserve">, </w:t>
      </w:r>
      <w:r w:rsidRPr="005E45AE">
        <w:rPr>
          <w:rFonts w:ascii="Trebuchet MS" w:hAnsi="Trebuchet MS"/>
          <w:i/>
          <w:iCs/>
          <w:color w:val="666666"/>
          <w:sz w:val="20"/>
          <w:szCs w:val="20"/>
        </w:rPr>
        <w:t>21</w:t>
      </w:r>
      <w:r w:rsidRPr="005E45AE">
        <w:rPr>
          <w:rFonts w:ascii="Trebuchet MS" w:hAnsi="Trebuchet MS"/>
          <w:color w:val="666666"/>
          <w:sz w:val="20"/>
          <w:szCs w:val="20"/>
        </w:rPr>
        <w:t>(4), 263-268.</w:t>
      </w:r>
    </w:p>
    <w:p w:rsidR="00FD04A4" w:rsidRPr="00192A8A" w:rsidRDefault="00FD04A4" w:rsidP="005E45AE">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FD04A4" w:rsidRPr="00AD519C" w:rsidTr="00BA08C4">
        <w:trPr>
          <w:gridAfter w:val="1"/>
          <w:wAfter w:w="196" w:type="dxa"/>
          <w:trHeight w:val="530"/>
        </w:trPr>
        <w:tc>
          <w:tcPr>
            <w:tcW w:w="4878" w:type="dxa"/>
            <w:gridSpan w:val="2"/>
          </w:tcPr>
          <w:p w:rsidR="00FD04A4" w:rsidRPr="007F6E64" w:rsidRDefault="00FD04A4"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Lindsay, Kimberly </w:t>
            </w:r>
          </w:p>
        </w:tc>
        <w:tc>
          <w:tcPr>
            <w:tcW w:w="1710" w:type="dxa"/>
          </w:tcPr>
          <w:p w:rsidR="00FD04A4" w:rsidRPr="007F6E64" w:rsidRDefault="00FD04A4" w:rsidP="00BA08C4">
            <w:pPr>
              <w:spacing w:after="0" w:line="240" w:lineRule="auto"/>
              <w:rPr>
                <w:rFonts w:ascii="Arial" w:hAnsi="Arial" w:cs="Arial"/>
                <w:sz w:val="20"/>
                <w:szCs w:val="20"/>
              </w:rPr>
            </w:pPr>
            <w:r>
              <w:rPr>
                <w:rFonts w:ascii="Arial" w:hAnsi="Arial" w:cs="Arial"/>
                <w:sz w:val="20"/>
                <w:szCs w:val="20"/>
              </w:rPr>
              <w:t>Date Graded:7/25/12</w:t>
            </w:r>
          </w:p>
        </w:tc>
        <w:tc>
          <w:tcPr>
            <w:tcW w:w="1260" w:type="dxa"/>
          </w:tcPr>
          <w:p w:rsidR="00FD04A4" w:rsidRPr="007F6E64" w:rsidRDefault="00FD04A4"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r w:rsidRPr="007F6E64">
              <w:rPr>
                <w:rFonts w:ascii="Arial" w:hAnsi="Arial" w:cs="Arial"/>
                <w:sz w:val="20"/>
                <w:szCs w:val="20"/>
              </w:rPr>
              <w:t xml:space="preserve"> </w:t>
            </w:r>
          </w:p>
        </w:tc>
        <w:tc>
          <w:tcPr>
            <w:tcW w:w="3420" w:type="dxa"/>
          </w:tcPr>
          <w:p w:rsidR="00FD04A4" w:rsidRDefault="00FD04A4"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FD04A4" w:rsidRPr="007F6E64" w:rsidRDefault="00FD04A4" w:rsidP="00BA08C4">
            <w:pPr>
              <w:spacing w:after="0" w:line="240" w:lineRule="auto"/>
              <w:rPr>
                <w:rFonts w:ascii="Arial" w:hAnsi="Arial" w:cs="Arial"/>
                <w:sz w:val="20"/>
                <w:szCs w:val="20"/>
              </w:rPr>
            </w:pPr>
            <w:r w:rsidRPr="00954D1E">
              <w:rPr>
                <w:rFonts w:ascii="Arial" w:hAnsi="Arial" w:cs="Arial"/>
                <w:color w:val="FF0000"/>
                <w:sz w:val="20"/>
                <w:szCs w:val="20"/>
              </w:rPr>
              <w:t xml:space="preserve">                 </w:t>
            </w:r>
            <w:r w:rsidRPr="00954D1E">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FD04A4" w:rsidRPr="00AD519C" w:rsidTr="00BA08C4">
        <w:trPr>
          <w:trHeight w:val="571"/>
        </w:trPr>
        <w:tc>
          <w:tcPr>
            <w:tcW w:w="2734" w:type="dxa"/>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500</w:t>
            </w:r>
          </w:p>
          <w:p w:rsidR="00FD04A4" w:rsidRDefault="00FD04A4" w:rsidP="00BA08C4">
            <w:pPr>
              <w:spacing w:after="0" w:line="240" w:lineRule="auto"/>
              <w:rPr>
                <w:rFonts w:ascii="Arial" w:hAnsi="Arial" w:cs="Arial"/>
                <w:sz w:val="18"/>
                <w:szCs w:val="18"/>
              </w:rPr>
            </w:pPr>
          </w:p>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xml:space="preserve"> </w:t>
            </w:r>
            <w:r w:rsidRPr="00195435">
              <w:rPr>
                <w:rFonts w:ascii="Arial" w:hAnsi="Arial" w:cs="Arial"/>
                <w:sz w:val="18"/>
                <w:szCs w:val="18"/>
              </w:rPr>
              <w:t xml:space="preserve"> </w:t>
            </w:r>
            <w:r w:rsidRPr="00954D1E">
              <w:rPr>
                <w:rFonts w:ascii="Arial" w:hAnsi="Arial" w:cs="Arial"/>
                <w:color w:val="FF0000"/>
                <w:sz w:val="18"/>
                <w:szCs w:val="18"/>
              </w:rPr>
              <w:t xml:space="preserve">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FD04A4" w:rsidRPr="007F6E64" w:rsidRDefault="00FD04A4" w:rsidP="00BA08C4">
            <w:pPr>
              <w:rPr>
                <w:rFonts w:ascii="Arial" w:hAnsi="Arial" w:cs="Arial"/>
                <w:sz w:val="20"/>
                <w:szCs w:val="20"/>
              </w:rPr>
            </w:pPr>
            <w:r w:rsidRPr="007F6E64">
              <w:rPr>
                <w:rFonts w:ascii="Arial" w:hAnsi="Arial" w:cs="Arial"/>
                <w:sz w:val="20"/>
                <w:szCs w:val="20"/>
              </w:rPr>
              <w:t>Comments:</w:t>
            </w:r>
          </w:p>
        </w:tc>
      </w:tr>
      <w:tr w:rsidR="00FD04A4" w:rsidRPr="00AD519C" w:rsidTr="00BA08C4">
        <w:trPr>
          <w:trHeight w:val="570"/>
        </w:trPr>
        <w:tc>
          <w:tcPr>
            <w:tcW w:w="2734" w:type="dxa"/>
          </w:tcPr>
          <w:p w:rsidR="00FD04A4" w:rsidRPr="00195435" w:rsidRDefault="00FD04A4" w:rsidP="00BA08C4">
            <w:pPr>
              <w:spacing w:after="0" w:line="240" w:lineRule="auto"/>
              <w:rPr>
                <w:rFonts w:ascii="Arial" w:hAnsi="Arial" w:cs="Arial"/>
                <w:sz w:val="18"/>
                <w:szCs w:val="18"/>
              </w:rPr>
            </w:pPr>
          </w:p>
        </w:tc>
        <w:tc>
          <w:tcPr>
            <w:tcW w:w="8730" w:type="dxa"/>
            <w:gridSpan w:val="5"/>
          </w:tcPr>
          <w:p w:rsidR="00FD04A4" w:rsidRPr="007F6E64" w:rsidRDefault="00FD04A4" w:rsidP="00BA08C4">
            <w:pPr>
              <w:rPr>
                <w:rFonts w:ascii="Arial" w:hAnsi="Arial" w:cs="Arial"/>
                <w:sz w:val="20"/>
                <w:szCs w:val="20"/>
              </w:rPr>
            </w:pPr>
          </w:p>
        </w:tc>
      </w:tr>
    </w:tbl>
    <w:p w:rsidR="00FD04A4" w:rsidRPr="00192A8A" w:rsidRDefault="00FD04A4" w:rsidP="005E45AE">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FD04A4" w:rsidRPr="00AD519C"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Acceptable</w:t>
            </w:r>
          </w:p>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FD04A4" w:rsidRPr="00AD519C" w:rsidRDefault="00FD04A4"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Excellent</w:t>
            </w:r>
          </w:p>
          <w:p w:rsidR="00FD04A4" w:rsidRPr="00AD519C" w:rsidRDefault="00FD04A4"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D04A4" w:rsidRPr="00192A8A" w:rsidRDefault="00FD04A4" w:rsidP="00BA08C4">
            <w:pPr>
              <w:spacing w:after="0" w:line="240" w:lineRule="auto"/>
              <w:jc w:val="center"/>
              <w:rPr>
                <w:rFonts w:ascii="Arial" w:hAnsi="Arial" w:cs="Arial"/>
                <w:b/>
                <w:bCs/>
              </w:rPr>
            </w:pPr>
            <w:r>
              <w:rPr>
                <w:rFonts w:ascii="Arial" w:hAnsi="Arial" w:cs="Arial"/>
                <w:b/>
                <w:bCs/>
              </w:rPr>
              <w:t>Points</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FD04A4" w:rsidRDefault="00FD04A4"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FD04A4" w:rsidRPr="00AD519C" w:rsidRDefault="00FD04A4"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5</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Content</w:t>
            </w:r>
          </w:p>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5</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5</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5</w:t>
            </w:r>
          </w:p>
        </w:tc>
      </w:tr>
    </w:tbl>
    <w:p w:rsidR="00FD04A4" w:rsidRDefault="00FD04A4" w:rsidP="005E45AE">
      <w:pPr>
        <w:spacing w:after="0" w:line="240" w:lineRule="auto"/>
      </w:pPr>
    </w:p>
    <w:p w:rsidR="00FD04A4" w:rsidRDefault="00FD04A4" w:rsidP="005E45AE">
      <w:pPr>
        <w:shd w:val="clear" w:color="auto" w:fill="F2F2F2"/>
        <w:spacing w:after="0" w:line="336" w:lineRule="auto"/>
        <w:rPr>
          <w:rFonts w:ascii="Trebuchet MS" w:hAnsi="Trebuchet MS"/>
          <w:b/>
          <w:bCs/>
          <w:color w:val="595959"/>
          <w:sz w:val="20"/>
          <w:szCs w:val="20"/>
        </w:rPr>
      </w:pPr>
    </w:p>
    <w:p w:rsidR="00FD04A4" w:rsidRPr="005E45AE" w:rsidRDefault="00FD04A4" w:rsidP="005E45AE">
      <w:pPr>
        <w:shd w:val="clear" w:color="auto" w:fill="F2F2F2"/>
        <w:spacing w:after="0"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Kimberly Lindsay </w:t>
      </w:r>
    </w:p>
    <w:p w:rsidR="00FD04A4" w:rsidRPr="005E45AE" w:rsidRDefault="00FD04A4" w:rsidP="005E45AE">
      <w:pPr>
        <w:shd w:val="clear" w:color="auto" w:fill="F2F2F2"/>
        <w:spacing w:after="105"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07/15/2012 5:27 pm </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Krystal,</w:t>
      </w:r>
    </w:p>
    <w:p w:rsidR="00FD04A4" w:rsidRPr="005E45AE" w:rsidRDefault="00FD04A4" w:rsidP="005E45AE">
      <w:pPr>
        <w:shd w:val="clear" w:color="auto" w:fill="F2F2F2"/>
        <w:spacing w:line="336" w:lineRule="auto"/>
        <w:rPr>
          <w:rFonts w:ascii="Trebuchet MS" w:hAnsi="Trebuchet MS"/>
          <w:color w:val="666666"/>
          <w:sz w:val="20"/>
          <w:szCs w:val="20"/>
        </w:rPr>
      </w:pPr>
      <w:r w:rsidRPr="005E45AE">
        <w:rPr>
          <w:rFonts w:ascii="Trebuchet MS" w:hAnsi="Trebuchet MS"/>
          <w:color w:val="666666"/>
          <w:sz w:val="20"/>
          <w:szCs w:val="20"/>
        </w:rPr>
        <w:t>This topic is very important to nursing. A safe environment helps to ensure a better atmosphere of care. Unsafe environments subject the nurse to health risks and impose on his or her ability to perform at an optimum level. If a nurse is fearful of the work environment then the patients on the unit will also be fearful. This raises anxiety levels and will increase healing time. I am glad this article looked at the safety of the nurse because protection should be enforced for those who take care of others.</w:t>
      </w:r>
    </w:p>
    <w:p w:rsidR="00FD04A4" w:rsidRPr="005E45AE" w:rsidRDefault="00FD04A4" w:rsidP="005E45AE">
      <w:pPr>
        <w:shd w:val="clear" w:color="auto" w:fill="F2F2F2"/>
        <w:spacing w:after="0"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Kimberly Lindsay </w:t>
      </w:r>
    </w:p>
    <w:p w:rsidR="00FD04A4" w:rsidRPr="005E45AE" w:rsidRDefault="00FD04A4" w:rsidP="005E45AE">
      <w:pPr>
        <w:shd w:val="clear" w:color="auto" w:fill="F2F2F2"/>
        <w:spacing w:after="105"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07/14/2012 11:10 pm </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Kara,</w:t>
      </w:r>
    </w:p>
    <w:p w:rsidR="00FD04A4" w:rsidRPr="005E45AE" w:rsidRDefault="00FD04A4" w:rsidP="005E45AE">
      <w:pPr>
        <w:shd w:val="clear" w:color="auto" w:fill="F2F2F2"/>
        <w:spacing w:line="336" w:lineRule="auto"/>
        <w:rPr>
          <w:rFonts w:ascii="Trebuchet MS" w:hAnsi="Trebuchet MS"/>
          <w:color w:val="666666"/>
          <w:sz w:val="20"/>
          <w:szCs w:val="20"/>
        </w:rPr>
      </w:pPr>
      <w:r w:rsidRPr="005E45AE">
        <w:rPr>
          <w:rFonts w:ascii="Trebuchet MS" w:hAnsi="Trebuchet MS"/>
          <w:color w:val="666666"/>
          <w:sz w:val="20"/>
          <w:szCs w:val="20"/>
        </w:rPr>
        <w:t>Violence in schools is an increasing problem in this era. Uniforms and extracurricular activities have been some of the measures taken to help reduce violence in schools. I recently visited a juvenile detention center for a clinical rotation and I was shocked to hear the stories that landed some of the teens in the center. One of the things that I noted was that violence is a pattern and most of the teens that were in the center were repeating things they saw. It is sad that some children grow up in an environment where they are not taught to do better. Nurses that work with school children really have a tough job to educate and advocate about the cycle of violence.</w:t>
      </w:r>
    </w:p>
    <w:p w:rsidR="00FD04A4" w:rsidRPr="005E45AE" w:rsidRDefault="00FD04A4" w:rsidP="005E45AE">
      <w:pPr>
        <w:shd w:val="clear" w:color="auto" w:fill="F2F2F2"/>
        <w:spacing w:after="0"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Kimberly Lindsay </w:t>
      </w:r>
    </w:p>
    <w:p w:rsidR="00FD04A4" w:rsidRPr="005E45AE" w:rsidRDefault="00FD04A4" w:rsidP="005E45AE">
      <w:pPr>
        <w:shd w:val="clear" w:color="auto" w:fill="F2F2F2"/>
        <w:spacing w:after="105"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07/12/2012 12:23 am </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Kourtney,</w:t>
      </w:r>
    </w:p>
    <w:p w:rsidR="00FD04A4" w:rsidRPr="005E45AE" w:rsidRDefault="00FD04A4" w:rsidP="005E45AE">
      <w:pPr>
        <w:shd w:val="clear" w:color="auto" w:fill="F2F2F2"/>
        <w:spacing w:line="336" w:lineRule="auto"/>
        <w:rPr>
          <w:rFonts w:ascii="Trebuchet MS" w:hAnsi="Trebuchet MS"/>
          <w:color w:val="666666"/>
          <w:sz w:val="20"/>
          <w:szCs w:val="20"/>
        </w:rPr>
      </w:pPr>
      <w:r w:rsidRPr="005E45AE">
        <w:rPr>
          <w:rFonts w:ascii="Trebuchet MS" w:hAnsi="Trebuchet MS"/>
          <w:color w:val="666666"/>
          <w:sz w:val="20"/>
          <w:szCs w:val="20"/>
        </w:rPr>
        <w:t>I agree that this topic is important to nursing. I once heard that this may be the first generation where parents outlive their children due to diseases associated with obesity. I agree that education as a form of primary prevention is pertinent. Habits developed early in life can follow a person through adulthood, so healthy habits should be encouraged early.</w:t>
      </w:r>
    </w:p>
    <w:p w:rsidR="00FD04A4" w:rsidRPr="005E45AE" w:rsidRDefault="00FD04A4" w:rsidP="005E45AE">
      <w:pPr>
        <w:shd w:val="clear" w:color="auto" w:fill="F2F2F2"/>
        <w:spacing w:after="0"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Kimberly Lindsay </w:t>
      </w:r>
    </w:p>
    <w:p w:rsidR="00FD04A4" w:rsidRPr="005E45AE" w:rsidRDefault="00FD04A4" w:rsidP="005E45AE">
      <w:pPr>
        <w:shd w:val="clear" w:color="auto" w:fill="F2F2F2"/>
        <w:spacing w:after="105" w:line="336" w:lineRule="auto"/>
        <w:rPr>
          <w:rFonts w:ascii="Trebuchet MS" w:hAnsi="Trebuchet MS"/>
          <w:b/>
          <w:bCs/>
          <w:color w:val="595959"/>
          <w:sz w:val="20"/>
          <w:szCs w:val="20"/>
        </w:rPr>
      </w:pPr>
      <w:r w:rsidRPr="005E45AE">
        <w:rPr>
          <w:rFonts w:ascii="Trebuchet MS" w:hAnsi="Trebuchet MS"/>
          <w:b/>
          <w:bCs/>
          <w:color w:val="595959"/>
          <w:sz w:val="20"/>
          <w:szCs w:val="20"/>
        </w:rPr>
        <w:t xml:space="preserve">07/14/2012 11:39 pm </w:t>
      </w:r>
    </w:p>
    <w:p w:rsidR="00FD04A4" w:rsidRPr="005E45AE" w:rsidRDefault="00FD04A4" w:rsidP="005E45AE">
      <w:pPr>
        <w:shd w:val="clear" w:color="auto" w:fill="F2F2F2"/>
        <w:spacing w:after="105" w:line="336" w:lineRule="auto"/>
        <w:rPr>
          <w:rFonts w:ascii="Trebuchet MS" w:hAnsi="Trebuchet MS"/>
          <w:color w:val="666666"/>
          <w:sz w:val="20"/>
          <w:szCs w:val="20"/>
        </w:rPr>
      </w:pPr>
      <w:r w:rsidRPr="005E45AE">
        <w:rPr>
          <w:rFonts w:ascii="Trebuchet MS" w:hAnsi="Trebuchet MS"/>
          <w:color w:val="666666"/>
          <w:sz w:val="20"/>
          <w:szCs w:val="20"/>
        </w:rPr>
        <w:t>Katherine,</w:t>
      </w:r>
    </w:p>
    <w:p w:rsidR="00FD04A4" w:rsidRPr="005E45AE" w:rsidRDefault="00FD04A4" w:rsidP="005E45AE">
      <w:pPr>
        <w:shd w:val="clear" w:color="auto" w:fill="F2F2F2"/>
        <w:spacing w:line="336" w:lineRule="auto"/>
        <w:rPr>
          <w:rFonts w:ascii="Trebuchet MS" w:hAnsi="Trebuchet MS"/>
          <w:color w:val="666666"/>
          <w:sz w:val="20"/>
          <w:szCs w:val="20"/>
        </w:rPr>
      </w:pPr>
      <w:r w:rsidRPr="005E45AE">
        <w:rPr>
          <w:rFonts w:ascii="Trebuchet MS" w:hAnsi="Trebuchet MS"/>
          <w:color w:val="666666"/>
          <w:sz w:val="20"/>
          <w:szCs w:val="20"/>
        </w:rPr>
        <w:t>This topic is very important to nursing. Understaffed units in acute care settings lead to burnout, stress, errors, and low patient outcomes. Due to economic issues most health care facilities have strict budgets. This is one of the primary reasons for the reduced number in staffing. One of the measures implemented to help with the staffing issue is to have nurses that float to areas that are in need. However, this can be an issue if the nurse is not properly trained in the area in need. I believe this topic will constantly be evaluated to ensure the best outcome for the patients and staff.</w:t>
      </w:r>
    </w:p>
    <w:p w:rsidR="00FD04A4" w:rsidRPr="00192A8A" w:rsidRDefault="00FD04A4" w:rsidP="005E45AE">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FD04A4" w:rsidRPr="00AD519C" w:rsidTr="00BA08C4">
        <w:trPr>
          <w:trHeight w:val="530"/>
        </w:trPr>
        <w:tc>
          <w:tcPr>
            <w:tcW w:w="4878" w:type="dxa"/>
            <w:gridSpan w:val="4"/>
          </w:tcPr>
          <w:p w:rsidR="00FD04A4" w:rsidRPr="007F6E64" w:rsidRDefault="00FD04A4"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Lindsay, Kimberly </w:t>
            </w:r>
          </w:p>
        </w:tc>
        <w:tc>
          <w:tcPr>
            <w:tcW w:w="1710" w:type="dxa"/>
          </w:tcPr>
          <w:p w:rsidR="00FD04A4" w:rsidRPr="007F6E64" w:rsidRDefault="00FD04A4"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FD04A4" w:rsidRPr="007F6E64" w:rsidRDefault="00FD04A4"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FD04A4" w:rsidRPr="007F6E64" w:rsidRDefault="00FD04A4" w:rsidP="00BA08C4">
            <w:pPr>
              <w:spacing w:after="0" w:line="240" w:lineRule="auto"/>
              <w:rPr>
                <w:rFonts w:ascii="Arial" w:hAnsi="Arial" w:cs="Arial"/>
                <w:sz w:val="20"/>
                <w:szCs w:val="20"/>
              </w:rPr>
            </w:pPr>
          </w:p>
        </w:tc>
        <w:tc>
          <w:tcPr>
            <w:tcW w:w="3420" w:type="dxa"/>
          </w:tcPr>
          <w:p w:rsidR="00FD04A4" w:rsidRDefault="00FD04A4"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FD04A4" w:rsidRPr="007F6E64" w:rsidRDefault="00FD04A4" w:rsidP="00BA08C4">
            <w:pPr>
              <w:spacing w:after="0" w:line="240" w:lineRule="auto"/>
              <w:rPr>
                <w:rFonts w:ascii="Arial" w:hAnsi="Arial" w:cs="Arial"/>
                <w:sz w:val="20"/>
                <w:szCs w:val="20"/>
              </w:rPr>
            </w:pPr>
            <w:r>
              <w:rPr>
                <w:rFonts w:ascii="Arial" w:hAnsi="Arial" w:cs="Arial"/>
                <w:sz w:val="20"/>
                <w:szCs w:val="20"/>
              </w:rPr>
              <w:t xml:space="preserve">                 </w:t>
            </w:r>
            <w:r w:rsidRPr="00954D1E">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FD04A4" w:rsidRPr="00AD519C" w:rsidTr="00BA08C4">
        <w:trPr>
          <w:trHeight w:val="571"/>
        </w:trPr>
        <w:tc>
          <w:tcPr>
            <w:tcW w:w="1368" w:type="dxa"/>
            <w:tcBorders>
              <w:right w:val="nil"/>
            </w:tcBorders>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FD04A4" w:rsidRPr="00195435" w:rsidRDefault="00FD04A4"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FD04A4" w:rsidRDefault="00FD04A4" w:rsidP="00BA08C4">
            <w:pPr>
              <w:spacing w:after="0" w:line="240" w:lineRule="auto"/>
              <w:rPr>
                <w:rFonts w:ascii="Arial" w:hAnsi="Arial" w:cs="Arial"/>
                <w:sz w:val="18"/>
                <w:szCs w:val="18"/>
              </w:rPr>
            </w:pPr>
          </w:p>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xml:space="preserve"> </w:t>
            </w:r>
            <w:r w:rsidRPr="00195435">
              <w:rPr>
                <w:rFonts w:ascii="Arial" w:hAnsi="Arial" w:cs="Arial"/>
                <w:sz w:val="18"/>
                <w:szCs w:val="18"/>
              </w:rPr>
              <w:t xml:space="preserve">  YES      </w:t>
            </w:r>
            <w:r w:rsidRPr="00954D1E">
              <w:rPr>
                <w:rFonts w:ascii="Arial" w:hAnsi="Arial" w:cs="Arial"/>
                <w:color w:val="FF0000"/>
                <w:sz w:val="18"/>
                <w:szCs w:val="18"/>
              </w:rPr>
              <w:t>  NO</w:t>
            </w:r>
          </w:p>
        </w:tc>
        <w:tc>
          <w:tcPr>
            <w:tcW w:w="8730" w:type="dxa"/>
            <w:gridSpan w:val="5"/>
            <w:vMerge w:val="restart"/>
          </w:tcPr>
          <w:p w:rsidR="00FD04A4" w:rsidRPr="007F6E64" w:rsidRDefault="00FD04A4"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7/12 66, 7/14 128 &amp; 111, 7/15 97</w:t>
            </w:r>
          </w:p>
        </w:tc>
      </w:tr>
      <w:tr w:rsidR="00FD04A4" w:rsidRPr="00AD519C" w:rsidTr="00BA08C4">
        <w:trPr>
          <w:trHeight w:val="570"/>
        </w:trPr>
        <w:tc>
          <w:tcPr>
            <w:tcW w:w="1368" w:type="dxa"/>
            <w:tcBorders>
              <w:right w:val="nil"/>
            </w:tcBorders>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YES</w:t>
            </w:r>
          </w:p>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FD04A4" w:rsidRPr="00195435" w:rsidRDefault="00FD04A4" w:rsidP="00BA08C4">
            <w:pPr>
              <w:spacing w:after="0" w:line="240" w:lineRule="auto"/>
              <w:rPr>
                <w:rFonts w:ascii="Arial" w:hAnsi="Arial" w:cs="Arial"/>
                <w:sz w:val="18"/>
                <w:szCs w:val="18"/>
              </w:rPr>
            </w:pPr>
          </w:p>
        </w:tc>
        <w:tc>
          <w:tcPr>
            <w:tcW w:w="8730" w:type="dxa"/>
            <w:gridSpan w:val="5"/>
            <w:vMerge/>
          </w:tcPr>
          <w:p w:rsidR="00FD04A4" w:rsidRPr="007F6E64" w:rsidRDefault="00FD04A4" w:rsidP="00BA08C4">
            <w:pPr>
              <w:rPr>
                <w:rFonts w:ascii="Arial" w:hAnsi="Arial" w:cs="Arial"/>
                <w:sz w:val="20"/>
                <w:szCs w:val="20"/>
              </w:rPr>
            </w:pPr>
          </w:p>
        </w:tc>
      </w:tr>
      <w:tr w:rsidR="00FD04A4" w:rsidRPr="00AD519C" w:rsidTr="00BA08C4">
        <w:trPr>
          <w:trHeight w:val="791"/>
        </w:trPr>
        <w:tc>
          <w:tcPr>
            <w:tcW w:w="1368" w:type="dxa"/>
            <w:tcBorders>
              <w:right w:val="nil"/>
            </w:tcBorders>
          </w:tcPr>
          <w:p w:rsidR="00FD04A4" w:rsidRPr="00195435" w:rsidRDefault="00FD04A4" w:rsidP="00BA08C4">
            <w:pPr>
              <w:spacing w:after="0" w:line="240" w:lineRule="auto"/>
              <w:rPr>
                <w:rFonts w:ascii="Arial" w:hAnsi="Arial" w:cs="Arial"/>
                <w:sz w:val="18"/>
                <w:szCs w:val="18"/>
              </w:rPr>
            </w:pPr>
          </w:p>
        </w:tc>
        <w:tc>
          <w:tcPr>
            <w:tcW w:w="990" w:type="dxa"/>
            <w:tcBorders>
              <w:left w:val="nil"/>
            </w:tcBorders>
          </w:tcPr>
          <w:p w:rsidR="00FD04A4" w:rsidRPr="00195435" w:rsidRDefault="00FD04A4" w:rsidP="00BA08C4">
            <w:pPr>
              <w:spacing w:after="0" w:line="240" w:lineRule="auto"/>
              <w:rPr>
                <w:rFonts w:ascii="Arial" w:hAnsi="Arial" w:cs="Arial"/>
                <w:sz w:val="18"/>
                <w:szCs w:val="18"/>
              </w:rPr>
            </w:pPr>
          </w:p>
          <w:p w:rsidR="00FD04A4" w:rsidRPr="00195435" w:rsidRDefault="00FD04A4" w:rsidP="00BA08C4">
            <w:pPr>
              <w:spacing w:after="0" w:line="240" w:lineRule="auto"/>
              <w:rPr>
                <w:rFonts w:ascii="Arial" w:hAnsi="Arial" w:cs="Arial"/>
                <w:sz w:val="18"/>
                <w:szCs w:val="18"/>
              </w:rPr>
            </w:pPr>
          </w:p>
        </w:tc>
        <w:tc>
          <w:tcPr>
            <w:tcW w:w="1980" w:type="dxa"/>
          </w:tcPr>
          <w:p w:rsidR="00FD04A4" w:rsidRPr="00195435" w:rsidRDefault="00FD04A4"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3</w:t>
            </w:r>
          </w:p>
        </w:tc>
        <w:tc>
          <w:tcPr>
            <w:tcW w:w="8730" w:type="dxa"/>
            <w:gridSpan w:val="5"/>
            <w:vMerge/>
          </w:tcPr>
          <w:p w:rsidR="00FD04A4" w:rsidRPr="007F6E64" w:rsidRDefault="00FD04A4" w:rsidP="00BA08C4">
            <w:pPr>
              <w:spacing w:after="0" w:line="240" w:lineRule="auto"/>
              <w:rPr>
                <w:rFonts w:ascii="Arial" w:hAnsi="Arial" w:cs="Arial"/>
                <w:sz w:val="20"/>
                <w:szCs w:val="20"/>
              </w:rPr>
            </w:pPr>
          </w:p>
        </w:tc>
      </w:tr>
    </w:tbl>
    <w:p w:rsidR="00FD04A4" w:rsidRPr="00192A8A" w:rsidRDefault="00FD04A4" w:rsidP="005E45AE">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FD04A4" w:rsidRPr="00AD519C"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Acceptable</w:t>
            </w:r>
          </w:p>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D04A4" w:rsidRPr="00192A8A" w:rsidRDefault="00FD04A4" w:rsidP="00BA08C4">
            <w:pPr>
              <w:spacing w:after="0" w:line="240" w:lineRule="auto"/>
              <w:jc w:val="center"/>
              <w:rPr>
                <w:rFonts w:ascii="Arial" w:hAnsi="Arial" w:cs="Arial"/>
                <w:b/>
                <w:bCs/>
              </w:rPr>
            </w:pPr>
            <w:r>
              <w:rPr>
                <w:rFonts w:ascii="Arial" w:hAnsi="Arial" w:cs="Arial"/>
                <w:b/>
                <w:bCs/>
              </w:rPr>
              <w:t>Points</w:t>
            </w:r>
          </w:p>
        </w:tc>
      </w:tr>
      <w:tr w:rsidR="00FD04A4" w:rsidRPr="00AD519C"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D04A4" w:rsidRDefault="00FD04A4" w:rsidP="00BA08C4">
            <w:pPr>
              <w:spacing w:after="0" w:line="240" w:lineRule="auto"/>
              <w:jc w:val="center"/>
              <w:rPr>
                <w:rFonts w:ascii="Arial" w:hAnsi="Arial" w:cs="Arial"/>
                <w:b/>
                <w:bCs/>
              </w:rPr>
            </w:pPr>
            <w:r>
              <w:rPr>
                <w:rFonts w:ascii="Arial" w:hAnsi="Arial" w:cs="Arial"/>
                <w:b/>
                <w:bCs/>
              </w:rPr>
              <w:t>2</w:t>
            </w:r>
          </w:p>
        </w:tc>
      </w:tr>
      <w:tr w:rsidR="00FD04A4" w:rsidRPr="00AD519C"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2</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Content</w:t>
            </w:r>
          </w:p>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2</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824C1E" w:rsidRDefault="00FD04A4"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1</w:t>
            </w:r>
          </w:p>
        </w:tc>
      </w:tr>
      <w:tr w:rsidR="00FD04A4" w:rsidRPr="00AD519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FD04A4" w:rsidRPr="00AD519C" w:rsidRDefault="00FD04A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D04A4" w:rsidRPr="00192A8A" w:rsidRDefault="00FD04A4" w:rsidP="00BA08C4">
            <w:pPr>
              <w:spacing w:after="0" w:line="240" w:lineRule="auto"/>
              <w:jc w:val="center"/>
              <w:rPr>
                <w:rFonts w:ascii="Arial" w:hAnsi="Arial" w:cs="Arial"/>
                <w:sz w:val="20"/>
                <w:szCs w:val="20"/>
              </w:rPr>
            </w:pPr>
            <w:r>
              <w:rPr>
                <w:rFonts w:ascii="Arial" w:hAnsi="Arial" w:cs="Arial"/>
                <w:sz w:val="20"/>
                <w:szCs w:val="20"/>
              </w:rPr>
              <w:t>2</w:t>
            </w:r>
          </w:p>
        </w:tc>
      </w:tr>
    </w:tbl>
    <w:p w:rsidR="00FD04A4" w:rsidRDefault="00FD04A4" w:rsidP="005E45AE">
      <w:pPr>
        <w:spacing w:after="0" w:line="240" w:lineRule="auto"/>
      </w:pPr>
    </w:p>
    <w:p w:rsidR="00FD04A4" w:rsidRDefault="00FD04A4">
      <w:bookmarkStart w:id="0" w:name="_GoBack"/>
      <w:bookmarkEnd w:id="0"/>
    </w:p>
    <w:sectPr w:rsidR="00FD04A4" w:rsidSect="005E45A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5AE"/>
    <w:rsid w:val="00192A8A"/>
    <w:rsid w:val="00195435"/>
    <w:rsid w:val="001A202E"/>
    <w:rsid w:val="005E45AE"/>
    <w:rsid w:val="007F6E64"/>
    <w:rsid w:val="00824C1E"/>
    <w:rsid w:val="008D77AF"/>
    <w:rsid w:val="00954D1E"/>
    <w:rsid w:val="00AD519C"/>
    <w:rsid w:val="00BA08C4"/>
    <w:rsid w:val="00BB6867"/>
    <w:rsid w:val="00BF3274"/>
    <w:rsid w:val="00FD04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E45AE"/>
    <w:pPr>
      <w:spacing w:after="105" w:line="240" w:lineRule="auto"/>
    </w:pPr>
    <w:rPr>
      <w:rFonts w:ascii="Times New Roman" w:eastAsia="Times New Roman" w:hAnsi="Times New Roman"/>
      <w:sz w:val="24"/>
      <w:szCs w:val="24"/>
    </w:rPr>
  </w:style>
  <w:style w:type="character" w:styleId="Emphasis">
    <w:name w:val="Emphasis"/>
    <w:basedOn w:val="DefaultParagraphFont"/>
    <w:uiPriority w:val="99"/>
    <w:qFormat/>
    <w:rsid w:val="005E45AE"/>
    <w:rPr>
      <w:rFonts w:cs="Times New Roman"/>
      <w:i/>
      <w:iCs/>
    </w:rPr>
  </w:style>
</w:styles>
</file>

<file path=word/webSettings.xml><?xml version="1.0" encoding="utf-8"?>
<w:webSettings xmlns:r="http://schemas.openxmlformats.org/officeDocument/2006/relationships" xmlns:w="http://schemas.openxmlformats.org/wordprocessingml/2006/main">
  <w:divs>
    <w:div w:id="2108958319">
      <w:marLeft w:val="0"/>
      <w:marRight w:val="0"/>
      <w:marTop w:val="0"/>
      <w:marBottom w:val="0"/>
      <w:divBdr>
        <w:top w:val="none" w:sz="0" w:space="0" w:color="auto"/>
        <w:left w:val="none" w:sz="0" w:space="0" w:color="auto"/>
        <w:bottom w:val="none" w:sz="0" w:space="0" w:color="auto"/>
        <w:right w:val="none" w:sz="0" w:space="0" w:color="auto"/>
      </w:divBdr>
      <w:divsChild>
        <w:div w:id="2108958377">
          <w:marLeft w:val="0"/>
          <w:marRight w:val="0"/>
          <w:marTop w:val="0"/>
          <w:marBottom w:val="0"/>
          <w:divBdr>
            <w:top w:val="none" w:sz="0" w:space="0" w:color="auto"/>
            <w:left w:val="none" w:sz="0" w:space="0" w:color="auto"/>
            <w:bottom w:val="none" w:sz="0" w:space="0" w:color="auto"/>
            <w:right w:val="none" w:sz="0" w:space="0" w:color="auto"/>
          </w:divBdr>
          <w:divsChild>
            <w:div w:id="2108958316">
              <w:marLeft w:val="0"/>
              <w:marRight w:val="0"/>
              <w:marTop w:val="0"/>
              <w:marBottom w:val="0"/>
              <w:divBdr>
                <w:top w:val="none" w:sz="0" w:space="0" w:color="auto"/>
                <w:left w:val="none" w:sz="0" w:space="0" w:color="auto"/>
                <w:bottom w:val="none" w:sz="0" w:space="0" w:color="auto"/>
                <w:right w:val="none" w:sz="0" w:space="0" w:color="auto"/>
              </w:divBdr>
              <w:divsChild>
                <w:div w:id="2108958370">
                  <w:marLeft w:val="0"/>
                  <w:marRight w:val="0"/>
                  <w:marTop w:val="0"/>
                  <w:marBottom w:val="0"/>
                  <w:divBdr>
                    <w:top w:val="none" w:sz="0" w:space="0" w:color="auto"/>
                    <w:left w:val="none" w:sz="0" w:space="0" w:color="auto"/>
                    <w:bottom w:val="none" w:sz="0" w:space="0" w:color="auto"/>
                    <w:right w:val="none" w:sz="0" w:space="0" w:color="auto"/>
                  </w:divBdr>
                  <w:divsChild>
                    <w:div w:id="2108958390">
                      <w:marLeft w:val="300"/>
                      <w:marRight w:val="300"/>
                      <w:marTop w:val="150"/>
                      <w:marBottom w:val="0"/>
                      <w:divBdr>
                        <w:top w:val="none" w:sz="0" w:space="0" w:color="auto"/>
                        <w:left w:val="none" w:sz="0" w:space="0" w:color="auto"/>
                        <w:bottom w:val="none" w:sz="0" w:space="0" w:color="auto"/>
                        <w:right w:val="none" w:sz="0" w:space="0" w:color="auto"/>
                      </w:divBdr>
                      <w:divsChild>
                        <w:div w:id="2108958363">
                          <w:marLeft w:val="0"/>
                          <w:marRight w:val="0"/>
                          <w:marTop w:val="150"/>
                          <w:marBottom w:val="0"/>
                          <w:divBdr>
                            <w:top w:val="single" w:sz="12" w:space="0" w:color="666666"/>
                            <w:left w:val="none" w:sz="0" w:space="0" w:color="auto"/>
                            <w:bottom w:val="none" w:sz="0" w:space="0" w:color="auto"/>
                            <w:right w:val="none" w:sz="0" w:space="0" w:color="auto"/>
                          </w:divBdr>
                          <w:divsChild>
                            <w:div w:id="2108958380">
                              <w:marLeft w:val="0"/>
                              <w:marRight w:val="0"/>
                              <w:marTop w:val="0"/>
                              <w:marBottom w:val="0"/>
                              <w:divBdr>
                                <w:top w:val="none" w:sz="0" w:space="0" w:color="auto"/>
                                <w:left w:val="none" w:sz="0" w:space="0" w:color="auto"/>
                                <w:bottom w:val="none" w:sz="0" w:space="0" w:color="auto"/>
                                <w:right w:val="none" w:sz="0" w:space="0" w:color="auto"/>
                              </w:divBdr>
                              <w:divsChild>
                                <w:div w:id="2108958350">
                                  <w:marLeft w:val="0"/>
                                  <w:marRight w:val="0"/>
                                  <w:marTop w:val="0"/>
                                  <w:marBottom w:val="450"/>
                                  <w:divBdr>
                                    <w:top w:val="none" w:sz="0" w:space="0" w:color="auto"/>
                                    <w:left w:val="single" w:sz="48" w:space="0" w:color="FFC000"/>
                                    <w:bottom w:val="none" w:sz="0" w:space="0" w:color="auto"/>
                                    <w:right w:val="none" w:sz="0" w:space="0" w:color="auto"/>
                                  </w:divBdr>
                                  <w:divsChild>
                                    <w:div w:id="2108958375">
                                      <w:marLeft w:val="0"/>
                                      <w:marRight w:val="0"/>
                                      <w:marTop w:val="0"/>
                                      <w:marBottom w:val="0"/>
                                      <w:divBdr>
                                        <w:top w:val="none" w:sz="0" w:space="0" w:color="auto"/>
                                        <w:left w:val="none" w:sz="0" w:space="0" w:color="auto"/>
                                        <w:bottom w:val="none" w:sz="0" w:space="0" w:color="auto"/>
                                        <w:right w:val="none" w:sz="0" w:space="0" w:color="auto"/>
                                      </w:divBdr>
                                      <w:divsChild>
                                        <w:div w:id="2108958381">
                                          <w:marLeft w:val="1800"/>
                                          <w:marRight w:val="0"/>
                                          <w:marTop w:val="0"/>
                                          <w:marBottom w:val="0"/>
                                          <w:divBdr>
                                            <w:top w:val="none" w:sz="0" w:space="0" w:color="auto"/>
                                            <w:left w:val="none" w:sz="0" w:space="0" w:color="auto"/>
                                            <w:bottom w:val="none" w:sz="0" w:space="0" w:color="auto"/>
                                            <w:right w:val="none" w:sz="0" w:space="0" w:color="auto"/>
                                          </w:divBdr>
                                          <w:divsChild>
                                            <w:div w:id="2108958360">
                                              <w:marLeft w:val="0"/>
                                              <w:marRight w:val="0"/>
                                              <w:marTop w:val="0"/>
                                              <w:marBottom w:val="0"/>
                                              <w:divBdr>
                                                <w:top w:val="none" w:sz="0" w:space="0" w:color="auto"/>
                                                <w:left w:val="none" w:sz="0" w:space="0" w:color="auto"/>
                                                <w:bottom w:val="none" w:sz="0" w:space="0" w:color="auto"/>
                                                <w:right w:val="none" w:sz="0" w:space="0" w:color="auto"/>
                                              </w:divBdr>
                                            </w:div>
                                            <w:div w:id="2108958361">
                                              <w:marLeft w:val="0"/>
                                              <w:marRight w:val="0"/>
                                              <w:marTop w:val="0"/>
                                              <w:marBottom w:val="105"/>
                                              <w:divBdr>
                                                <w:top w:val="none" w:sz="0" w:space="0" w:color="auto"/>
                                                <w:left w:val="none" w:sz="0" w:space="0" w:color="auto"/>
                                                <w:bottom w:val="none" w:sz="0" w:space="0" w:color="auto"/>
                                                <w:right w:val="none" w:sz="0" w:space="0" w:color="auto"/>
                                              </w:divBdr>
                                            </w:div>
                                            <w:div w:id="2108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958325">
      <w:marLeft w:val="0"/>
      <w:marRight w:val="0"/>
      <w:marTop w:val="0"/>
      <w:marBottom w:val="0"/>
      <w:divBdr>
        <w:top w:val="none" w:sz="0" w:space="0" w:color="auto"/>
        <w:left w:val="none" w:sz="0" w:space="0" w:color="auto"/>
        <w:bottom w:val="none" w:sz="0" w:space="0" w:color="auto"/>
        <w:right w:val="none" w:sz="0" w:space="0" w:color="auto"/>
      </w:divBdr>
      <w:divsChild>
        <w:div w:id="2108958337">
          <w:marLeft w:val="0"/>
          <w:marRight w:val="0"/>
          <w:marTop w:val="0"/>
          <w:marBottom w:val="0"/>
          <w:divBdr>
            <w:top w:val="none" w:sz="0" w:space="0" w:color="auto"/>
            <w:left w:val="none" w:sz="0" w:space="0" w:color="auto"/>
            <w:bottom w:val="none" w:sz="0" w:space="0" w:color="auto"/>
            <w:right w:val="none" w:sz="0" w:space="0" w:color="auto"/>
          </w:divBdr>
          <w:divsChild>
            <w:div w:id="2108958352">
              <w:marLeft w:val="0"/>
              <w:marRight w:val="0"/>
              <w:marTop w:val="0"/>
              <w:marBottom w:val="0"/>
              <w:divBdr>
                <w:top w:val="none" w:sz="0" w:space="0" w:color="auto"/>
                <w:left w:val="none" w:sz="0" w:space="0" w:color="auto"/>
                <w:bottom w:val="none" w:sz="0" w:space="0" w:color="auto"/>
                <w:right w:val="none" w:sz="0" w:space="0" w:color="auto"/>
              </w:divBdr>
              <w:divsChild>
                <w:div w:id="2108958347">
                  <w:marLeft w:val="0"/>
                  <w:marRight w:val="0"/>
                  <w:marTop w:val="0"/>
                  <w:marBottom w:val="0"/>
                  <w:divBdr>
                    <w:top w:val="none" w:sz="0" w:space="0" w:color="auto"/>
                    <w:left w:val="none" w:sz="0" w:space="0" w:color="auto"/>
                    <w:bottom w:val="none" w:sz="0" w:space="0" w:color="auto"/>
                    <w:right w:val="none" w:sz="0" w:space="0" w:color="auto"/>
                  </w:divBdr>
                  <w:divsChild>
                    <w:div w:id="2108958383">
                      <w:marLeft w:val="300"/>
                      <w:marRight w:val="300"/>
                      <w:marTop w:val="150"/>
                      <w:marBottom w:val="0"/>
                      <w:divBdr>
                        <w:top w:val="none" w:sz="0" w:space="0" w:color="auto"/>
                        <w:left w:val="none" w:sz="0" w:space="0" w:color="auto"/>
                        <w:bottom w:val="none" w:sz="0" w:space="0" w:color="auto"/>
                        <w:right w:val="none" w:sz="0" w:space="0" w:color="auto"/>
                      </w:divBdr>
                      <w:divsChild>
                        <w:div w:id="2108958311">
                          <w:marLeft w:val="0"/>
                          <w:marRight w:val="0"/>
                          <w:marTop w:val="150"/>
                          <w:marBottom w:val="0"/>
                          <w:divBdr>
                            <w:top w:val="single" w:sz="12" w:space="0" w:color="666666"/>
                            <w:left w:val="none" w:sz="0" w:space="0" w:color="auto"/>
                            <w:bottom w:val="none" w:sz="0" w:space="0" w:color="auto"/>
                            <w:right w:val="none" w:sz="0" w:space="0" w:color="auto"/>
                          </w:divBdr>
                          <w:divsChild>
                            <w:div w:id="2108958327">
                              <w:marLeft w:val="0"/>
                              <w:marRight w:val="0"/>
                              <w:marTop w:val="0"/>
                              <w:marBottom w:val="0"/>
                              <w:divBdr>
                                <w:top w:val="none" w:sz="0" w:space="0" w:color="auto"/>
                                <w:left w:val="none" w:sz="0" w:space="0" w:color="auto"/>
                                <w:bottom w:val="none" w:sz="0" w:space="0" w:color="auto"/>
                                <w:right w:val="none" w:sz="0" w:space="0" w:color="auto"/>
                              </w:divBdr>
                              <w:divsChild>
                                <w:div w:id="2108958393">
                                  <w:marLeft w:val="225"/>
                                  <w:marRight w:val="0"/>
                                  <w:marTop w:val="0"/>
                                  <w:marBottom w:val="0"/>
                                  <w:divBdr>
                                    <w:top w:val="none" w:sz="0" w:space="0" w:color="auto"/>
                                    <w:left w:val="none" w:sz="0" w:space="0" w:color="auto"/>
                                    <w:bottom w:val="none" w:sz="0" w:space="0" w:color="auto"/>
                                    <w:right w:val="none" w:sz="0" w:space="0" w:color="auto"/>
                                  </w:divBdr>
                                  <w:divsChild>
                                    <w:div w:id="2108958374">
                                      <w:marLeft w:val="0"/>
                                      <w:marRight w:val="0"/>
                                      <w:marTop w:val="0"/>
                                      <w:marBottom w:val="450"/>
                                      <w:divBdr>
                                        <w:top w:val="none" w:sz="0" w:space="0" w:color="auto"/>
                                        <w:left w:val="single" w:sz="48" w:space="0" w:color="FFC000"/>
                                        <w:bottom w:val="none" w:sz="0" w:space="0" w:color="auto"/>
                                        <w:right w:val="none" w:sz="0" w:space="0" w:color="auto"/>
                                      </w:divBdr>
                                      <w:divsChild>
                                        <w:div w:id="2108958372">
                                          <w:marLeft w:val="0"/>
                                          <w:marRight w:val="0"/>
                                          <w:marTop w:val="0"/>
                                          <w:marBottom w:val="0"/>
                                          <w:divBdr>
                                            <w:top w:val="none" w:sz="0" w:space="0" w:color="auto"/>
                                            <w:left w:val="none" w:sz="0" w:space="0" w:color="auto"/>
                                            <w:bottom w:val="none" w:sz="0" w:space="0" w:color="auto"/>
                                            <w:right w:val="none" w:sz="0" w:space="0" w:color="auto"/>
                                          </w:divBdr>
                                          <w:divsChild>
                                            <w:div w:id="2108958328">
                                              <w:marLeft w:val="1800"/>
                                              <w:marRight w:val="0"/>
                                              <w:marTop w:val="0"/>
                                              <w:marBottom w:val="0"/>
                                              <w:divBdr>
                                                <w:top w:val="none" w:sz="0" w:space="0" w:color="auto"/>
                                                <w:left w:val="none" w:sz="0" w:space="0" w:color="auto"/>
                                                <w:bottom w:val="none" w:sz="0" w:space="0" w:color="auto"/>
                                                <w:right w:val="none" w:sz="0" w:space="0" w:color="auto"/>
                                              </w:divBdr>
                                              <w:divsChild>
                                                <w:div w:id="2108958335">
                                                  <w:marLeft w:val="0"/>
                                                  <w:marRight w:val="0"/>
                                                  <w:marTop w:val="0"/>
                                                  <w:marBottom w:val="105"/>
                                                  <w:divBdr>
                                                    <w:top w:val="none" w:sz="0" w:space="0" w:color="auto"/>
                                                    <w:left w:val="none" w:sz="0" w:space="0" w:color="auto"/>
                                                    <w:bottom w:val="none" w:sz="0" w:space="0" w:color="auto"/>
                                                    <w:right w:val="none" w:sz="0" w:space="0" w:color="auto"/>
                                                  </w:divBdr>
                                                </w:div>
                                                <w:div w:id="2108958362">
                                                  <w:marLeft w:val="0"/>
                                                  <w:marRight w:val="0"/>
                                                  <w:marTop w:val="0"/>
                                                  <w:marBottom w:val="0"/>
                                                  <w:divBdr>
                                                    <w:top w:val="none" w:sz="0" w:space="0" w:color="auto"/>
                                                    <w:left w:val="none" w:sz="0" w:space="0" w:color="auto"/>
                                                    <w:bottom w:val="none" w:sz="0" w:space="0" w:color="auto"/>
                                                    <w:right w:val="none" w:sz="0" w:space="0" w:color="auto"/>
                                                  </w:divBdr>
                                                </w:div>
                                                <w:div w:id="2108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58330">
      <w:marLeft w:val="0"/>
      <w:marRight w:val="0"/>
      <w:marTop w:val="0"/>
      <w:marBottom w:val="0"/>
      <w:divBdr>
        <w:top w:val="none" w:sz="0" w:space="0" w:color="auto"/>
        <w:left w:val="none" w:sz="0" w:space="0" w:color="auto"/>
        <w:bottom w:val="none" w:sz="0" w:space="0" w:color="auto"/>
        <w:right w:val="none" w:sz="0" w:space="0" w:color="auto"/>
      </w:divBdr>
      <w:divsChild>
        <w:div w:id="2108958358">
          <w:marLeft w:val="0"/>
          <w:marRight w:val="0"/>
          <w:marTop w:val="0"/>
          <w:marBottom w:val="0"/>
          <w:divBdr>
            <w:top w:val="none" w:sz="0" w:space="0" w:color="auto"/>
            <w:left w:val="none" w:sz="0" w:space="0" w:color="auto"/>
            <w:bottom w:val="none" w:sz="0" w:space="0" w:color="auto"/>
            <w:right w:val="none" w:sz="0" w:space="0" w:color="auto"/>
          </w:divBdr>
          <w:divsChild>
            <w:div w:id="2108958331">
              <w:marLeft w:val="0"/>
              <w:marRight w:val="0"/>
              <w:marTop w:val="0"/>
              <w:marBottom w:val="0"/>
              <w:divBdr>
                <w:top w:val="none" w:sz="0" w:space="0" w:color="auto"/>
                <w:left w:val="none" w:sz="0" w:space="0" w:color="auto"/>
                <w:bottom w:val="none" w:sz="0" w:space="0" w:color="auto"/>
                <w:right w:val="none" w:sz="0" w:space="0" w:color="auto"/>
              </w:divBdr>
              <w:divsChild>
                <w:div w:id="2108958334">
                  <w:marLeft w:val="0"/>
                  <w:marRight w:val="0"/>
                  <w:marTop w:val="0"/>
                  <w:marBottom w:val="0"/>
                  <w:divBdr>
                    <w:top w:val="none" w:sz="0" w:space="0" w:color="auto"/>
                    <w:left w:val="none" w:sz="0" w:space="0" w:color="auto"/>
                    <w:bottom w:val="none" w:sz="0" w:space="0" w:color="auto"/>
                    <w:right w:val="none" w:sz="0" w:space="0" w:color="auto"/>
                  </w:divBdr>
                  <w:divsChild>
                    <w:div w:id="2108958369">
                      <w:marLeft w:val="300"/>
                      <w:marRight w:val="300"/>
                      <w:marTop w:val="150"/>
                      <w:marBottom w:val="0"/>
                      <w:divBdr>
                        <w:top w:val="none" w:sz="0" w:space="0" w:color="auto"/>
                        <w:left w:val="none" w:sz="0" w:space="0" w:color="auto"/>
                        <w:bottom w:val="none" w:sz="0" w:space="0" w:color="auto"/>
                        <w:right w:val="none" w:sz="0" w:space="0" w:color="auto"/>
                      </w:divBdr>
                      <w:divsChild>
                        <w:div w:id="2108958349">
                          <w:marLeft w:val="0"/>
                          <w:marRight w:val="0"/>
                          <w:marTop w:val="150"/>
                          <w:marBottom w:val="0"/>
                          <w:divBdr>
                            <w:top w:val="single" w:sz="12" w:space="0" w:color="666666"/>
                            <w:left w:val="none" w:sz="0" w:space="0" w:color="auto"/>
                            <w:bottom w:val="none" w:sz="0" w:space="0" w:color="auto"/>
                            <w:right w:val="none" w:sz="0" w:space="0" w:color="auto"/>
                          </w:divBdr>
                          <w:divsChild>
                            <w:div w:id="2108958323">
                              <w:marLeft w:val="0"/>
                              <w:marRight w:val="0"/>
                              <w:marTop w:val="0"/>
                              <w:marBottom w:val="0"/>
                              <w:divBdr>
                                <w:top w:val="none" w:sz="0" w:space="0" w:color="auto"/>
                                <w:left w:val="none" w:sz="0" w:space="0" w:color="auto"/>
                                <w:bottom w:val="none" w:sz="0" w:space="0" w:color="auto"/>
                                <w:right w:val="none" w:sz="0" w:space="0" w:color="auto"/>
                              </w:divBdr>
                              <w:divsChild>
                                <w:div w:id="2108958320">
                                  <w:marLeft w:val="225"/>
                                  <w:marRight w:val="0"/>
                                  <w:marTop w:val="0"/>
                                  <w:marBottom w:val="0"/>
                                  <w:divBdr>
                                    <w:top w:val="none" w:sz="0" w:space="0" w:color="auto"/>
                                    <w:left w:val="none" w:sz="0" w:space="0" w:color="auto"/>
                                    <w:bottom w:val="none" w:sz="0" w:space="0" w:color="auto"/>
                                    <w:right w:val="none" w:sz="0" w:space="0" w:color="auto"/>
                                  </w:divBdr>
                                  <w:divsChild>
                                    <w:div w:id="2108958378">
                                      <w:marLeft w:val="0"/>
                                      <w:marRight w:val="0"/>
                                      <w:marTop w:val="0"/>
                                      <w:marBottom w:val="450"/>
                                      <w:divBdr>
                                        <w:top w:val="none" w:sz="0" w:space="0" w:color="auto"/>
                                        <w:left w:val="single" w:sz="48" w:space="0" w:color="FFC000"/>
                                        <w:bottom w:val="none" w:sz="0" w:space="0" w:color="auto"/>
                                        <w:right w:val="none" w:sz="0" w:space="0" w:color="auto"/>
                                      </w:divBdr>
                                      <w:divsChild>
                                        <w:div w:id="2108958326">
                                          <w:marLeft w:val="0"/>
                                          <w:marRight w:val="0"/>
                                          <w:marTop w:val="0"/>
                                          <w:marBottom w:val="0"/>
                                          <w:divBdr>
                                            <w:top w:val="none" w:sz="0" w:space="0" w:color="auto"/>
                                            <w:left w:val="none" w:sz="0" w:space="0" w:color="auto"/>
                                            <w:bottom w:val="none" w:sz="0" w:space="0" w:color="auto"/>
                                            <w:right w:val="none" w:sz="0" w:space="0" w:color="auto"/>
                                          </w:divBdr>
                                          <w:divsChild>
                                            <w:div w:id="2108958345">
                                              <w:marLeft w:val="1800"/>
                                              <w:marRight w:val="0"/>
                                              <w:marTop w:val="0"/>
                                              <w:marBottom w:val="0"/>
                                              <w:divBdr>
                                                <w:top w:val="none" w:sz="0" w:space="0" w:color="auto"/>
                                                <w:left w:val="none" w:sz="0" w:space="0" w:color="auto"/>
                                                <w:bottom w:val="none" w:sz="0" w:space="0" w:color="auto"/>
                                                <w:right w:val="none" w:sz="0" w:space="0" w:color="auto"/>
                                              </w:divBdr>
                                              <w:divsChild>
                                                <w:div w:id="2108958346">
                                                  <w:marLeft w:val="0"/>
                                                  <w:marRight w:val="0"/>
                                                  <w:marTop w:val="0"/>
                                                  <w:marBottom w:val="0"/>
                                                  <w:divBdr>
                                                    <w:top w:val="none" w:sz="0" w:space="0" w:color="auto"/>
                                                    <w:left w:val="none" w:sz="0" w:space="0" w:color="auto"/>
                                                    <w:bottom w:val="none" w:sz="0" w:space="0" w:color="auto"/>
                                                    <w:right w:val="none" w:sz="0" w:space="0" w:color="auto"/>
                                                  </w:divBdr>
                                                </w:div>
                                                <w:div w:id="2108958357">
                                                  <w:marLeft w:val="0"/>
                                                  <w:marRight w:val="0"/>
                                                  <w:marTop w:val="0"/>
                                                  <w:marBottom w:val="0"/>
                                                  <w:divBdr>
                                                    <w:top w:val="none" w:sz="0" w:space="0" w:color="auto"/>
                                                    <w:left w:val="none" w:sz="0" w:space="0" w:color="auto"/>
                                                    <w:bottom w:val="none" w:sz="0" w:space="0" w:color="auto"/>
                                                    <w:right w:val="none" w:sz="0" w:space="0" w:color="auto"/>
                                                  </w:divBdr>
                                                </w:div>
                                                <w:div w:id="2108958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58333">
      <w:marLeft w:val="0"/>
      <w:marRight w:val="0"/>
      <w:marTop w:val="0"/>
      <w:marBottom w:val="0"/>
      <w:divBdr>
        <w:top w:val="none" w:sz="0" w:space="0" w:color="auto"/>
        <w:left w:val="none" w:sz="0" w:space="0" w:color="auto"/>
        <w:bottom w:val="none" w:sz="0" w:space="0" w:color="auto"/>
        <w:right w:val="none" w:sz="0" w:space="0" w:color="auto"/>
      </w:divBdr>
      <w:divsChild>
        <w:div w:id="2108958348">
          <w:marLeft w:val="0"/>
          <w:marRight w:val="0"/>
          <w:marTop w:val="0"/>
          <w:marBottom w:val="0"/>
          <w:divBdr>
            <w:top w:val="none" w:sz="0" w:space="0" w:color="auto"/>
            <w:left w:val="none" w:sz="0" w:space="0" w:color="auto"/>
            <w:bottom w:val="none" w:sz="0" w:space="0" w:color="auto"/>
            <w:right w:val="none" w:sz="0" w:space="0" w:color="auto"/>
          </w:divBdr>
          <w:divsChild>
            <w:div w:id="2108958368">
              <w:marLeft w:val="0"/>
              <w:marRight w:val="0"/>
              <w:marTop w:val="0"/>
              <w:marBottom w:val="0"/>
              <w:divBdr>
                <w:top w:val="none" w:sz="0" w:space="0" w:color="auto"/>
                <w:left w:val="none" w:sz="0" w:space="0" w:color="auto"/>
                <w:bottom w:val="none" w:sz="0" w:space="0" w:color="auto"/>
                <w:right w:val="none" w:sz="0" w:space="0" w:color="auto"/>
              </w:divBdr>
              <w:divsChild>
                <w:div w:id="2108958392">
                  <w:marLeft w:val="0"/>
                  <w:marRight w:val="0"/>
                  <w:marTop w:val="0"/>
                  <w:marBottom w:val="0"/>
                  <w:divBdr>
                    <w:top w:val="none" w:sz="0" w:space="0" w:color="auto"/>
                    <w:left w:val="none" w:sz="0" w:space="0" w:color="auto"/>
                    <w:bottom w:val="none" w:sz="0" w:space="0" w:color="auto"/>
                    <w:right w:val="none" w:sz="0" w:space="0" w:color="auto"/>
                  </w:divBdr>
                  <w:divsChild>
                    <w:div w:id="2108958354">
                      <w:marLeft w:val="300"/>
                      <w:marRight w:val="300"/>
                      <w:marTop w:val="150"/>
                      <w:marBottom w:val="0"/>
                      <w:divBdr>
                        <w:top w:val="none" w:sz="0" w:space="0" w:color="auto"/>
                        <w:left w:val="none" w:sz="0" w:space="0" w:color="auto"/>
                        <w:bottom w:val="none" w:sz="0" w:space="0" w:color="auto"/>
                        <w:right w:val="none" w:sz="0" w:space="0" w:color="auto"/>
                      </w:divBdr>
                      <w:divsChild>
                        <w:div w:id="2108958359">
                          <w:marLeft w:val="0"/>
                          <w:marRight w:val="0"/>
                          <w:marTop w:val="150"/>
                          <w:marBottom w:val="0"/>
                          <w:divBdr>
                            <w:top w:val="single" w:sz="12" w:space="0" w:color="666666"/>
                            <w:left w:val="none" w:sz="0" w:space="0" w:color="auto"/>
                            <w:bottom w:val="none" w:sz="0" w:space="0" w:color="auto"/>
                            <w:right w:val="none" w:sz="0" w:space="0" w:color="auto"/>
                          </w:divBdr>
                          <w:divsChild>
                            <w:div w:id="2108958355">
                              <w:marLeft w:val="0"/>
                              <w:marRight w:val="0"/>
                              <w:marTop w:val="0"/>
                              <w:marBottom w:val="0"/>
                              <w:divBdr>
                                <w:top w:val="none" w:sz="0" w:space="0" w:color="auto"/>
                                <w:left w:val="none" w:sz="0" w:space="0" w:color="auto"/>
                                <w:bottom w:val="none" w:sz="0" w:space="0" w:color="auto"/>
                                <w:right w:val="none" w:sz="0" w:space="0" w:color="auto"/>
                              </w:divBdr>
                              <w:divsChild>
                                <w:div w:id="2108958342">
                                  <w:marLeft w:val="225"/>
                                  <w:marRight w:val="0"/>
                                  <w:marTop w:val="0"/>
                                  <w:marBottom w:val="0"/>
                                  <w:divBdr>
                                    <w:top w:val="none" w:sz="0" w:space="0" w:color="auto"/>
                                    <w:left w:val="none" w:sz="0" w:space="0" w:color="auto"/>
                                    <w:bottom w:val="none" w:sz="0" w:space="0" w:color="auto"/>
                                    <w:right w:val="none" w:sz="0" w:space="0" w:color="auto"/>
                                  </w:divBdr>
                                  <w:divsChild>
                                    <w:div w:id="2108958364">
                                      <w:marLeft w:val="0"/>
                                      <w:marRight w:val="0"/>
                                      <w:marTop w:val="0"/>
                                      <w:marBottom w:val="450"/>
                                      <w:divBdr>
                                        <w:top w:val="none" w:sz="0" w:space="0" w:color="auto"/>
                                        <w:left w:val="single" w:sz="48" w:space="0" w:color="FFC000"/>
                                        <w:bottom w:val="none" w:sz="0" w:space="0" w:color="auto"/>
                                        <w:right w:val="none" w:sz="0" w:space="0" w:color="auto"/>
                                      </w:divBdr>
                                      <w:divsChild>
                                        <w:div w:id="2108958324">
                                          <w:marLeft w:val="0"/>
                                          <w:marRight w:val="0"/>
                                          <w:marTop w:val="0"/>
                                          <w:marBottom w:val="0"/>
                                          <w:divBdr>
                                            <w:top w:val="none" w:sz="0" w:space="0" w:color="auto"/>
                                            <w:left w:val="none" w:sz="0" w:space="0" w:color="auto"/>
                                            <w:bottom w:val="none" w:sz="0" w:space="0" w:color="auto"/>
                                            <w:right w:val="none" w:sz="0" w:space="0" w:color="auto"/>
                                          </w:divBdr>
                                          <w:divsChild>
                                            <w:div w:id="2108958341">
                                              <w:marLeft w:val="1800"/>
                                              <w:marRight w:val="0"/>
                                              <w:marTop w:val="0"/>
                                              <w:marBottom w:val="0"/>
                                              <w:divBdr>
                                                <w:top w:val="none" w:sz="0" w:space="0" w:color="auto"/>
                                                <w:left w:val="none" w:sz="0" w:space="0" w:color="auto"/>
                                                <w:bottom w:val="none" w:sz="0" w:space="0" w:color="auto"/>
                                                <w:right w:val="none" w:sz="0" w:space="0" w:color="auto"/>
                                              </w:divBdr>
                                              <w:divsChild>
                                                <w:div w:id="2108958329">
                                                  <w:marLeft w:val="0"/>
                                                  <w:marRight w:val="0"/>
                                                  <w:marTop w:val="0"/>
                                                  <w:marBottom w:val="0"/>
                                                  <w:divBdr>
                                                    <w:top w:val="none" w:sz="0" w:space="0" w:color="auto"/>
                                                    <w:left w:val="none" w:sz="0" w:space="0" w:color="auto"/>
                                                    <w:bottom w:val="none" w:sz="0" w:space="0" w:color="auto"/>
                                                    <w:right w:val="none" w:sz="0" w:space="0" w:color="auto"/>
                                                  </w:divBdr>
                                                </w:div>
                                                <w:div w:id="2108958371">
                                                  <w:marLeft w:val="0"/>
                                                  <w:marRight w:val="0"/>
                                                  <w:marTop w:val="0"/>
                                                  <w:marBottom w:val="105"/>
                                                  <w:divBdr>
                                                    <w:top w:val="none" w:sz="0" w:space="0" w:color="auto"/>
                                                    <w:left w:val="none" w:sz="0" w:space="0" w:color="auto"/>
                                                    <w:bottom w:val="none" w:sz="0" w:space="0" w:color="auto"/>
                                                    <w:right w:val="none" w:sz="0" w:space="0" w:color="auto"/>
                                                  </w:divBdr>
                                                </w:div>
                                                <w:div w:id="21089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58351">
      <w:marLeft w:val="0"/>
      <w:marRight w:val="0"/>
      <w:marTop w:val="0"/>
      <w:marBottom w:val="0"/>
      <w:divBdr>
        <w:top w:val="none" w:sz="0" w:space="0" w:color="auto"/>
        <w:left w:val="none" w:sz="0" w:space="0" w:color="auto"/>
        <w:bottom w:val="none" w:sz="0" w:space="0" w:color="auto"/>
        <w:right w:val="none" w:sz="0" w:space="0" w:color="auto"/>
      </w:divBdr>
      <w:divsChild>
        <w:div w:id="2108958388">
          <w:marLeft w:val="0"/>
          <w:marRight w:val="0"/>
          <w:marTop w:val="0"/>
          <w:marBottom w:val="0"/>
          <w:divBdr>
            <w:top w:val="none" w:sz="0" w:space="0" w:color="auto"/>
            <w:left w:val="none" w:sz="0" w:space="0" w:color="auto"/>
            <w:bottom w:val="none" w:sz="0" w:space="0" w:color="auto"/>
            <w:right w:val="none" w:sz="0" w:space="0" w:color="auto"/>
          </w:divBdr>
          <w:divsChild>
            <w:div w:id="2108958373">
              <w:marLeft w:val="0"/>
              <w:marRight w:val="0"/>
              <w:marTop w:val="0"/>
              <w:marBottom w:val="0"/>
              <w:divBdr>
                <w:top w:val="none" w:sz="0" w:space="0" w:color="auto"/>
                <w:left w:val="none" w:sz="0" w:space="0" w:color="auto"/>
                <w:bottom w:val="none" w:sz="0" w:space="0" w:color="auto"/>
                <w:right w:val="none" w:sz="0" w:space="0" w:color="auto"/>
              </w:divBdr>
              <w:divsChild>
                <w:div w:id="2108958322">
                  <w:marLeft w:val="0"/>
                  <w:marRight w:val="0"/>
                  <w:marTop w:val="0"/>
                  <w:marBottom w:val="0"/>
                  <w:divBdr>
                    <w:top w:val="none" w:sz="0" w:space="0" w:color="auto"/>
                    <w:left w:val="none" w:sz="0" w:space="0" w:color="auto"/>
                    <w:bottom w:val="none" w:sz="0" w:space="0" w:color="auto"/>
                    <w:right w:val="none" w:sz="0" w:space="0" w:color="auto"/>
                  </w:divBdr>
                  <w:divsChild>
                    <w:div w:id="2108958336">
                      <w:marLeft w:val="300"/>
                      <w:marRight w:val="300"/>
                      <w:marTop w:val="150"/>
                      <w:marBottom w:val="0"/>
                      <w:divBdr>
                        <w:top w:val="none" w:sz="0" w:space="0" w:color="auto"/>
                        <w:left w:val="none" w:sz="0" w:space="0" w:color="auto"/>
                        <w:bottom w:val="none" w:sz="0" w:space="0" w:color="auto"/>
                        <w:right w:val="none" w:sz="0" w:space="0" w:color="auto"/>
                      </w:divBdr>
                      <w:divsChild>
                        <w:div w:id="2108958343">
                          <w:marLeft w:val="0"/>
                          <w:marRight w:val="0"/>
                          <w:marTop w:val="150"/>
                          <w:marBottom w:val="0"/>
                          <w:divBdr>
                            <w:top w:val="single" w:sz="12" w:space="0" w:color="666666"/>
                            <w:left w:val="none" w:sz="0" w:space="0" w:color="auto"/>
                            <w:bottom w:val="none" w:sz="0" w:space="0" w:color="auto"/>
                            <w:right w:val="none" w:sz="0" w:space="0" w:color="auto"/>
                          </w:divBdr>
                          <w:divsChild>
                            <w:div w:id="2108958314">
                              <w:marLeft w:val="0"/>
                              <w:marRight w:val="0"/>
                              <w:marTop w:val="0"/>
                              <w:marBottom w:val="0"/>
                              <w:divBdr>
                                <w:top w:val="none" w:sz="0" w:space="0" w:color="auto"/>
                                <w:left w:val="none" w:sz="0" w:space="0" w:color="auto"/>
                                <w:bottom w:val="none" w:sz="0" w:space="0" w:color="auto"/>
                                <w:right w:val="none" w:sz="0" w:space="0" w:color="auto"/>
                              </w:divBdr>
                              <w:divsChild>
                                <w:div w:id="2108958317">
                                  <w:marLeft w:val="225"/>
                                  <w:marRight w:val="0"/>
                                  <w:marTop w:val="0"/>
                                  <w:marBottom w:val="0"/>
                                  <w:divBdr>
                                    <w:top w:val="none" w:sz="0" w:space="0" w:color="auto"/>
                                    <w:left w:val="none" w:sz="0" w:space="0" w:color="auto"/>
                                    <w:bottom w:val="none" w:sz="0" w:space="0" w:color="auto"/>
                                    <w:right w:val="none" w:sz="0" w:space="0" w:color="auto"/>
                                  </w:divBdr>
                                  <w:divsChild>
                                    <w:div w:id="2108958340">
                                      <w:marLeft w:val="0"/>
                                      <w:marRight w:val="0"/>
                                      <w:marTop w:val="0"/>
                                      <w:marBottom w:val="450"/>
                                      <w:divBdr>
                                        <w:top w:val="none" w:sz="0" w:space="0" w:color="auto"/>
                                        <w:left w:val="single" w:sz="48" w:space="0" w:color="FFC000"/>
                                        <w:bottom w:val="none" w:sz="0" w:space="0" w:color="auto"/>
                                        <w:right w:val="none" w:sz="0" w:space="0" w:color="auto"/>
                                      </w:divBdr>
                                      <w:divsChild>
                                        <w:div w:id="2108958332">
                                          <w:marLeft w:val="0"/>
                                          <w:marRight w:val="0"/>
                                          <w:marTop w:val="0"/>
                                          <w:marBottom w:val="0"/>
                                          <w:divBdr>
                                            <w:top w:val="none" w:sz="0" w:space="0" w:color="auto"/>
                                            <w:left w:val="none" w:sz="0" w:space="0" w:color="auto"/>
                                            <w:bottom w:val="none" w:sz="0" w:space="0" w:color="auto"/>
                                            <w:right w:val="none" w:sz="0" w:space="0" w:color="auto"/>
                                          </w:divBdr>
                                          <w:divsChild>
                                            <w:div w:id="2108958312">
                                              <w:marLeft w:val="1800"/>
                                              <w:marRight w:val="0"/>
                                              <w:marTop w:val="0"/>
                                              <w:marBottom w:val="0"/>
                                              <w:divBdr>
                                                <w:top w:val="none" w:sz="0" w:space="0" w:color="auto"/>
                                                <w:left w:val="none" w:sz="0" w:space="0" w:color="auto"/>
                                                <w:bottom w:val="none" w:sz="0" w:space="0" w:color="auto"/>
                                                <w:right w:val="none" w:sz="0" w:space="0" w:color="auto"/>
                                              </w:divBdr>
                                              <w:divsChild>
                                                <w:div w:id="2108958339">
                                                  <w:marLeft w:val="0"/>
                                                  <w:marRight w:val="0"/>
                                                  <w:marTop w:val="0"/>
                                                  <w:marBottom w:val="0"/>
                                                  <w:divBdr>
                                                    <w:top w:val="none" w:sz="0" w:space="0" w:color="auto"/>
                                                    <w:left w:val="none" w:sz="0" w:space="0" w:color="auto"/>
                                                    <w:bottom w:val="none" w:sz="0" w:space="0" w:color="auto"/>
                                                    <w:right w:val="none" w:sz="0" w:space="0" w:color="auto"/>
                                                  </w:divBdr>
                                                </w:div>
                                                <w:div w:id="2108958353">
                                                  <w:marLeft w:val="0"/>
                                                  <w:marRight w:val="0"/>
                                                  <w:marTop w:val="0"/>
                                                  <w:marBottom w:val="105"/>
                                                  <w:divBdr>
                                                    <w:top w:val="none" w:sz="0" w:space="0" w:color="auto"/>
                                                    <w:left w:val="none" w:sz="0" w:space="0" w:color="auto"/>
                                                    <w:bottom w:val="none" w:sz="0" w:space="0" w:color="auto"/>
                                                    <w:right w:val="none" w:sz="0" w:space="0" w:color="auto"/>
                                                  </w:divBdr>
                                                </w:div>
                                                <w:div w:id="2108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58382">
      <w:marLeft w:val="0"/>
      <w:marRight w:val="0"/>
      <w:marTop w:val="0"/>
      <w:marBottom w:val="0"/>
      <w:divBdr>
        <w:top w:val="none" w:sz="0" w:space="0" w:color="auto"/>
        <w:left w:val="none" w:sz="0" w:space="0" w:color="auto"/>
        <w:bottom w:val="none" w:sz="0" w:space="0" w:color="auto"/>
        <w:right w:val="none" w:sz="0" w:space="0" w:color="auto"/>
      </w:divBdr>
      <w:divsChild>
        <w:div w:id="2108958315">
          <w:marLeft w:val="0"/>
          <w:marRight w:val="0"/>
          <w:marTop w:val="0"/>
          <w:marBottom w:val="0"/>
          <w:divBdr>
            <w:top w:val="none" w:sz="0" w:space="0" w:color="auto"/>
            <w:left w:val="none" w:sz="0" w:space="0" w:color="auto"/>
            <w:bottom w:val="none" w:sz="0" w:space="0" w:color="auto"/>
            <w:right w:val="none" w:sz="0" w:space="0" w:color="auto"/>
          </w:divBdr>
          <w:divsChild>
            <w:div w:id="2108958356">
              <w:marLeft w:val="0"/>
              <w:marRight w:val="0"/>
              <w:marTop w:val="0"/>
              <w:marBottom w:val="0"/>
              <w:divBdr>
                <w:top w:val="none" w:sz="0" w:space="0" w:color="auto"/>
                <w:left w:val="none" w:sz="0" w:space="0" w:color="auto"/>
                <w:bottom w:val="none" w:sz="0" w:space="0" w:color="auto"/>
                <w:right w:val="none" w:sz="0" w:space="0" w:color="auto"/>
              </w:divBdr>
              <w:divsChild>
                <w:div w:id="2108958367">
                  <w:marLeft w:val="0"/>
                  <w:marRight w:val="0"/>
                  <w:marTop w:val="0"/>
                  <w:marBottom w:val="0"/>
                  <w:divBdr>
                    <w:top w:val="none" w:sz="0" w:space="0" w:color="auto"/>
                    <w:left w:val="none" w:sz="0" w:space="0" w:color="auto"/>
                    <w:bottom w:val="none" w:sz="0" w:space="0" w:color="auto"/>
                    <w:right w:val="none" w:sz="0" w:space="0" w:color="auto"/>
                  </w:divBdr>
                  <w:divsChild>
                    <w:div w:id="2108958338">
                      <w:marLeft w:val="300"/>
                      <w:marRight w:val="300"/>
                      <w:marTop w:val="150"/>
                      <w:marBottom w:val="0"/>
                      <w:divBdr>
                        <w:top w:val="none" w:sz="0" w:space="0" w:color="auto"/>
                        <w:left w:val="none" w:sz="0" w:space="0" w:color="auto"/>
                        <w:bottom w:val="none" w:sz="0" w:space="0" w:color="auto"/>
                        <w:right w:val="none" w:sz="0" w:space="0" w:color="auto"/>
                      </w:divBdr>
                      <w:divsChild>
                        <w:div w:id="2108958344">
                          <w:marLeft w:val="0"/>
                          <w:marRight w:val="0"/>
                          <w:marTop w:val="150"/>
                          <w:marBottom w:val="0"/>
                          <w:divBdr>
                            <w:top w:val="single" w:sz="12" w:space="0" w:color="666666"/>
                            <w:left w:val="none" w:sz="0" w:space="0" w:color="auto"/>
                            <w:bottom w:val="none" w:sz="0" w:space="0" w:color="auto"/>
                            <w:right w:val="none" w:sz="0" w:space="0" w:color="auto"/>
                          </w:divBdr>
                          <w:divsChild>
                            <w:div w:id="2108958379">
                              <w:marLeft w:val="0"/>
                              <w:marRight w:val="0"/>
                              <w:marTop w:val="0"/>
                              <w:marBottom w:val="0"/>
                              <w:divBdr>
                                <w:top w:val="none" w:sz="0" w:space="0" w:color="auto"/>
                                <w:left w:val="none" w:sz="0" w:space="0" w:color="auto"/>
                                <w:bottom w:val="none" w:sz="0" w:space="0" w:color="auto"/>
                                <w:right w:val="none" w:sz="0" w:space="0" w:color="auto"/>
                              </w:divBdr>
                              <w:divsChild>
                                <w:div w:id="2108958385">
                                  <w:marLeft w:val="225"/>
                                  <w:marRight w:val="0"/>
                                  <w:marTop w:val="0"/>
                                  <w:marBottom w:val="0"/>
                                  <w:divBdr>
                                    <w:top w:val="none" w:sz="0" w:space="0" w:color="auto"/>
                                    <w:left w:val="none" w:sz="0" w:space="0" w:color="auto"/>
                                    <w:bottom w:val="none" w:sz="0" w:space="0" w:color="auto"/>
                                    <w:right w:val="none" w:sz="0" w:space="0" w:color="auto"/>
                                  </w:divBdr>
                                  <w:divsChild>
                                    <w:div w:id="2108958318">
                                      <w:marLeft w:val="0"/>
                                      <w:marRight w:val="0"/>
                                      <w:marTop w:val="0"/>
                                      <w:marBottom w:val="450"/>
                                      <w:divBdr>
                                        <w:top w:val="none" w:sz="0" w:space="0" w:color="auto"/>
                                        <w:left w:val="single" w:sz="48" w:space="0" w:color="FFC000"/>
                                        <w:bottom w:val="none" w:sz="0" w:space="0" w:color="auto"/>
                                        <w:right w:val="none" w:sz="0" w:space="0" w:color="auto"/>
                                      </w:divBdr>
                                      <w:divsChild>
                                        <w:div w:id="2108958321">
                                          <w:marLeft w:val="0"/>
                                          <w:marRight w:val="0"/>
                                          <w:marTop w:val="0"/>
                                          <w:marBottom w:val="0"/>
                                          <w:divBdr>
                                            <w:top w:val="none" w:sz="0" w:space="0" w:color="auto"/>
                                            <w:left w:val="none" w:sz="0" w:space="0" w:color="auto"/>
                                            <w:bottom w:val="none" w:sz="0" w:space="0" w:color="auto"/>
                                            <w:right w:val="none" w:sz="0" w:space="0" w:color="auto"/>
                                          </w:divBdr>
                                          <w:divsChild>
                                            <w:div w:id="2108958387">
                                              <w:marLeft w:val="1800"/>
                                              <w:marRight w:val="0"/>
                                              <w:marTop w:val="0"/>
                                              <w:marBottom w:val="0"/>
                                              <w:divBdr>
                                                <w:top w:val="none" w:sz="0" w:space="0" w:color="auto"/>
                                                <w:left w:val="none" w:sz="0" w:space="0" w:color="auto"/>
                                                <w:bottom w:val="none" w:sz="0" w:space="0" w:color="auto"/>
                                                <w:right w:val="none" w:sz="0" w:space="0" w:color="auto"/>
                                              </w:divBdr>
                                              <w:divsChild>
                                                <w:div w:id="2108958313">
                                                  <w:marLeft w:val="0"/>
                                                  <w:marRight w:val="0"/>
                                                  <w:marTop w:val="0"/>
                                                  <w:marBottom w:val="105"/>
                                                  <w:divBdr>
                                                    <w:top w:val="none" w:sz="0" w:space="0" w:color="auto"/>
                                                    <w:left w:val="none" w:sz="0" w:space="0" w:color="auto"/>
                                                    <w:bottom w:val="none" w:sz="0" w:space="0" w:color="auto"/>
                                                    <w:right w:val="none" w:sz="0" w:space="0" w:color="auto"/>
                                                  </w:divBdr>
                                                </w:div>
                                                <w:div w:id="2108958366">
                                                  <w:marLeft w:val="0"/>
                                                  <w:marRight w:val="0"/>
                                                  <w:marTop w:val="0"/>
                                                  <w:marBottom w:val="0"/>
                                                  <w:divBdr>
                                                    <w:top w:val="none" w:sz="0" w:space="0" w:color="auto"/>
                                                    <w:left w:val="none" w:sz="0" w:space="0" w:color="auto"/>
                                                    <w:bottom w:val="none" w:sz="0" w:space="0" w:color="auto"/>
                                                    <w:right w:val="none" w:sz="0" w:space="0" w:color="auto"/>
                                                  </w:divBdr>
                                                </w:div>
                                                <w:div w:id="2108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1440</Words>
  <Characters>8212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2012-07-25T14:56:00Z</dcterms:created>
  <dcterms:modified xsi:type="dcterms:W3CDTF">2012-07-25T18:48:00Z</dcterms:modified>
</cp:coreProperties>
</file>