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60C" w:rsidRPr="0050760C" w:rsidRDefault="0050760C" w:rsidP="0050760C">
      <w:pPr>
        <w:shd w:val="clear" w:color="auto" w:fill="F2F2F2"/>
        <w:spacing w:after="105" w:line="336" w:lineRule="auto"/>
        <w:rPr>
          <w:rFonts w:ascii="Trebuchet MS" w:eastAsia="Times New Roman" w:hAnsi="Trebuchet MS" w:cs="Times New Roman"/>
          <w:b/>
          <w:bCs/>
          <w:color w:val="595959"/>
          <w:sz w:val="20"/>
          <w:szCs w:val="20"/>
        </w:rPr>
      </w:pPr>
      <w:r w:rsidRPr="0050760C">
        <w:rPr>
          <w:rFonts w:ascii="Trebuchet MS" w:eastAsia="Times New Roman" w:hAnsi="Trebuchet MS" w:cs="Times New Roman"/>
          <w:b/>
          <w:bCs/>
          <w:color w:val="595959"/>
          <w:sz w:val="20"/>
          <w:szCs w:val="20"/>
        </w:rPr>
        <w:t xml:space="preserve">06/09/2012 1:03 pm </w:t>
      </w:r>
    </w:p>
    <w:p w:rsidR="0050760C" w:rsidRPr="0050760C" w:rsidRDefault="0050760C" w:rsidP="0050760C">
      <w:pPr>
        <w:shd w:val="clear" w:color="auto" w:fill="F2F2F2"/>
        <w:spacing w:after="105" w:line="336" w:lineRule="auto"/>
        <w:ind w:left="2820"/>
        <w:rPr>
          <w:rFonts w:ascii="Trebuchet MS" w:eastAsia="Times New Roman" w:hAnsi="Trebuchet MS" w:cs="Times New Roman"/>
          <w:color w:val="666666"/>
          <w:sz w:val="20"/>
          <w:szCs w:val="20"/>
        </w:rPr>
      </w:pPr>
      <w:r w:rsidRPr="0050760C">
        <w:rPr>
          <w:rFonts w:ascii="Trebuchet MS" w:eastAsia="Times New Roman" w:hAnsi="Trebuchet MS" w:cs="Times New Roman"/>
          <w:color w:val="666666"/>
          <w:sz w:val="20"/>
          <w:szCs w:val="20"/>
        </w:rPr>
        <w:t xml:space="preserve">1. What </w:t>
      </w:r>
      <w:proofErr w:type="gramStart"/>
      <w:r w:rsidRPr="0050760C">
        <w:rPr>
          <w:rFonts w:ascii="Trebuchet MS" w:eastAsia="Times New Roman" w:hAnsi="Trebuchet MS" w:cs="Times New Roman"/>
          <w:color w:val="666666"/>
          <w:sz w:val="20"/>
          <w:szCs w:val="20"/>
        </w:rPr>
        <w:t>was</w:t>
      </w:r>
      <w:proofErr w:type="gramEnd"/>
      <w:r w:rsidRPr="0050760C">
        <w:rPr>
          <w:rFonts w:ascii="Trebuchet MS" w:eastAsia="Times New Roman" w:hAnsi="Trebuchet MS" w:cs="Times New Roman"/>
          <w:color w:val="666666"/>
          <w:sz w:val="20"/>
          <w:szCs w:val="20"/>
        </w:rPr>
        <w:t xml:space="preserve"> the problem and the purpose of the study? Were the problem and purpose clearly stated? In your opinion, is the topic important to nursing? How?</w:t>
      </w:r>
    </w:p>
    <w:p w:rsidR="0050760C" w:rsidRPr="0050760C" w:rsidRDefault="0050760C" w:rsidP="0050760C">
      <w:pPr>
        <w:shd w:val="clear" w:color="auto" w:fill="F2F2F2"/>
        <w:spacing w:after="105" w:line="336" w:lineRule="auto"/>
        <w:ind w:left="3540"/>
        <w:rPr>
          <w:rFonts w:ascii="Trebuchet MS" w:eastAsia="Times New Roman" w:hAnsi="Trebuchet MS" w:cs="Times New Roman"/>
          <w:color w:val="666666"/>
          <w:sz w:val="20"/>
          <w:szCs w:val="20"/>
        </w:rPr>
      </w:pPr>
      <w:r w:rsidRPr="0050760C">
        <w:rPr>
          <w:rFonts w:ascii="Trebuchet MS" w:eastAsia="Times New Roman" w:hAnsi="Trebuchet MS" w:cs="Times New Roman"/>
          <w:color w:val="666666"/>
          <w:sz w:val="20"/>
          <w:szCs w:val="20"/>
        </w:rPr>
        <w:t>a. The main problem that these three researchers wanted to explore further was the increased patient desire to ask about euthanasia as a possible choice in end of life care. It was important for the researchers to gather patient information and personal wishes. “Our goal was to explore dying cancer patients’ own perspectives on euthanasia, especially in relation to autonomy, by means of an in depth interview study” (</w:t>
      </w:r>
      <w:proofErr w:type="spellStart"/>
      <w:r w:rsidRPr="0050760C">
        <w:rPr>
          <w:rFonts w:ascii="Trebuchet MS" w:eastAsia="Times New Roman" w:hAnsi="Trebuchet MS" w:cs="Times New Roman"/>
          <w:color w:val="666666"/>
          <w:sz w:val="20"/>
          <w:szCs w:val="20"/>
        </w:rPr>
        <w:t>Karlsson</w:t>
      </w:r>
      <w:proofErr w:type="spellEnd"/>
      <w:r w:rsidRPr="0050760C">
        <w:rPr>
          <w:rFonts w:ascii="Trebuchet MS" w:eastAsia="Times New Roman" w:hAnsi="Trebuchet MS" w:cs="Times New Roman"/>
          <w:color w:val="666666"/>
          <w:sz w:val="20"/>
          <w:szCs w:val="20"/>
        </w:rPr>
        <w:t>, Milberg and Strang, 2012). The problem was not clearly stated, but the purpose was. This topic is extremely important to nursing because we as nurses are to be advocating for our client’s wishes.</w:t>
      </w:r>
    </w:p>
    <w:p w:rsidR="0050760C" w:rsidRPr="0050760C" w:rsidRDefault="0050760C" w:rsidP="0050760C">
      <w:pPr>
        <w:shd w:val="clear" w:color="auto" w:fill="F2F2F2"/>
        <w:spacing w:after="105" w:line="336" w:lineRule="auto"/>
        <w:ind w:left="2820"/>
        <w:rPr>
          <w:rFonts w:ascii="Trebuchet MS" w:eastAsia="Times New Roman" w:hAnsi="Trebuchet MS" w:cs="Times New Roman"/>
          <w:color w:val="666666"/>
          <w:sz w:val="20"/>
          <w:szCs w:val="20"/>
        </w:rPr>
      </w:pPr>
      <w:r w:rsidRPr="0050760C">
        <w:rPr>
          <w:rFonts w:ascii="Trebuchet MS" w:eastAsia="Times New Roman" w:hAnsi="Trebuchet MS" w:cs="Times New Roman"/>
          <w:color w:val="666666"/>
          <w:sz w:val="20"/>
          <w:szCs w:val="20"/>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50760C" w:rsidRPr="0050760C" w:rsidRDefault="0050760C" w:rsidP="0050760C">
      <w:pPr>
        <w:shd w:val="clear" w:color="auto" w:fill="F2F2F2"/>
        <w:spacing w:after="105" w:line="336" w:lineRule="auto"/>
        <w:ind w:left="3540"/>
        <w:rPr>
          <w:rFonts w:ascii="Trebuchet MS" w:eastAsia="Times New Roman" w:hAnsi="Trebuchet MS" w:cs="Times New Roman"/>
          <w:color w:val="666666"/>
          <w:sz w:val="20"/>
          <w:szCs w:val="20"/>
        </w:rPr>
      </w:pPr>
      <w:r w:rsidRPr="0050760C">
        <w:rPr>
          <w:rFonts w:ascii="Trebuchet MS" w:eastAsia="Times New Roman" w:hAnsi="Trebuchet MS" w:cs="Times New Roman"/>
          <w:color w:val="666666"/>
          <w:sz w:val="20"/>
          <w:szCs w:val="20"/>
        </w:rPr>
        <w:t>a. There were clear cut objectives for these interviews being conducted. The topics they included were the patient’s perspectives on euthanasia and their opinions on legalizing it in Sweden (</w:t>
      </w:r>
      <w:proofErr w:type="spellStart"/>
      <w:r w:rsidRPr="0050760C">
        <w:rPr>
          <w:rFonts w:ascii="Trebuchet MS" w:eastAsia="Times New Roman" w:hAnsi="Trebuchet MS" w:cs="Times New Roman"/>
          <w:color w:val="666666"/>
          <w:sz w:val="20"/>
          <w:szCs w:val="20"/>
        </w:rPr>
        <w:t>Karlsson</w:t>
      </w:r>
      <w:proofErr w:type="spellEnd"/>
      <w:r w:rsidRPr="0050760C">
        <w:rPr>
          <w:rFonts w:ascii="Trebuchet MS" w:eastAsia="Times New Roman" w:hAnsi="Trebuchet MS" w:cs="Times New Roman"/>
          <w:color w:val="666666"/>
          <w:sz w:val="20"/>
          <w:szCs w:val="20"/>
        </w:rPr>
        <w:t>, Milberg and Strang, 2012). The researchers also wanted their opinions on dignity and a dignified death. The authors clearly stated these objectives, but not specific questions. The information they provided us with was very appropriate for the purpose of the study and they were able to gather adequate information based off of it.</w:t>
      </w:r>
    </w:p>
    <w:p w:rsidR="0050760C" w:rsidRPr="0050760C" w:rsidRDefault="0050760C" w:rsidP="0050760C">
      <w:pPr>
        <w:shd w:val="clear" w:color="auto" w:fill="F2F2F2"/>
        <w:spacing w:after="105" w:line="336" w:lineRule="auto"/>
        <w:ind w:left="2820"/>
        <w:rPr>
          <w:rFonts w:ascii="Trebuchet MS" w:eastAsia="Times New Roman" w:hAnsi="Trebuchet MS" w:cs="Times New Roman"/>
          <w:color w:val="666666"/>
          <w:sz w:val="20"/>
          <w:szCs w:val="20"/>
        </w:rPr>
      </w:pPr>
      <w:r w:rsidRPr="0050760C">
        <w:rPr>
          <w:rFonts w:ascii="Trebuchet MS" w:eastAsia="Times New Roman" w:hAnsi="Trebuchet MS" w:cs="Times New Roman"/>
          <w:color w:val="666666"/>
          <w:sz w:val="20"/>
          <w:szCs w:val="20"/>
        </w:rPr>
        <w:t>3. Was the study based on a framework? If so, what framework was used? Does the framework fit the problem? Are the framework concepts and relationships identified and clearly related to the problem?</w:t>
      </w:r>
    </w:p>
    <w:p w:rsidR="0050760C" w:rsidRPr="0050760C" w:rsidRDefault="0050760C" w:rsidP="0050760C">
      <w:pPr>
        <w:shd w:val="clear" w:color="auto" w:fill="F2F2F2"/>
        <w:spacing w:after="105" w:line="336" w:lineRule="auto"/>
        <w:ind w:left="3540"/>
        <w:rPr>
          <w:rFonts w:ascii="Trebuchet MS" w:eastAsia="Times New Roman" w:hAnsi="Trebuchet MS" w:cs="Times New Roman"/>
          <w:color w:val="666666"/>
          <w:sz w:val="20"/>
          <w:szCs w:val="20"/>
        </w:rPr>
      </w:pPr>
      <w:r w:rsidRPr="0050760C">
        <w:rPr>
          <w:rFonts w:ascii="Trebuchet MS" w:eastAsia="Times New Roman" w:hAnsi="Trebuchet MS" w:cs="Times New Roman"/>
          <w:color w:val="666666"/>
          <w:sz w:val="20"/>
          <w:szCs w:val="20"/>
        </w:rPr>
        <w:t>a. Framework is used in some studies to outline ideas or present several thoughts from one main idea. Framework reminds me of a web we learned to write papers off of. For my study there was no framework used, but there is a table that lays out information about the patient variations (age, gender, status, religion, diagnosis, time until death).</w:t>
      </w:r>
    </w:p>
    <w:p w:rsidR="0050760C" w:rsidRPr="0050760C" w:rsidRDefault="0050760C" w:rsidP="0050760C">
      <w:pPr>
        <w:shd w:val="clear" w:color="auto" w:fill="F2F2F2"/>
        <w:spacing w:after="105" w:line="336" w:lineRule="auto"/>
        <w:ind w:left="2820"/>
        <w:rPr>
          <w:rFonts w:ascii="Trebuchet MS" w:eastAsia="Times New Roman" w:hAnsi="Trebuchet MS" w:cs="Times New Roman"/>
          <w:color w:val="666666"/>
          <w:sz w:val="20"/>
          <w:szCs w:val="20"/>
        </w:rPr>
      </w:pPr>
      <w:r w:rsidRPr="0050760C">
        <w:rPr>
          <w:rFonts w:ascii="Trebuchet MS" w:eastAsia="Times New Roman" w:hAnsi="Trebuchet MS" w:cs="Times New Roman"/>
          <w:color w:val="666666"/>
          <w:sz w:val="20"/>
          <w:szCs w:val="20"/>
        </w:rPr>
        <w:lastRenderedPageBreak/>
        <w:t>4. The literature review is a section within research articles. Your analysis of the literature review is NOT your thoughts on how well-written and organized the journal article was. The literature review analysis should consist of your thoughts of how well the researchers looked at past literature to identify what was and was not known about the research topic prior to the current study. Please use the following questions as a guide. Was the review of the literature thorough, appropriate and organized? Was current research included in the review? Was the literature well-critiqued? Were gaps in knowledge identified relating to the research problem? In other words, does the literature justify the need for the study?</w:t>
      </w:r>
    </w:p>
    <w:p w:rsidR="0050760C" w:rsidRPr="0050760C" w:rsidRDefault="0050760C" w:rsidP="0050760C">
      <w:pPr>
        <w:shd w:val="clear" w:color="auto" w:fill="F2F2F2"/>
        <w:spacing w:after="105" w:line="336" w:lineRule="auto"/>
        <w:ind w:left="3540"/>
        <w:rPr>
          <w:rFonts w:ascii="Trebuchet MS" w:eastAsia="Times New Roman" w:hAnsi="Trebuchet MS" w:cs="Times New Roman"/>
          <w:color w:val="666666"/>
          <w:sz w:val="20"/>
          <w:szCs w:val="20"/>
        </w:rPr>
      </w:pPr>
      <w:r w:rsidRPr="0050760C">
        <w:rPr>
          <w:rFonts w:ascii="Trebuchet MS" w:eastAsia="Times New Roman" w:hAnsi="Trebuchet MS" w:cs="Times New Roman"/>
          <w:color w:val="666666"/>
          <w:sz w:val="20"/>
          <w:szCs w:val="20"/>
        </w:rPr>
        <w:t xml:space="preserve">a. </w:t>
      </w:r>
      <w:commentRangeStart w:id="0"/>
      <w:r w:rsidRPr="0050760C">
        <w:rPr>
          <w:rFonts w:ascii="Trebuchet MS" w:eastAsia="Times New Roman" w:hAnsi="Trebuchet MS" w:cs="Times New Roman"/>
          <w:color w:val="666666"/>
          <w:sz w:val="20"/>
          <w:szCs w:val="20"/>
        </w:rPr>
        <w:t>The literature is interesting in my study because it started several years ago and then continued on in the 2000s. ¾ of the patients were interviewed ten years ago and the rest of the participants were just recently added to finish up the study and gather results. Each individual interview was tape recorded so the information could be gone back through and reviewed/analyzed. There was current information included in the research as well as past information. With both of these instances together the literature justifies the need for the study.</w:t>
      </w:r>
      <w:commentRangeEnd w:id="0"/>
      <w:r>
        <w:rPr>
          <w:rStyle w:val="CommentReference"/>
        </w:rPr>
        <w:commentReference w:id="0"/>
      </w:r>
    </w:p>
    <w:p w:rsidR="0050760C" w:rsidRPr="0050760C" w:rsidRDefault="0050760C" w:rsidP="0050760C">
      <w:pPr>
        <w:shd w:val="clear" w:color="auto" w:fill="F2F2F2"/>
        <w:spacing w:after="105" w:line="336" w:lineRule="auto"/>
        <w:rPr>
          <w:rFonts w:ascii="Trebuchet MS" w:eastAsia="Times New Roman" w:hAnsi="Trebuchet MS" w:cs="Times New Roman"/>
          <w:color w:val="666666"/>
          <w:sz w:val="20"/>
          <w:szCs w:val="20"/>
        </w:rPr>
      </w:pPr>
      <w:proofErr w:type="spellStart"/>
      <w:proofErr w:type="gramStart"/>
      <w:r w:rsidRPr="0050760C">
        <w:rPr>
          <w:rFonts w:ascii="Trebuchet MS" w:eastAsia="Times New Roman" w:hAnsi="Trebuchet MS" w:cs="Times New Roman"/>
          <w:color w:val="666666"/>
          <w:sz w:val="20"/>
          <w:szCs w:val="20"/>
        </w:rPr>
        <w:t>Karlsson</w:t>
      </w:r>
      <w:proofErr w:type="spellEnd"/>
      <w:r w:rsidRPr="0050760C">
        <w:rPr>
          <w:rFonts w:ascii="Trebuchet MS" w:eastAsia="Times New Roman" w:hAnsi="Trebuchet MS" w:cs="Times New Roman"/>
          <w:color w:val="666666"/>
          <w:sz w:val="20"/>
          <w:szCs w:val="20"/>
        </w:rPr>
        <w:t>, M., Milberg, A., &amp; Strang, P. (2012).</w:t>
      </w:r>
      <w:proofErr w:type="gramEnd"/>
      <w:r w:rsidRPr="0050760C">
        <w:rPr>
          <w:rFonts w:ascii="Trebuchet MS" w:eastAsia="Times New Roman" w:hAnsi="Trebuchet MS" w:cs="Times New Roman"/>
          <w:color w:val="666666"/>
          <w:sz w:val="20"/>
          <w:szCs w:val="20"/>
        </w:rPr>
        <w:t xml:space="preserve"> Dying cancer patients’</w:t>
      </w:r>
    </w:p>
    <w:p w:rsidR="0050760C" w:rsidRPr="0050760C" w:rsidRDefault="0050760C" w:rsidP="0050760C">
      <w:pPr>
        <w:shd w:val="clear" w:color="auto" w:fill="F2F2F2"/>
        <w:spacing w:after="105" w:line="336" w:lineRule="auto"/>
        <w:rPr>
          <w:rFonts w:ascii="Trebuchet MS" w:eastAsia="Times New Roman" w:hAnsi="Trebuchet MS" w:cs="Times New Roman"/>
          <w:color w:val="666666"/>
          <w:sz w:val="20"/>
          <w:szCs w:val="20"/>
        </w:rPr>
      </w:pPr>
      <w:proofErr w:type="gramStart"/>
      <w:r w:rsidRPr="0050760C">
        <w:rPr>
          <w:rFonts w:ascii="Trebuchet MS" w:eastAsia="Times New Roman" w:hAnsi="Trebuchet MS" w:cs="Times New Roman"/>
          <w:color w:val="666666"/>
          <w:sz w:val="20"/>
          <w:szCs w:val="20"/>
        </w:rPr>
        <w:t>own</w:t>
      </w:r>
      <w:proofErr w:type="gramEnd"/>
      <w:r w:rsidRPr="0050760C">
        <w:rPr>
          <w:rFonts w:ascii="Trebuchet MS" w:eastAsia="Times New Roman" w:hAnsi="Trebuchet MS" w:cs="Times New Roman"/>
          <w:color w:val="666666"/>
          <w:sz w:val="20"/>
          <w:szCs w:val="20"/>
        </w:rPr>
        <w:t xml:space="preserve"> opinions on euthanasia: An expression of autonomy?</w:t>
      </w:r>
    </w:p>
    <w:p w:rsidR="0050760C" w:rsidRPr="0050760C" w:rsidRDefault="0050760C" w:rsidP="0050760C">
      <w:pPr>
        <w:shd w:val="clear" w:color="auto" w:fill="F2F2F2"/>
        <w:spacing w:after="105" w:line="336" w:lineRule="auto"/>
        <w:rPr>
          <w:rFonts w:ascii="Trebuchet MS" w:eastAsia="Times New Roman" w:hAnsi="Trebuchet MS" w:cs="Times New Roman"/>
          <w:color w:val="666666"/>
          <w:sz w:val="20"/>
          <w:szCs w:val="20"/>
        </w:rPr>
      </w:pPr>
      <w:proofErr w:type="gramStart"/>
      <w:r w:rsidRPr="0050760C">
        <w:rPr>
          <w:rFonts w:ascii="Trebuchet MS" w:eastAsia="Times New Roman" w:hAnsi="Trebuchet MS" w:cs="Times New Roman"/>
          <w:color w:val="666666"/>
          <w:sz w:val="20"/>
          <w:szCs w:val="20"/>
        </w:rPr>
        <w:t>A qualitative study.</w:t>
      </w:r>
      <w:proofErr w:type="gramEnd"/>
      <w:r w:rsidRPr="0050760C">
        <w:rPr>
          <w:rFonts w:ascii="Trebuchet MS" w:eastAsia="Times New Roman" w:hAnsi="Trebuchet MS" w:cs="Times New Roman"/>
          <w:color w:val="666666"/>
          <w:sz w:val="20"/>
          <w:szCs w:val="20"/>
        </w:rPr>
        <w:t xml:space="preserve"> </w:t>
      </w:r>
      <w:r w:rsidRPr="0050760C">
        <w:rPr>
          <w:rFonts w:ascii="Trebuchet MS" w:eastAsia="Times New Roman" w:hAnsi="Trebuchet MS" w:cs="Times New Roman"/>
          <w:i/>
          <w:iCs/>
          <w:color w:val="666666"/>
          <w:sz w:val="20"/>
        </w:rPr>
        <w:t>Palliative Medicine</w:t>
      </w:r>
      <w:r w:rsidRPr="0050760C">
        <w:rPr>
          <w:rFonts w:ascii="Trebuchet MS" w:eastAsia="Times New Roman" w:hAnsi="Trebuchet MS" w:cs="Times New Roman"/>
          <w:color w:val="666666"/>
          <w:sz w:val="20"/>
          <w:szCs w:val="20"/>
        </w:rPr>
        <w:t xml:space="preserve">, </w:t>
      </w:r>
      <w:r w:rsidRPr="0050760C">
        <w:rPr>
          <w:rFonts w:ascii="Trebuchet MS" w:eastAsia="Times New Roman" w:hAnsi="Trebuchet MS" w:cs="Times New Roman"/>
          <w:i/>
          <w:iCs/>
          <w:color w:val="666666"/>
          <w:sz w:val="20"/>
        </w:rPr>
        <w:t>26</w:t>
      </w:r>
      <w:r w:rsidRPr="0050760C">
        <w:rPr>
          <w:rFonts w:ascii="Trebuchet MS" w:eastAsia="Times New Roman" w:hAnsi="Trebuchet MS" w:cs="Times New Roman"/>
          <w:color w:val="666666"/>
          <w:sz w:val="20"/>
          <w:szCs w:val="20"/>
        </w:rPr>
        <w:t>(1), 34-42.</w:t>
      </w:r>
    </w:p>
    <w:p w:rsidR="0050760C" w:rsidRPr="0050760C" w:rsidRDefault="0050760C" w:rsidP="0050760C">
      <w:pPr>
        <w:shd w:val="clear" w:color="auto" w:fill="F2F2F2"/>
        <w:spacing w:line="336" w:lineRule="auto"/>
        <w:rPr>
          <w:rFonts w:ascii="Trebuchet MS" w:eastAsia="Times New Roman" w:hAnsi="Trebuchet MS" w:cs="Times New Roman"/>
          <w:color w:val="666666"/>
          <w:sz w:val="20"/>
          <w:szCs w:val="20"/>
        </w:rPr>
      </w:pPr>
      <w:proofErr w:type="gramStart"/>
      <w:r w:rsidRPr="0050760C">
        <w:rPr>
          <w:rFonts w:ascii="Trebuchet MS" w:eastAsia="Times New Roman" w:hAnsi="Trebuchet MS" w:cs="Times New Roman"/>
          <w:color w:val="666666"/>
          <w:sz w:val="20"/>
          <w:szCs w:val="20"/>
        </w:rPr>
        <w:t>doi:</w:t>
      </w:r>
      <w:proofErr w:type="gramEnd"/>
      <w:r w:rsidRPr="0050760C">
        <w:rPr>
          <w:rFonts w:ascii="Trebuchet MS" w:eastAsia="Times New Roman" w:hAnsi="Trebuchet MS" w:cs="Times New Roman"/>
          <w:color w:val="666666"/>
          <w:sz w:val="20"/>
          <w:szCs w:val="20"/>
        </w:rPr>
        <w:t>10.1177/0269216311404275</w:t>
      </w:r>
    </w:p>
    <w:p w:rsidR="00952663" w:rsidRDefault="00952663"/>
    <w:p w:rsidR="0050760C" w:rsidRDefault="0050760C"/>
    <w:p w:rsidR="0050760C" w:rsidRDefault="0050760C"/>
    <w:p w:rsidR="0050760C" w:rsidRDefault="0050760C"/>
    <w:p w:rsidR="0050760C" w:rsidRDefault="0050760C"/>
    <w:p w:rsidR="0050760C" w:rsidRDefault="0050760C"/>
    <w:p w:rsidR="0050760C" w:rsidRPr="00192A8A" w:rsidRDefault="0050760C" w:rsidP="0050760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50760C" w:rsidRPr="000C1DF8" w:rsidTr="00605525">
        <w:trPr>
          <w:gridAfter w:val="1"/>
          <w:wAfter w:w="196" w:type="dxa"/>
          <w:trHeight w:val="530"/>
        </w:trPr>
        <w:tc>
          <w:tcPr>
            <w:tcW w:w="4878" w:type="dxa"/>
            <w:gridSpan w:val="2"/>
          </w:tcPr>
          <w:p w:rsidR="0050760C" w:rsidRPr="007F6E64" w:rsidRDefault="0050760C"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50760C" w:rsidRPr="007F6E64" w:rsidRDefault="0050760C"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 6/11/12</w:t>
            </w:r>
          </w:p>
        </w:tc>
        <w:tc>
          <w:tcPr>
            <w:tcW w:w="1260" w:type="dxa"/>
          </w:tcPr>
          <w:p w:rsidR="0050760C" w:rsidRPr="007F6E64" w:rsidRDefault="0050760C"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5</w:t>
            </w:r>
          </w:p>
        </w:tc>
        <w:tc>
          <w:tcPr>
            <w:tcW w:w="3420" w:type="dxa"/>
          </w:tcPr>
          <w:p w:rsidR="0050760C" w:rsidRDefault="0050760C"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50760C" w:rsidRPr="007F6E64" w:rsidRDefault="0050760C" w:rsidP="00605525">
            <w:pPr>
              <w:spacing w:after="0" w:line="240" w:lineRule="auto"/>
              <w:rPr>
                <w:rFonts w:ascii="Arial" w:eastAsia="Times New Roman" w:hAnsi="Arial" w:cs="Arial"/>
                <w:sz w:val="20"/>
                <w:szCs w:val="20"/>
              </w:rPr>
            </w:pPr>
            <w:r w:rsidRPr="0050760C">
              <w:rPr>
                <w:rFonts w:ascii="Arial" w:eastAsia="Times New Roman" w:hAnsi="Arial" w:cs="Arial"/>
                <w:color w:val="FF0000"/>
                <w:sz w:val="20"/>
                <w:szCs w:val="20"/>
              </w:rPr>
              <w:t xml:space="preserve">                 </w:t>
            </w:r>
            <w:r w:rsidRPr="0050760C">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50760C" w:rsidRPr="000C1DF8" w:rsidTr="00605525">
        <w:trPr>
          <w:trHeight w:val="571"/>
        </w:trPr>
        <w:tc>
          <w:tcPr>
            <w:tcW w:w="2734" w:type="dxa"/>
          </w:tcPr>
          <w:p w:rsidR="0050760C" w:rsidRPr="00195435" w:rsidRDefault="0050760C"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1C2D3E">
              <w:rPr>
                <w:rFonts w:ascii="Arial" w:eastAsia="Times New Roman" w:hAnsi="Arial" w:cs="Arial"/>
                <w:sz w:val="18"/>
                <w:szCs w:val="18"/>
              </w:rPr>
              <w:t>366</w:t>
            </w:r>
          </w:p>
          <w:p w:rsidR="0050760C" w:rsidRDefault="0050760C" w:rsidP="00605525">
            <w:pPr>
              <w:spacing w:after="0" w:line="240" w:lineRule="auto"/>
              <w:rPr>
                <w:rFonts w:ascii="Arial" w:eastAsia="Times New Roman" w:hAnsi="Arial" w:cs="Arial"/>
                <w:sz w:val="18"/>
                <w:szCs w:val="18"/>
              </w:rPr>
            </w:pPr>
          </w:p>
          <w:p w:rsidR="0050760C" w:rsidRPr="00195435" w:rsidRDefault="0050760C"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50760C">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50760C" w:rsidRPr="007F6E64" w:rsidRDefault="0050760C" w:rsidP="00605525">
            <w:pPr>
              <w:rPr>
                <w:rFonts w:ascii="Arial" w:eastAsia="Times New Roman" w:hAnsi="Arial" w:cs="Arial"/>
                <w:sz w:val="20"/>
                <w:szCs w:val="20"/>
              </w:rPr>
            </w:pPr>
            <w:r w:rsidRPr="007F6E64">
              <w:rPr>
                <w:rFonts w:ascii="Arial" w:eastAsia="Times New Roman" w:hAnsi="Arial" w:cs="Arial"/>
                <w:sz w:val="20"/>
                <w:szCs w:val="20"/>
              </w:rPr>
              <w:t>Comments:</w:t>
            </w:r>
          </w:p>
        </w:tc>
      </w:tr>
      <w:tr w:rsidR="0050760C" w:rsidRPr="000C1DF8" w:rsidTr="00605525">
        <w:trPr>
          <w:trHeight w:val="570"/>
        </w:trPr>
        <w:tc>
          <w:tcPr>
            <w:tcW w:w="2734" w:type="dxa"/>
          </w:tcPr>
          <w:p w:rsidR="0050760C" w:rsidRPr="00195435" w:rsidRDefault="0050760C" w:rsidP="00605525">
            <w:pPr>
              <w:spacing w:after="0" w:line="240" w:lineRule="auto"/>
              <w:rPr>
                <w:rFonts w:ascii="Arial" w:eastAsia="Times New Roman" w:hAnsi="Arial" w:cs="Arial"/>
                <w:sz w:val="18"/>
                <w:szCs w:val="18"/>
              </w:rPr>
            </w:pPr>
          </w:p>
        </w:tc>
        <w:tc>
          <w:tcPr>
            <w:tcW w:w="8730" w:type="dxa"/>
            <w:gridSpan w:val="5"/>
          </w:tcPr>
          <w:p w:rsidR="0050760C" w:rsidRPr="007F6E64" w:rsidRDefault="0050760C" w:rsidP="00605525">
            <w:pPr>
              <w:rPr>
                <w:rFonts w:ascii="Arial" w:eastAsia="Times New Roman" w:hAnsi="Arial" w:cs="Arial"/>
                <w:sz w:val="20"/>
                <w:szCs w:val="20"/>
              </w:rPr>
            </w:pPr>
          </w:p>
        </w:tc>
      </w:tr>
    </w:tbl>
    <w:p w:rsidR="0050760C" w:rsidRPr="00192A8A" w:rsidRDefault="0050760C" w:rsidP="0050760C">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50760C"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50760C" w:rsidRPr="00192A8A" w:rsidRDefault="0050760C"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50760C" w:rsidRPr="00192A8A" w:rsidRDefault="0050760C"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50760C" w:rsidRPr="00192A8A" w:rsidRDefault="0050760C"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50760C"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0760C" w:rsidRDefault="0050760C" w:rsidP="00605525">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50760C" w:rsidRPr="0032139F" w:rsidRDefault="0050760C" w:rsidP="00605525">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50760C" w:rsidRPr="00192A8A" w:rsidRDefault="001C2D3E"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50760C"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50760C" w:rsidRPr="00192A8A" w:rsidRDefault="0050760C"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50760C" w:rsidRPr="00192A8A" w:rsidRDefault="001C2D3E"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0760C"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50760C" w:rsidRPr="00192A8A" w:rsidRDefault="001C2D3E"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0760C"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50760C" w:rsidRPr="00192A8A" w:rsidRDefault="001C2D3E"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50760C" w:rsidRDefault="0050760C" w:rsidP="0050760C">
      <w:pPr>
        <w:spacing w:after="0" w:line="240" w:lineRule="auto"/>
      </w:pPr>
    </w:p>
    <w:p w:rsidR="0050760C" w:rsidRDefault="0050760C"/>
    <w:sectPr w:rsidR="0050760C" w:rsidSect="0050760C">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11T19:37:00Z" w:initials="C">
    <w:p w:rsidR="0050760C" w:rsidRDefault="0050760C">
      <w:pPr>
        <w:pStyle w:val="CommentText"/>
      </w:pPr>
      <w:r>
        <w:rPr>
          <w:rStyle w:val="CommentReference"/>
        </w:rPr>
        <w:annotationRef/>
      </w:r>
      <w:r>
        <w:t xml:space="preserve">This is not a review of the literature. The literature was reviewed throughout the paper. Some of the sources were within the last five years. The gaps were not identified.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0760C"/>
    <w:rsid w:val="001C2D3E"/>
    <w:rsid w:val="0050760C"/>
    <w:rsid w:val="009526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760C"/>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0760C"/>
    <w:rPr>
      <w:i/>
      <w:iCs/>
    </w:rPr>
  </w:style>
  <w:style w:type="character" w:styleId="CommentReference">
    <w:name w:val="annotation reference"/>
    <w:basedOn w:val="DefaultParagraphFont"/>
    <w:uiPriority w:val="99"/>
    <w:semiHidden/>
    <w:unhideWhenUsed/>
    <w:rsid w:val="0050760C"/>
    <w:rPr>
      <w:sz w:val="16"/>
      <w:szCs w:val="16"/>
    </w:rPr>
  </w:style>
  <w:style w:type="paragraph" w:styleId="CommentText">
    <w:name w:val="annotation text"/>
    <w:basedOn w:val="Normal"/>
    <w:link w:val="CommentTextChar"/>
    <w:uiPriority w:val="99"/>
    <w:semiHidden/>
    <w:unhideWhenUsed/>
    <w:rsid w:val="0050760C"/>
    <w:pPr>
      <w:spacing w:line="240" w:lineRule="auto"/>
    </w:pPr>
    <w:rPr>
      <w:sz w:val="20"/>
      <w:szCs w:val="20"/>
    </w:rPr>
  </w:style>
  <w:style w:type="character" w:customStyle="1" w:styleId="CommentTextChar">
    <w:name w:val="Comment Text Char"/>
    <w:basedOn w:val="DefaultParagraphFont"/>
    <w:link w:val="CommentText"/>
    <w:uiPriority w:val="99"/>
    <w:semiHidden/>
    <w:rsid w:val="0050760C"/>
    <w:rPr>
      <w:sz w:val="20"/>
      <w:szCs w:val="20"/>
    </w:rPr>
  </w:style>
  <w:style w:type="paragraph" w:styleId="CommentSubject">
    <w:name w:val="annotation subject"/>
    <w:basedOn w:val="CommentText"/>
    <w:next w:val="CommentText"/>
    <w:link w:val="CommentSubjectChar"/>
    <w:uiPriority w:val="99"/>
    <w:semiHidden/>
    <w:unhideWhenUsed/>
    <w:rsid w:val="0050760C"/>
    <w:rPr>
      <w:b/>
      <w:bCs/>
    </w:rPr>
  </w:style>
  <w:style w:type="character" w:customStyle="1" w:styleId="CommentSubjectChar">
    <w:name w:val="Comment Subject Char"/>
    <w:basedOn w:val="CommentTextChar"/>
    <w:link w:val="CommentSubject"/>
    <w:uiPriority w:val="99"/>
    <w:semiHidden/>
    <w:rsid w:val="0050760C"/>
    <w:rPr>
      <w:b/>
      <w:bCs/>
    </w:rPr>
  </w:style>
  <w:style w:type="paragraph" w:styleId="BalloonText">
    <w:name w:val="Balloon Text"/>
    <w:basedOn w:val="Normal"/>
    <w:link w:val="BalloonTextChar"/>
    <w:uiPriority w:val="99"/>
    <w:semiHidden/>
    <w:unhideWhenUsed/>
    <w:rsid w:val="00507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6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9941728">
      <w:bodyDiv w:val="1"/>
      <w:marLeft w:val="0"/>
      <w:marRight w:val="0"/>
      <w:marTop w:val="0"/>
      <w:marBottom w:val="0"/>
      <w:divBdr>
        <w:top w:val="none" w:sz="0" w:space="0" w:color="auto"/>
        <w:left w:val="none" w:sz="0" w:space="0" w:color="auto"/>
        <w:bottom w:val="none" w:sz="0" w:space="0" w:color="auto"/>
        <w:right w:val="none" w:sz="0" w:space="0" w:color="auto"/>
      </w:divBdr>
      <w:divsChild>
        <w:div w:id="434786689">
          <w:marLeft w:val="0"/>
          <w:marRight w:val="0"/>
          <w:marTop w:val="0"/>
          <w:marBottom w:val="0"/>
          <w:divBdr>
            <w:top w:val="none" w:sz="0" w:space="0" w:color="auto"/>
            <w:left w:val="none" w:sz="0" w:space="0" w:color="auto"/>
            <w:bottom w:val="none" w:sz="0" w:space="0" w:color="auto"/>
            <w:right w:val="none" w:sz="0" w:space="0" w:color="auto"/>
          </w:divBdr>
          <w:divsChild>
            <w:div w:id="1721048483">
              <w:marLeft w:val="0"/>
              <w:marRight w:val="0"/>
              <w:marTop w:val="0"/>
              <w:marBottom w:val="0"/>
              <w:divBdr>
                <w:top w:val="none" w:sz="0" w:space="0" w:color="auto"/>
                <w:left w:val="none" w:sz="0" w:space="0" w:color="auto"/>
                <w:bottom w:val="none" w:sz="0" w:space="0" w:color="auto"/>
                <w:right w:val="none" w:sz="0" w:space="0" w:color="auto"/>
              </w:divBdr>
              <w:divsChild>
                <w:div w:id="598566131">
                  <w:marLeft w:val="0"/>
                  <w:marRight w:val="0"/>
                  <w:marTop w:val="0"/>
                  <w:marBottom w:val="0"/>
                  <w:divBdr>
                    <w:top w:val="none" w:sz="0" w:space="0" w:color="auto"/>
                    <w:left w:val="none" w:sz="0" w:space="0" w:color="auto"/>
                    <w:bottom w:val="none" w:sz="0" w:space="0" w:color="auto"/>
                    <w:right w:val="none" w:sz="0" w:space="0" w:color="auto"/>
                  </w:divBdr>
                  <w:divsChild>
                    <w:div w:id="1704285414">
                      <w:marLeft w:val="300"/>
                      <w:marRight w:val="300"/>
                      <w:marTop w:val="150"/>
                      <w:marBottom w:val="0"/>
                      <w:divBdr>
                        <w:top w:val="none" w:sz="0" w:space="0" w:color="auto"/>
                        <w:left w:val="none" w:sz="0" w:space="0" w:color="auto"/>
                        <w:bottom w:val="none" w:sz="0" w:space="0" w:color="auto"/>
                        <w:right w:val="none" w:sz="0" w:space="0" w:color="auto"/>
                      </w:divBdr>
                      <w:divsChild>
                        <w:div w:id="1654482560">
                          <w:marLeft w:val="0"/>
                          <w:marRight w:val="0"/>
                          <w:marTop w:val="150"/>
                          <w:marBottom w:val="0"/>
                          <w:divBdr>
                            <w:top w:val="single" w:sz="12" w:space="0" w:color="666666"/>
                            <w:left w:val="none" w:sz="0" w:space="0" w:color="auto"/>
                            <w:bottom w:val="none" w:sz="0" w:space="0" w:color="auto"/>
                            <w:right w:val="none" w:sz="0" w:space="0" w:color="auto"/>
                          </w:divBdr>
                          <w:divsChild>
                            <w:div w:id="1492597069">
                              <w:marLeft w:val="0"/>
                              <w:marRight w:val="0"/>
                              <w:marTop w:val="0"/>
                              <w:marBottom w:val="0"/>
                              <w:divBdr>
                                <w:top w:val="none" w:sz="0" w:space="0" w:color="auto"/>
                                <w:left w:val="none" w:sz="0" w:space="0" w:color="auto"/>
                                <w:bottom w:val="none" w:sz="0" w:space="0" w:color="auto"/>
                                <w:right w:val="none" w:sz="0" w:space="0" w:color="auto"/>
                              </w:divBdr>
                              <w:divsChild>
                                <w:div w:id="454105652">
                                  <w:marLeft w:val="0"/>
                                  <w:marRight w:val="0"/>
                                  <w:marTop w:val="0"/>
                                  <w:marBottom w:val="450"/>
                                  <w:divBdr>
                                    <w:top w:val="none" w:sz="0" w:space="0" w:color="auto"/>
                                    <w:left w:val="single" w:sz="48" w:space="0" w:color="CCCCCC"/>
                                    <w:bottom w:val="none" w:sz="0" w:space="0" w:color="auto"/>
                                    <w:right w:val="none" w:sz="0" w:space="0" w:color="auto"/>
                                  </w:divBdr>
                                  <w:divsChild>
                                    <w:div w:id="553153141">
                                      <w:marLeft w:val="0"/>
                                      <w:marRight w:val="0"/>
                                      <w:marTop w:val="0"/>
                                      <w:marBottom w:val="0"/>
                                      <w:divBdr>
                                        <w:top w:val="none" w:sz="0" w:space="0" w:color="auto"/>
                                        <w:left w:val="none" w:sz="0" w:space="0" w:color="auto"/>
                                        <w:bottom w:val="none" w:sz="0" w:space="0" w:color="auto"/>
                                        <w:right w:val="none" w:sz="0" w:space="0" w:color="auto"/>
                                      </w:divBdr>
                                      <w:divsChild>
                                        <w:div w:id="147598166">
                                          <w:marLeft w:val="1800"/>
                                          <w:marRight w:val="0"/>
                                          <w:marTop w:val="0"/>
                                          <w:marBottom w:val="0"/>
                                          <w:divBdr>
                                            <w:top w:val="none" w:sz="0" w:space="0" w:color="auto"/>
                                            <w:left w:val="none" w:sz="0" w:space="0" w:color="auto"/>
                                            <w:bottom w:val="none" w:sz="0" w:space="0" w:color="auto"/>
                                            <w:right w:val="none" w:sz="0" w:space="0" w:color="auto"/>
                                          </w:divBdr>
                                          <w:divsChild>
                                            <w:div w:id="331638748">
                                              <w:marLeft w:val="0"/>
                                              <w:marRight w:val="0"/>
                                              <w:marTop w:val="0"/>
                                              <w:marBottom w:val="105"/>
                                              <w:divBdr>
                                                <w:top w:val="none" w:sz="0" w:space="0" w:color="auto"/>
                                                <w:left w:val="none" w:sz="0" w:space="0" w:color="auto"/>
                                                <w:bottom w:val="none" w:sz="0" w:space="0" w:color="auto"/>
                                                <w:right w:val="none" w:sz="0" w:space="0" w:color="auto"/>
                                              </w:divBdr>
                                            </w:div>
                                            <w:div w:id="20861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2012-06-12T00:28:00Z</dcterms:created>
  <dcterms:modified xsi:type="dcterms:W3CDTF">2012-06-12T00:41:00Z</dcterms:modified>
</cp:coreProperties>
</file>