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CFE" w:rsidRPr="009F6CFE" w:rsidRDefault="009F6CFE" w:rsidP="009F6CFE">
      <w:pPr>
        <w:shd w:val="clear" w:color="auto" w:fill="F2F2F2"/>
        <w:spacing w:after="105" w:line="336" w:lineRule="auto"/>
        <w:rPr>
          <w:rFonts w:ascii="Trebuchet MS" w:eastAsia="Times New Roman" w:hAnsi="Trebuchet MS" w:cs="Times New Roman"/>
          <w:b/>
          <w:bCs/>
          <w:color w:val="595959"/>
          <w:sz w:val="20"/>
          <w:szCs w:val="20"/>
        </w:rPr>
      </w:pPr>
      <w:r w:rsidRPr="009F6CFE">
        <w:rPr>
          <w:rFonts w:ascii="Trebuchet MS" w:eastAsia="Times New Roman" w:hAnsi="Trebuchet MS" w:cs="Times New Roman"/>
          <w:b/>
          <w:bCs/>
          <w:color w:val="595959"/>
          <w:sz w:val="20"/>
          <w:szCs w:val="20"/>
        </w:rPr>
        <w:t xml:space="preserve">05/29/2012 12:12 am </w:t>
      </w:r>
    </w:p>
    <w:p w:rsidR="009F6CFE" w:rsidRPr="009F6CFE" w:rsidRDefault="009F6CFE" w:rsidP="009F6CFE">
      <w:pPr>
        <w:shd w:val="clear" w:color="auto" w:fill="F2F2F2"/>
        <w:spacing w:after="105" w:line="336" w:lineRule="auto"/>
        <w:ind w:left="2820"/>
        <w:rPr>
          <w:rFonts w:ascii="Trebuchet MS" w:eastAsia="Times New Roman" w:hAnsi="Trebuchet MS" w:cs="Times New Roman"/>
          <w:color w:val="666666"/>
          <w:sz w:val="20"/>
          <w:szCs w:val="20"/>
        </w:rPr>
      </w:pPr>
      <w:r w:rsidRPr="009F6CFE">
        <w:rPr>
          <w:rFonts w:ascii="Trebuchet MS" w:eastAsia="Times New Roman" w:hAnsi="Trebuchet MS" w:cs="Times New Roman"/>
          <w:color w:val="666666"/>
          <w:sz w:val="20"/>
          <w:szCs w:val="20"/>
        </w:rPr>
        <w:t>1. Is the sample described and representative of the population of interest? Is the sampling method appropriate? Is the sample size adequate, and how do you know this? Can the results of the study be generalized to the entire population? Is protection of subjects addressed (IRB approval, informed consent, etc.)?</w:t>
      </w:r>
    </w:p>
    <w:p w:rsidR="009F6CFE" w:rsidRPr="009F6CFE" w:rsidRDefault="009F6CFE" w:rsidP="009F6CFE">
      <w:pPr>
        <w:shd w:val="clear" w:color="auto" w:fill="F2F2F2"/>
        <w:spacing w:after="105" w:line="336" w:lineRule="auto"/>
        <w:ind w:left="2820"/>
        <w:rPr>
          <w:rFonts w:ascii="Trebuchet MS" w:eastAsia="Times New Roman" w:hAnsi="Trebuchet MS" w:cs="Times New Roman"/>
          <w:color w:val="666666"/>
          <w:sz w:val="20"/>
          <w:szCs w:val="20"/>
        </w:rPr>
      </w:pPr>
      <w:r w:rsidRPr="009F6CFE">
        <w:rPr>
          <w:rFonts w:ascii="Trebuchet MS" w:eastAsia="Times New Roman" w:hAnsi="Trebuchet MS" w:cs="Times New Roman"/>
          <w:color w:val="666666"/>
          <w:sz w:val="20"/>
          <w:szCs w:val="20"/>
        </w:rPr>
        <w:t xml:space="preserve">This study was based on the results of a questionnaire that was given to patients and families that worked with the SANE nurses regarding their experience and the quality of care that they received. </w:t>
      </w:r>
      <w:commentRangeStart w:id="0"/>
      <w:r w:rsidRPr="009F6CFE">
        <w:rPr>
          <w:rFonts w:ascii="Trebuchet MS" w:eastAsia="Times New Roman" w:hAnsi="Trebuchet MS" w:cs="Times New Roman"/>
          <w:color w:val="666666"/>
          <w:sz w:val="20"/>
          <w:szCs w:val="20"/>
        </w:rPr>
        <w:t>This particular study did not go into detail of how many actual patients were interviewed or parents who participated, but only states the number of people in the three years that were treated by the SANE nurses.</w:t>
      </w:r>
      <w:commentRangeEnd w:id="0"/>
      <w:r>
        <w:rPr>
          <w:rStyle w:val="CommentReference"/>
        </w:rPr>
        <w:commentReference w:id="0"/>
      </w:r>
      <w:r w:rsidRPr="009F6CFE">
        <w:rPr>
          <w:rFonts w:ascii="Trebuchet MS" w:eastAsia="Times New Roman" w:hAnsi="Trebuchet MS" w:cs="Times New Roman"/>
          <w:color w:val="666666"/>
          <w:sz w:val="20"/>
          <w:szCs w:val="20"/>
        </w:rPr>
        <w:t xml:space="preserve"> This can greatly affect the way the results are looked at. For example, 75% of a group ten participants cannot be compared to 75% of 130 participants. Since this study was specifically for children and assault, the sampling size was </w:t>
      </w:r>
      <w:commentRangeStart w:id="1"/>
      <w:proofErr w:type="spellStart"/>
      <w:r w:rsidRPr="009F6CFE">
        <w:rPr>
          <w:rFonts w:ascii="Trebuchet MS" w:eastAsia="Times New Roman" w:hAnsi="Trebuchet MS" w:cs="Times New Roman"/>
          <w:color w:val="666666"/>
          <w:sz w:val="20"/>
          <w:szCs w:val="20"/>
        </w:rPr>
        <w:t>adequate.The</w:t>
      </w:r>
      <w:proofErr w:type="spellEnd"/>
      <w:r w:rsidRPr="009F6CFE">
        <w:rPr>
          <w:rFonts w:ascii="Trebuchet MS" w:eastAsia="Times New Roman" w:hAnsi="Trebuchet MS" w:cs="Times New Roman"/>
          <w:color w:val="666666"/>
          <w:sz w:val="20"/>
          <w:szCs w:val="20"/>
        </w:rPr>
        <w:t xml:space="preserve"> </w:t>
      </w:r>
      <w:commentRangeEnd w:id="1"/>
      <w:r>
        <w:rPr>
          <w:rStyle w:val="CommentReference"/>
        </w:rPr>
        <w:commentReference w:id="1"/>
      </w:r>
      <w:r w:rsidRPr="009F6CFE">
        <w:rPr>
          <w:rFonts w:ascii="Trebuchet MS" w:eastAsia="Times New Roman" w:hAnsi="Trebuchet MS" w:cs="Times New Roman"/>
          <w:color w:val="666666"/>
          <w:sz w:val="20"/>
          <w:szCs w:val="20"/>
        </w:rPr>
        <w:t>results are based off of the year 2008 questionnaires and interviews with patients and families. I would think that the results would be more valid or represent the general population if it included other hospitals in the study. According to the results of the study, parents felt that the care of their children was respectful and confidential. The study does not go into detail of the steps taken to ensure the ethical rights of subjects such as informed consent and review board approval.</w:t>
      </w:r>
    </w:p>
    <w:p w:rsidR="009F6CFE" w:rsidRPr="009F6CFE" w:rsidRDefault="009F6CFE" w:rsidP="009F6CFE">
      <w:pPr>
        <w:shd w:val="clear" w:color="auto" w:fill="F2F2F2"/>
        <w:spacing w:after="105" w:line="336" w:lineRule="auto"/>
        <w:rPr>
          <w:rFonts w:ascii="Trebuchet MS" w:eastAsia="Times New Roman" w:hAnsi="Trebuchet MS" w:cs="Times New Roman"/>
          <w:color w:val="666666"/>
          <w:sz w:val="20"/>
          <w:szCs w:val="20"/>
        </w:rPr>
      </w:pPr>
      <w:r w:rsidRPr="009F6CFE">
        <w:rPr>
          <w:rFonts w:ascii="Trebuchet MS" w:eastAsia="Times New Roman" w:hAnsi="Trebuchet MS" w:cs="Times New Roman"/>
          <w:color w:val="666666"/>
          <w:sz w:val="20"/>
          <w:szCs w:val="20"/>
        </w:rPr>
        <w:t>2. What steps should researchers take to ensure they produce an ethical study? Sometimes research is conducted on members of vulnerable populations. Provide some examples of vulnerable populations. What additional considerations must be undertaken to protect these subjects from discomfort and harm?</w:t>
      </w:r>
    </w:p>
    <w:p w:rsidR="009F6CFE" w:rsidRPr="009F6CFE" w:rsidRDefault="009F6CFE" w:rsidP="009F6CFE">
      <w:pPr>
        <w:shd w:val="clear" w:color="auto" w:fill="F2F2F2"/>
        <w:spacing w:after="105" w:line="336" w:lineRule="auto"/>
        <w:ind w:left="2820"/>
        <w:rPr>
          <w:rFonts w:ascii="Trebuchet MS" w:eastAsia="Times New Roman" w:hAnsi="Trebuchet MS" w:cs="Times New Roman"/>
          <w:color w:val="666666"/>
          <w:sz w:val="20"/>
          <w:szCs w:val="20"/>
        </w:rPr>
      </w:pPr>
      <w:r w:rsidRPr="009F6CFE">
        <w:rPr>
          <w:rFonts w:ascii="Trebuchet MS" w:eastAsia="Times New Roman" w:hAnsi="Trebuchet MS" w:cs="Times New Roman"/>
          <w:color w:val="666666"/>
          <w:sz w:val="20"/>
          <w:szCs w:val="20"/>
        </w:rPr>
        <w:t xml:space="preserve">There are three ethical principles that are essential to research. The first being autonomy, which gives all persons involved the right to clear and well-informed informed consent; especially if the research may cause or be of great risk to the participants. All participants should be knowledgeable of all pertinent information so that they are permitted to make an appropriate decision of whether to enter the study or not. The second ethical principle is beneficence, which states that the participants best interest is priority and that nurses always function as the advocates as the participants consider entering the research. The third principle is justice. Justice ensures that research participants are always chosen from a broad selection of the population. When it comes to assessing the quality of treatment given by SANE nurses, the population has to be examined for vulnerability. In this study, it focuses on pediatrics. The study was conducted at a children’s hospital, this </w:t>
      </w:r>
      <w:r w:rsidRPr="009F6CFE">
        <w:rPr>
          <w:rFonts w:ascii="Trebuchet MS" w:eastAsia="Times New Roman" w:hAnsi="Trebuchet MS" w:cs="Times New Roman"/>
          <w:color w:val="666666"/>
          <w:sz w:val="20"/>
          <w:szCs w:val="20"/>
        </w:rPr>
        <w:lastRenderedPageBreak/>
        <w:t xml:space="preserve">can cause for some debate, stating that children are vulnerable as is and may not give truthful or in depth explanations to questionnaires. It can be hard to assess children because of the increased risk of not getting accurate information. </w:t>
      </w:r>
      <w:commentRangeStart w:id="2"/>
      <w:r w:rsidRPr="009F6CFE">
        <w:rPr>
          <w:rFonts w:ascii="Trebuchet MS" w:eastAsia="Times New Roman" w:hAnsi="Trebuchet MS" w:cs="Times New Roman"/>
          <w:color w:val="666666"/>
          <w:sz w:val="20"/>
          <w:szCs w:val="20"/>
        </w:rPr>
        <w:t xml:space="preserve">In this study, the parents gave input or participated and stated that they felt comfortable with the SANE nurses, yet this may not be the case for the children being treated by the nurses and health staff </w:t>
      </w:r>
      <w:commentRangeEnd w:id="2"/>
      <w:r w:rsidR="00763AF8">
        <w:rPr>
          <w:rStyle w:val="CommentReference"/>
        </w:rPr>
        <w:commentReference w:id="2"/>
      </w:r>
      <w:r w:rsidRPr="009F6CFE">
        <w:rPr>
          <w:rFonts w:ascii="Trebuchet MS" w:eastAsia="Times New Roman" w:hAnsi="Trebuchet MS" w:cs="Times New Roman"/>
          <w:color w:val="666666"/>
          <w:sz w:val="20"/>
          <w:szCs w:val="20"/>
        </w:rPr>
        <w:t xml:space="preserve">(Rebar, </w:t>
      </w:r>
      <w:proofErr w:type="spellStart"/>
      <w:r w:rsidRPr="009F6CFE">
        <w:rPr>
          <w:rFonts w:ascii="Trebuchet MS" w:eastAsia="Times New Roman" w:hAnsi="Trebuchet MS" w:cs="Times New Roman"/>
          <w:color w:val="666666"/>
          <w:sz w:val="20"/>
          <w:szCs w:val="20"/>
        </w:rPr>
        <w:t>Gersch</w:t>
      </w:r>
      <w:proofErr w:type="spellEnd"/>
      <w:r w:rsidRPr="009F6CFE">
        <w:rPr>
          <w:rFonts w:ascii="Trebuchet MS" w:eastAsia="Times New Roman" w:hAnsi="Trebuchet MS" w:cs="Times New Roman"/>
          <w:color w:val="666666"/>
          <w:sz w:val="20"/>
          <w:szCs w:val="20"/>
        </w:rPr>
        <w:t xml:space="preserve">, </w:t>
      </w:r>
      <w:proofErr w:type="spellStart"/>
      <w:r w:rsidRPr="009F6CFE">
        <w:rPr>
          <w:rFonts w:ascii="Trebuchet MS" w:eastAsia="Times New Roman" w:hAnsi="Trebuchet MS" w:cs="Times New Roman"/>
          <w:color w:val="666666"/>
          <w:sz w:val="20"/>
          <w:szCs w:val="20"/>
        </w:rPr>
        <w:t>Macnee</w:t>
      </w:r>
      <w:proofErr w:type="spellEnd"/>
      <w:r w:rsidRPr="009F6CFE">
        <w:rPr>
          <w:rFonts w:ascii="Trebuchet MS" w:eastAsia="Times New Roman" w:hAnsi="Trebuchet MS" w:cs="Times New Roman"/>
          <w:color w:val="666666"/>
          <w:sz w:val="20"/>
          <w:szCs w:val="20"/>
        </w:rPr>
        <w:t>, &amp; McCabe, 2011).</w:t>
      </w:r>
    </w:p>
    <w:p w:rsidR="009F6CFE" w:rsidRPr="009F6CFE" w:rsidRDefault="009F6CFE" w:rsidP="009F6CFE">
      <w:pPr>
        <w:shd w:val="clear" w:color="auto" w:fill="F2F2F2"/>
        <w:spacing w:after="105" w:line="336" w:lineRule="auto"/>
        <w:ind w:left="2820"/>
        <w:rPr>
          <w:rFonts w:ascii="Trebuchet MS" w:eastAsia="Times New Roman" w:hAnsi="Trebuchet MS" w:cs="Times New Roman"/>
          <w:color w:val="666666"/>
          <w:sz w:val="20"/>
          <w:szCs w:val="20"/>
        </w:rPr>
      </w:pPr>
      <w:r w:rsidRPr="009F6CFE">
        <w:rPr>
          <w:rFonts w:ascii="Trebuchet MS" w:eastAsia="Times New Roman" w:hAnsi="Trebuchet MS" w:cs="Times New Roman"/>
          <w:color w:val="666666"/>
          <w:sz w:val="20"/>
          <w:szCs w:val="20"/>
        </w:rPr>
        <w:t>As mentioned before, informed consent is a must when conducting any research involving participation. The informed consent and research should be reviewed by the institutional review board (IRB). Several hospitals have an internal IRB, and usually consist of a variety of backgrounds and specialties and individuals who have knowledge on ethics. There are five rights pertaining to human subjects in research. These are: the right to self-determination, the right to privacy and dignity, the right to anonymity and confidentiality, right to fair treatment, and the right to protection from discomfort and harm (Rebar, et al., 2011). Research is taken very seriously and it takes a lot of review for it to become valid.</w:t>
      </w:r>
    </w:p>
    <w:p w:rsidR="009F6CFE" w:rsidRPr="009F6CFE" w:rsidRDefault="009F6CFE" w:rsidP="009F6CFE">
      <w:pPr>
        <w:shd w:val="clear" w:color="auto" w:fill="F2F2F2"/>
        <w:spacing w:after="105" w:line="336" w:lineRule="auto"/>
        <w:ind w:left="2820"/>
        <w:rPr>
          <w:rFonts w:ascii="Trebuchet MS" w:eastAsia="Times New Roman" w:hAnsi="Trebuchet MS" w:cs="Times New Roman"/>
          <w:color w:val="666666"/>
          <w:sz w:val="20"/>
          <w:szCs w:val="20"/>
        </w:rPr>
      </w:pPr>
      <w:proofErr w:type="gramStart"/>
      <w:r w:rsidRPr="009F6CFE">
        <w:rPr>
          <w:rFonts w:ascii="Trebuchet MS" w:eastAsia="Times New Roman" w:hAnsi="Trebuchet MS" w:cs="Times New Roman"/>
          <w:color w:val="666666"/>
          <w:sz w:val="20"/>
          <w:szCs w:val="20"/>
        </w:rPr>
        <w:t>Horner, G. (2010).</w:t>
      </w:r>
      <w:proofErr w:type="gramEnd"/>
      <w:r w:rsidRPr="009F6CFE">
        <w:rPr>
          <w:rFonts w:ascii="Trebuchet MS" w:eastAsia="Times New Roman" w:hAnsi="Trebuchet MS" w:cs="Times New Roman"/>
          <w:color w:val="666666"/>
          <w:sz w:val="20"/>
          <w:szCs w:val="20"/>
        </w:rPr>
        <w:t xml:space="preserve"> A quality assessment of pediatric sexual assault: Pediatric nursing training and care. </w:t>
      </w:r>
      <w:proofErr w:type="gramStart"/>
      <w:r w:rsidRPr="009F6CFE">
        <w:rPr>
          <w:rFonts w:ascii="Trebuchet MS" w:eastAsia="Times New Roman" w:hAnsi="Trebuchet MS" w:cs="Times New Roman"/>
          <w:i/>
          <w:iCs/>
          <w:color w:val="666666"/>
          <w:sz w:val="20"/>
        </w:rPr>
        <w:t>On The Edge 16</w:t>
      </w:r>
      <w:r w:rsidRPr="009F6CFE">
        <w:rPr>
          <w:rFonts w:ascii="Trebuchet MS" w:eastAsia="Times New Roman" w:hAnsi="Trebuchet MS" w:cs="Times New Roman"/>
          <w:color w:val="666666"/>
          <w:sz w:val="20"/>
          <w:szCs w:val="20"/>
        </w:rPr>
        <w:t>(1).</w:t>
      </w:r>
      <w:proofErr w:type="gramEnd"/>
      <w:r w:rsidRPr="009F6CFE">
        <w:rPr>
          <w:rFonts w:ascii="Trebuchet MS" w:eastAsia="Times New Roman" w:hAnsi="Trebuchet MS" w:cs="Times New Roman"/>
          <w:color w:val="666666"/>
          <w:sz w:val="20"/>
          <w:szCs w:val="20"/>
        </w:rPr>
        <w:t xml:space="preserve"> </w:t>
      </w:r>
      <w:proofErr w:type="gramStart"/>
      <w:r w:rsidRPr="009F6CFE">
        <w:rPr>
          <w:rFonts w:ascii="Trebuchet MS" w:eastAsia="Times New Roman" w:hAnsi="Trebuchet MS" w:cs="Times New Roman"/>
          <w:color w:val="666666"/>
          <w:sz w:val="20"/>
          <w:szCs w:val="20"/>
        </w:rPr>
        <w:t xml:space="preserve">Retrieved from </w:t>
      </w:r>
      <w:proofErr w:type="spellStart"/>
      <w:r w:rsidRPr="009F6CFE">
        <w:rPr>
          <w:rFonts w:ascii="Trebuchet MS" w:eastAsia="Times New Roman" w:hAnsi="Trebuchet MS" w:cs="Times New Roman"/>
          <w:color w:val="666666"/>
          <w:sz w:val="20"/>
          <w:szCs w:val="20"/>
        </w:rPr>
        <w:t>EBSCOhost</w:t>
      </w:r>
      <w:proofErr w:type="spellEnd"/>
      <w:r w:rsidRPr="009F6CFE">
        <w:rPr>
          <w:rFonts w:ascii="Trebuchet MS" w:eastAsia="Times New Roman" w:hAnsi="Trebuchet MS" w:cs="Times New Roman"/>
          <w:color w:val="666666"/>
          <w:sz w:val="20"/>
          <w:szCs w:val="20"/>
        </w:rPr>
        <w:t>.</w:t>
      </w:r>
      <w:proofErr w:type="gramEnd"/>
    </w:p>
    <w:p w:rsidR="009F6CFE" w:rsidRPr="009F6CFE" w:rsidRDefault="009F6CFE" w:rsidP="009F6CFE">
      <w:pPr>
        <w:shd w:val="clear" w:color="auto" w:fill="F2F2F2"/>
        <w:spacing w:line="336" w:lineRule="auto"/>
        <w:ind w:left="2820"/>
        <w:rPr>
          <w:rFonts w:ascii="Trebuchet MS" w:eastAsia="Times New Roman" w:hAnsi="Trebuchet MS" w:cs="Times New Roman"/>
          <w:color w:val="666666"/>
          <w:sz w:val="20"/>
          <w:szCs w:val="20"/>
        </w:rPr>
      </w:pPr>
      <w:r w:rsidRPr="009F6CFE">
        <w:rPr>
          <w:rFonts w:ascii="Trebuchet MS" w:eastAsia="Times New Roman" w:hAnsi="Trebuchet MS" w:cs="Times New Roman"/>
          <w:color w:val="666666"/>
          <w:sz w:val="20"/>
          <w:szCs w:val="20"/>
        </w:rPr>
        <w:t xml:space="preserve">Rebar, C. R., </w:t>
      </w:r>
      <w:proofErr w:type="spellStart"/>
      <w:r w:rsidRPr="009F6CFE">
        <w:rPr>
          <w:rFonts w:ascii="Trebuchet MS" w:eastAsia="Times New Roman" w:hAnsi="Trebuchet MS" w:cs="Times New Roman"/>
          <w:color w:val="666666"/>
          <w:sz w:val="20"/>
          <w:szCs w:val="20"/>
        </w:rPr>
        <w:t>Gersch</w:t>
      </w:r>
      <w:proofErr w:type="spellEnd"/>
      <w:r w:rsidRPr="009F6CFE">
        <w:rPr>
          <w:rFonts w:ascii="Trebuchet MS" w:eastAsia="Times New Roman" w:hAnsi="Trebuchet MS" w:cs="Times New Roman"/>
          <w:color w:val="666666"/>
          <w:sz w:val="20"/>
          <w:szCs w:val="20"/>
        </w:rPr>
        <w:t xml:space="preserve">, C. J., </w:t>
      </w:r>
      <w:proofErr w:type="spellStart"/>
      <w:r w:rsidRPr="009F6CFE">
        <w:rPr>
          <w:rFonts w:ascii="Trebuchet MS" w:eastAsia="Times New Roman" w:hAnsi="Trebuchet MS" w:cs="Times New Roman"/>
          <w:color w:val="666666"/>
          <w:sz w:val="20"/>
          <w:szCs w:val="20"/>
        </w:rPr>
        <w:t>Macnee</w:t>
      </w:r>
      <w:proofErr w:type="spellEnd"/>
      <w:r w:rsidRPr="009F6CFE">
        <w:rPr>
          <w:rFonts w:ascii="Trebuchet MS" w:eastAsia="Times New Roman" w:hAnsi="Trebuchet MS" w:cs="Times New Roman"/>
          <w:color w:val="666666"/>
          <w:sz w:val="20"/>
          <w:szCs w:val="20"/>
        </w:rPr>
        <w:t xml:space="preserve">, C. L., &amp; McCabe, S. (2011). </w:t>
      </w:r>
      <w:r w:rsidRPr="009F6CFE">
        <w:rPr>
          <w:rFonts w:ascii="Trebuchet MS" w:eastAsia="Times New Roman" w:hAnsi="Trebuchet MS" w:cs="Times New Roman"/>
          <w:i/>
          <w:iCs/>
          <w:color w:val="666666"/>
          <w:sz w:val="20"/>
        </w:rPr>
        <w:t xml:space="preserve">Understanding nursing research: Using research in evidenced-based practice </w:t>
      </w:r>
      <w:r w:rsidRPr="009F6CFE">
        <w:rPr>
          <w:rFonts w:ascii="Trebuchet MS" w:eastAsia="Times New Roman" w:hAnsi="Trebuchet MS" w:cs="Times New Roman"/>
          <w:color w:val="666666"/>
          <w:sz w:val="20"/>
          <w:szCs w:val="20"/>
        </w:rPr>
        <w:t>(3</w:t>
      </w:r>
      <w:r w:rsidRPr="009F6CFE">
        <w:rPr>
          <w:rFonts w:ascii="Trebuchet MS" w:eastAsia="Times New Roman" w:hAnsi="Trebuchet MS" w:cs="Times New Roman"/>
          <w:color w:val="666666"/>
          <w:sz w:val="20"/>
          <w:szCs w:val="20"/>
          <w:vertAlign w:val="superscript"/>
        </w:rPr>
        <w:t>rd</w:t>
      </w:r>
      <w:r w:rsidRPr="009F6CFE">
        <w:rPr>
          <w:rFonts w:ascii="Trebuchet MS" w:eastAsia="Times New Roman" w:hAnsi="Trebuchet MS" w:cs="Times New Roman"/>
          <w:color w:val="666666"/>
          <w:sz w:val="20"/>
          <w:szCs w:val="20"/>
        </w:rPr>
        <w:t xml:space="preserve"> </w:t>
      </w:r>
      <w:proofErr w:type="gramStart"/>
      <w:r w:rsidRPr="009F6CFE">
        <w:rPr>
          <w:rFonts w:ascii="Trebuchet MS" w:eastAsia="Times New Roman" w:hAnsi="Trebuchet MS" w:cs="Times New Roman"/>
          <w:color w:val="666666"/>
          <w:sz w:val="20"/>
          <w:szCs w:val="20"/>
        </w:rPr>
        <w:t>ed</w:t>
      </w:r>
      <w:proofErr w:type="gramEnd"/>
      <w:r w:rsidRPr="009F6CFE">
        <w:rPr>
          <w:rFonts w:ascii="Trebuchet MS" w:eastAsia="Times New Roman" w:hAnsi="Trebuchet MS" w:cs="Times New Roman"/>
          <w:color w:val="666666"/>
          <w:sz w:val="20"/>
          <w:szCs w:val="20"/>
        </w:rPr>
        <w:t xml:space="preserve">.). Philadelphia: Lippincott, Williams &amp; Wilkins. </w:t>
      </w:r>
    </w:p>
    <w:p w:rsidR="009F6CFE" w:rsidRDefault="009F6CFE" w:rsidP="009F6CFE">
      <w:pPr>
        <w:shd w:val="clear" w:color="auto" w:fill="F2F2F2"/>
        <w:spacing w:after="105" w:line="336" w:lineRule="auto"/>
        <w:rPr>
          <w:rFonts w:ascii="Trebuchet MS" w:eastAsia="Times New Roman" w:hAnsi="Trebuchet MS" w:cs="Times New Roman"/>
          <w:b/>
          <w:bCs/>
          <w:color w:val="595959"/>
          <w:sz w:val="20"/>
          <w:szCs w:val="20"/>
        </w:rPr>
      </w:pPr>
    </w:p>
    <w:p w:rsidR="009F6CFE" w:rsidRPr="009F6CFE" w:rsidRDefault="009F6CFE" w:rsidP="009F6CFE">
      <w:pPr>
        <w:shd w:val="clear" w:color="auto" w:fill="F2F2F2"/>
        <w:spacing w:after="105" w:line="336" w:lineRule="auto"/>
        <w:rPr>
          <w:rFonts w:ascii="Trebuchet MS" w:eastAsia="Times New Roman" w:hAnsi="Trebuchet MS" w:cs="Times New Roman"/>
          <w:b/>
          <w:bCs/>
          <w:color w:val="595959"/>
          <w:sz w:val="20"/>
          <w:szCs w:val="20"/>
        </w:rPr>
      </w:pPr>
      <w:r w:rsidRPr="009F6CFE">
        <w:rPr>
          <w:rFonts w:ascii="Trebuchet MS" w:eastAsia="Times New Roman" w:hAnsi="Trebuchet MS" w:cs="Times New Roman"/>
          <w:b/>
          <w:bCs/>
          <w:color w:val="595959"/>
          <w:sz w:val="20"/>
          <w:szCs w:val="20"/>
        </w:rPr>
        <w:t xml:space="preserve">05/29/2012 2:09 pm </w:t>
      </w:r>
    </w:p>
    <w:p w:rsidR="009F6CFE" w:rsidRPr="009F6CFE" w:rsidRDefault="009F6CFE" w:rsidP="009F6CFE">
      <w:pPr>
        <w:shd w:val="clear" w:color="auto" w:fill="F2F2F2"/>
        <w:spacing w:after="105" w:line="336" w:lineRule="auto"/>
        <w:rPr>
          <w:rFonts w:ascii="Trebuchet MS" w:eastAsia="Times New Roman" w:hAnsi="Trebuchet MS" w:cs="Times New Roman"/>
          <w:color w:val="666666"/>
          <w:sz w:val="20"/>
          <w:szCs w:val="20"/>
        </w:rPr>
      </w:pPr>
      <w:proofErr w:type="spellStart"/>
      <w:r w:rsidRPr="009F6CFE">
        <w:rPr>
          <w:rFonts w:ascii="Trebuchet MS" w:eastAsia="Times New Roman" w:hAnsi="Trebuchet MS" w:cs="Times New Roman"/>
          <w:color w:val="666666"/>
          <w:sz w:val="20"/>
          <w:szCs w:val="20"/>
        </w:rPr>
        <w:t>Kallie</w:t>
      </w:r>
      <w:proofErr w:type="spellEnd"/>
      <w:r w:rsidRPr="009F6CFE">
        <w:rPr>
          <w:rFonts w:ascii="Trebuchet MS" w:eastAsia="Times New Roman" w:hAnsi="Trebuchet MS" w:cs="Times New Roman"/>
          <w:color w:val="666666"/>
          <w:sz w:val="20"/>
          <w:szCs w:val="20"/>
        </w:rPr>
        <w:t>,</w:t>
      </w:r>
    </w:p>
    <w:p w:rsidR="009F6CFE" w:rsidRDefault="009F6CFE" w:rsidP="009F6CFE">
      <w:pPr>
        <w:shd w:val="clear" w:color="auto" w:fill="F2F2F2"/>
        <w:spacing w:line="336" w:lineRule="auto"/>
        <w:rPr>
          <w:rFonts w:ascii="Trebuchet MS" w:eastAsia="Times New Roman" w:hAnsi="Trebuchet MS" w:cs="Times New Roman"/>
          <w:color w:val="666666"/>
          <w:sz w:val="20"/>
          <w:szCs w:val="20"/>
        </w:rPr>
      </w:pPr>
      <w:r w:rsidRPr="009F6CFE">
        <w:rPr>
          <w:rFonts w:ascii="Trebuchet MS" w:eastAsia="Times New Roman" w:hAnsi="Trebuchet MS" w:cs="Times New Roman"/>
          <w:color w:val="666666"/>
          <w:sz w:val="20"/>
          <w:szCs w:val="20"/>
        </w:rPr>
        <w:t xml:space="preserve">I do agree with you in regards to not being able to generalize the results to the entire population because of the location where the study took place. Location is everywhere and if perhaps they repeated this study in various countries including the US and yielded similar results, then perhaps it can be generalized to represent the population as a whole. </w:t>
      </w:r>
      <w:commentRangeStart w:id="3"/>
      <w:r w:rsidRPr="009F6CFE">
        <w:rPr>
          <w:rFonts w:ascii="Trebuchet MS" w:eastAsia="Times New Roman" w:hAnsi="Trebuchet MS" w:cs="Times New Roman"/>
          <w:color w:val="666666"/>
          <w:sz w:val="20"/>
          <w:szCs w:val="20"/>
        </w:rPr>
        <w:t xml:space="preserve">Studies dealing with euthanasia in </w:t>
      </w:r>
      <w:proofErr w:type="gramStart"/>
      <w:r w:rsidRPr="009F6CFE">
        <w:rPr>
          <w:rFonts w:ascii="Trebuchet MS" w:eastAsia="Times New Roman" w:hAnsi="Trebuchet MS" w:cs="Times New Roman"/>
          <w:color w:val="666666"/>
          <w:sz w:val="20"/>
          <w:szCs w:val="20"/>
        </w:rPr>
        <w:t>itself</w:t>
      </w:r>
      <w:proofErr w:type="gramEnd"/>
      <w:r w:rsidRPr="009F6CFE">
        <w:rPr>
          <w:rFonts w:ascii="Trebuchet MS" w:eastAsia="Times New Roman" w:hAnsi="Trebuchet MS" w:cs="Times New Roman"/>
          <w:color w:val="666666"/>
          <w:sz w:val="20"/>
          <w:szCs w:val="20"/>
        </w:rPr>
        <w:t xml:space="preserve"> are difficult because of it being a touchy subject in the first place. </w:t>
      </w:r>
      <w:commentRangeEnd w:id="3"/>
      <w:r>
        <w:rPr>
          <w:rStyle w:val="CommentReference"/>
        </w:rPr>
        <w:commentReference w:id="3"/>
      </w:r>
      <w:r w:rsidRPr="009F6CFE">
        <w:rPr>
          <w:rFonts w:ascii="Trebuchet MS" w:eastAsia="Times New Roman" w:hAnsi="Trebuchet MS" w:cs="Times New Roman"/>
          <w:color w:val="666666"/>
          <w:sz w:val="20"/>
          <w:szCs w:val="20"/>
        </w:rPr>
        <w:t xml:space="preserve">Not a lot of countries have legalized euthanasia, the only ones that I know of that have legalized it are Belgium and the Netherlands. Even those countries have become legal fairly recent. Another aspect I wanted to point out was that I liked how the population in the study was diverse in the types of cancer that the subjects had, the age and gender and even the social economic status. I would have never thought to include the social economic status which is important to take into consideration. The cost of euthanasia is very </w:t>
      </w:r>
      <w:r w:rsidRPr="009F6CFE">
        <w:rPr>
          <w:rFonts w:ascii="Trebuchet MS" w:eastAsia="Times New Roman" w:hAnsi="Trebuchet MS" w:cs="Times New Roman"/>
          <w:color w:val="666666"/>
          <w:sz w:val="20"/>
          <w:szCs w:val="20"/>
        </w:rPr>
        <w:lastRenderedPageBreak/>
        <w:t xml:space="preserve">expensive; with the medical evaluations and appeals, the cost of living, attorney fees and trials; it all adds up. There are a lot of facets that have to be deliberated on when trying to design a study population that will represent the total population. I really am interested in this topic, good choice. </w:t>
      </w:r>
    </w:p>
    <w:p w:rsidR="00763AF8" w:rsidRPr="00763AF8" w:rsidRDefault="00763AF8" w:rsidP="00763AF8">
      <w:pPr>
        <w:shd w:val="clear" w:color="auto" w:fill="F2F2F2"/>
        <w:spacing w:after="105" w:line="336" w:lineRule="auto"/>
        <w:rPr>
          <w:rFonts w:ascii="Trebuchet MS" w:eastAsia="Times New Roman" w:hAnsi="Trebuchet MS" w:cs="Times New Roman"/>
          <w:b/>
          <w:bCs/>
          <w:color w:val="595959"/>
          <w:sz w:val="20"/>
          <w:szCs w:val="20"/>
        </w:rPr>
      </w:pPr>
      <w:r w:rsidRPr="00763AF8">
        <w:rPr>
          <w:rFonts w:ascii="Trebuchet MS" w:eastAsia="Times New Roman" w:hAnsi="Trebuchet MS" w:cs="Times New Roman"/>
          <w:b/>
          <w:bCs/>
          <w:color w:val="595959"/>
          <w:sz w:val="20"/>
          <w:szCs w:val="20"/>
        </w:rPr>
        <w:t xml:space="preserve">06/01/2012 2:48 pm </w:t>
      </w:r>
    </w:p>
    <w:p w:rsidR="00763AF8" w:rsidRPr="00763AF8" w:rsidRDefault="00763AF8" w:rsidP="00763AF8">
      <w:pPr>
        <w:shd w:val="clear" w:color="auto" w:fill="F2F2F2"/>
        <w:spacing w:after="105" w:line="336" w:lineRule="auto"/>
        <w:rPr>
          <w:rFonts w:ascii="Trebuchet MS" w:eastAsia="Times New Roman" w:hAnsi="Trebuchet MS" w:cs="Times New Roman"/>
          <w:color w:val="666666"/>
          <w:sz w:val="20"/>
          <w:szCs w:val="20"/>
        </w:rPr>
      </w:pPr>
      <w:r w:rsidRPr="00763AF8">
        <w:rPr>
          <w:rFonts w:ascii="Trebuchet MS" w:eastAsia="Times New Roman" w:hAnsi="Trebuchet MS" w:cs="Times New Roman"/>
          <w:color w:val="666666"/>
          <w:sz w:val="20"/>
          <w:szCs w:val="20"/>
        </w:rPr>
        <w:t>Hi Madeline,</w:t>
      </w:r>
    </w:p>
    <w:p w:rsidR="00763AF8" w:rsidRPr="00763AF8" w:rsidRDefault="00763AF8" w:rsidP="00763AF8">
      <w:pPr>
        <w:shd w:val="clear" w:color="auto" w:fill="F2F2F2"/>
        <w:spacing w:after="105" w:line="336" w:lineRule="auto"/>
        <w:rPr>
          <w:rFonts w:ascii="Trebuchet MS" w:eastAsia="Times New Roman" w:hAnsi="Trebuchet MS" w:cs="Times New Roman"/>
          <w:color w:val="666666"/>
          <w:sz w:val="20"/>
          <w:szCs w:val="20"/>
        </w:rPr>
      </w:pPr>
      <w:r w:rsidRPr="00763AF8">
        <w:rPr>
          <w:rFonts w:ascii="Trebuchet MS" w:eastAsia="Times New Roman" w:hAnsi="Trebuchet MS" w:cs="Times New Roman"/>
          <w:color w:val="666666"/>
          <w:sz w:val="20"/>
          <w:szCs w:val="20"/>
        </w:rPr>
        <w:t xml:space="preserve">I enjoyed reading your post. I do agree that the study cannot be generalized to the population as a whole because of the low number of participants. I also want to add, that now a days, since our diets have increased in fat and unhealthy substitutes, men are now getting breast cancer, although it is still obviously higher in females. I researched more on how men can get it and found that a man’s breast ducts can undergo cancerous changes, </w:t>
      </w:r>
      <w:commentRangeStart w:id="4"/>
      <w:r w:rsidRPr="00763AF8">
        <w:rPr>
          <w:rFonts w:ascii="Trebuchet MS" w:eastAsia="Times New Roman" w:hAnsi="Trebuchet MS" w:cs="Times New Roman"/>
          <w:color w:val="666666"/>
          <w:sz w:val="20"/>
          <w:szCs w:val="20"/>
        </w:rPr>
        <w:t xml:space="preserve">but </w:t>
      </w:r>
      <w:proofErr w:type="gramStart"/>
      <w:r w:rsidRPr="00763AF8">
        <w:rPr>
          <w:rFonts w:ascii="Trebuchet MS" w:eastAsia="Times New Roman" w:hAnsi="Trebuchet MS" w:cs="Times New Roman"/>
          <w:color w:val="666666"/>
          <w:sz w:val="20"/>
          <w:szCs w:val="20"/>
        </w:rPr>
        <w:t>is</w:t>
      </w:r>
      <w:proofErr w:type="gramEnd"/>
      <w:r w:rsidRPr="00763AF8">
        <w:rPr>
          <w:rFonts w:ascii="Trebuchet MS" w:eastAsia="Times New Roman" w:hAnsi="Trebuchet MS" w:cs="Times New Roman"/>
          <w:color w:val="666666"/>
          <w:sz w:val="20"/>
          <w:szCs w:val="20"/>
        </w:rPr>
        <w:t xml:space="preserve"> less </w:t>
      </w:r>
      <w:commentRangeEnd w:id="4"/>
      <w:r>
        <w:rPr>
          <w:rStyle w:val="CommentReference"/>
        </w:rPr>
        <w:commentReference w:id="4"/>
      </w:r>
      <w:r w:rsidRPr="00763AF8">
        <w:rPr>
          <w:rFonts w:ascii="Trebuchet MS" w:eastAsia="Times New Roman" w:hAnsi="Trebuchet MS" w:cs="Times New Roman"/>
          <w:color w:val="666666"/>
          <w:sz w:val="20"/>
          <w:szCs w:val="20"/>
        </w:rPr>
        <w:t>common because their duct cells are less developed than the duct cells in woman’s breast (American Cancer Society, 2012). I just thought that was interesting and wanted to share it with you. I also wonder if by considering different ethnicities, cultures, and ages when picking their participants to better reflect the general population would have any effect on results of the study. I liked reading about this topic, good choice.</w:t>
      </w:r>
    </w:p>
    <w:p w:rsidR="00763AF8" w:rsidRPr="00763AF8" w:rsidRDefault="00763AF8" w:rsidP="00763AF8">
      <w:pPr>
        <w:shd w:val="clear" w:color="auto" w:fill="F2F2F2"/>
        <w:spacing w:line="336" w:lineRule="auto"/>
        <w:rPr>
          <w:rFonts w:ascii="Trebuchet MS" w:eastAsia="Times New Roman" w:hAnsi="Trebuchet MS" w:cs="Times New Roman"/>
          <w:color w:val="666666"/>
          <w:sz w:val="20"/>
          <w:szCs w:val="20"/>
        </w:rPr>
      </w:pPr>
      <w:proofErr w:type="gramStart"/>
      <w:r w:rsidRPr="00763AF8">
        <w:rPr>
          <w:rFonts w:ascii="Trebuchet MS" w:eastAsia="Times New Roman" w:hAnsi="Trebuchet MS" w:cs="Times New Roman"/>
          <w:color w:val="666666"/>
          <w:sz w:val="20"/>
          <w:szCs w:val="20"/>
        </w:rPr>
        <w:t>American Cancer Society (2012).</w:t>
      </w:r>
      <w:proofErr w:type="gramEnd"/>
      <w:r w:rsidRPr="00763AF8">
        <w:rPr>
          <w:rFonts w:ascii="Trebuchet MS" w:eastAsia="Times New Roman" w:hAnsi="Trebuchet MS" w:cs="Times New Roman"/>
          <w:color w:val="666666"/>
          <w:sz w:val="20"/>
          <w:szCs w:val="20"/>
        </w:rPr>
        <w:t xml:space="preserve"> </w:t>
      </w:r>
      <w:proofErr w:type="gramStart"/>
      <w:r w:rsidRPr="00763AF8">
        <w:rPr>
          <w:rFonts w:ascii="Trebuchet MS" w:eastAsia="Times New Roman" w:hAnsi="Trebuchet MS" w:cs="Times New Roman"/>
          <w:i/>
          <w:iCs/>
          <w:color w:val="666666"/>
          <w:sz w:val="20"/>
        </w:rPr>
        <w:t>Breast cancer in men</w:t>
      </w:r>
      <w:r w:rsidRPr="00763AF8">
        <w:rPr>
          <w:rFonts w:ascii="Trebuchet MS" w:eastAsia="Times New Roman" w:hAnsi="Trebuchet MS" w:cs="Times New Roman"/>
          <w:color w:val="666666"/>
          <w:sz w:val="20"/>
          <w:szCs w:val="20"/>
        </w:rPr>
        <w:t>.</w:t>
      </w:r>
      <w:proofErr w:type="gramEnd"/>
      <w:r w:rsidRPr="00763AF8">
        <w:rPr>
          <w:rFonts w:ascii="Trebuchet MS" w:eastAsia="Times New Roman" w:hAnsi="Trebuchet MS" w:cs="Times New Roman"/>
          <w:color w:val="666666"/>
          <w:sz w:val="20"/>
          <w:szCs w:val="20"/>
        </w:rPr>
        <w:t xml:space="preserve"> </w:t>
      </w:r>
      <w:proofErr w:type="gramStart"/>
      <w:r w:rsidRPr="00763AF8">
        <w:rPr>
          <w:rFonts w:ascii="Trebuchet MS" w:eastAsia="Times New Roman" w:hAnsi="Trebuchet MS" w:cs="Times New Roman"/>
          <w:color w:val="666666"/>
          <w:sz w:val="20"/>
          <w:szCs w:val="20"/>
        </w:rPr>
        <w:t xml:space="preserve">Retrieved June 1, 2012, from </w:t>
      </w:r>
      <w:hyperlink r:id="rId5" w:history="1">
        <w:r w:rsidRPr="00763AF8">
          <w:rPr>
            <w:rFonts w:ascii="Trebuchet MS" w:eastAsia="Times New Roman" w:hAnsi="Trebuchet MS" w:cs="Times New Roman"/>
            <w:color w:val="333333"/>
            <w:sz w:val="20"/>
            <w:u w:val="single"/>
          </w:rPr>
          <w:t>http://www.cancer.org/Cancer/BreastCancerinMen/DetailedGuide/breast-cancer-in-men-what-is-breast-cancer-in-men</w:t>
        </w:r>
      </w:hyperlink>
      <w:r w:rsidRPr="00763AF8">
        <w:rPr>
          <w:rFonts w:ascii="Trebuchet MS" w:eastAsia="Times New Roman" w:hAnsi="Trebuchet MS" w:cs="Times New Roman"/>
          <w:color w:val="666666"/>
          <w:sz w:val="20"/>
          <w:szCs w:val="20"/>
        </w:rPr>
        <w:t>.</w:t>
      </w:r>
      <w:proofErr w:type="gramEnd"/>
      <w:r w:rsidRPr="00763AF8">
        <w:rPr>
          <w:rFonts w:ascii="Trebuchet MS" w:eastAsia="Times New Roman" w:hAnsi="Trebuchet MS" w:cs="Times New Roman"/>
          <w:color w:val="666666"/>
          <w:sz w:val="20"/>
          <w:szCs w:val="20"/>
        </w:rPr>
        <w:t xml:space="preserve"> </w:t>
      </w:r>
    </w:p>
    <w:p w:rsidR="00763AF8" w:rsidRPr="00763AF8" w:rsidRDefault="00763AF8" w:rsidP="00763AF8">
      <w:pPr>
        <w:shd w:val="clear" w:color="auto" w:fill="F2F2F2"/>
        <w:spacing w:after="105" w:line="336" w:lineRule="auto"/>
        <w:rPr>
          <w:rFonts w:ascii="Trebuchet MS" w:eastAsia="Times New Roman" w:hAnsi="Trebuchet MS" w:cs="Times New Roman"/>
          <w:b/>
          <w:bCs/>
          <w:color w:val="595959"/>
          <w:sz w:val="20"/>
          <w:szCs w:val="20"/>
        </w:rPr>
      </w:pPr>
      <w:r w:rsidRPr="00763AF8">
        <w:rPr>
          <w:rFonts w:ascii="Trebuchet MS" w:eastAsia="Times New Roman" w:hAnsi="Trebuchet MS" w:cs="Times New Roman"/>
          <w:b/>
          <w:bCs/>
          <w:color w:val="595959"/>
          <w:sz w:val="20"/>
          <w:szCs w:val="20"/>
        </w:rPr>
        <w:t xml:space="preserve">05/30/2012 9:59 pm </w:t>
      </w:r>
    </w:p>
    <w:p w:rsidR="00763AF8" w:rsidRPr="00763AF8" w:rsidRDefault="00763AF8" w:rsidP="00763AF8">
      <w:pPr>
        <w:shd w:val="clear" w:color="auto" w:fill="F2F2F2"/>
        <w:spacing w:after="105" w:line="336" w:lineRule="auto"/>
        <w:rPr>
          <w:rFonts w:ascii="Trebuchet MS" w:eastAsia="Times New Roman" w:hAnsi="Trebuchet MS" w:cs="Times New Roman"/>
          <w:color w:val="666666"/>
          <w:sz w:val="20"/>
          <w:szCs w:val="20"/>
        </w:rPr>
      </w:pPr>
      <w:proofErr w:type="spellStart"/>
      <w:r w:rsidRPr="00763AF8">
        <w:rPr>
          <w:rFonts w:ascii="Trebuchet MS" w:eastAsia="Times New Roman" w:hAnsi="Trebuchet MS" w:cs="Times New Roman"/>
          <w:color w:val="666666"/>
          <w:sz w:val="20"/>
          <w:szCs w:val="20"/>
        </w:rPr>
        <w:t>Kaley</w:t>
      </w:r>
      <w:proofErr w:type="spellEnd"/>
      <w:r w:rsidRPr="00763AF8">
        <w:rPr>
          <w:rFonts w:ascii="Trebuchet MS" w:eastAsia="Times New Roman" w:hAnsi="Trebuchet MS" w:cs="Times New Roman"/>
          <w:color w:val="666666"/>
          <w:sz w:val="20"/>
          <w:szCs w:val="20"/>
        </w:rPr>
        <w:t xml:space="preserve">, </w:t>
      </w:r>
    </w:p>
    <w:p w:rsidR="00763AF8" w:rsidRPr="00763AF8" w:rsidRDefault="00763AF8" w:rsidP="00763AF8">
      <w:pPr>
        <w:shd w:val="clear" w:color="auto" w:fill="F2F2F2"/>
        <w:spacing w:line="336" w:lineRule="auto"/>
        <w:rPr>
          <w:rFonts w:ascii="Trebuchet MS" w:eastAsia="Times New Roman" w:hAnsi="Trebuchet MS" w:cs="Times New Roman"/>
          <w:color w:val="666666"/>
          <w:sz w:val="20"/>
          <w:szCs w:val="20"/>
        </w:rPr>
      </w:pPr>
      <w:r w:rsidRPr="00763AF8">
        <w:rPr>
          <w:rFonts w:ascii="Trebuchet MS" w:eastAsia="Times New Roman" w:hAnsi="Trebuchet MS" w:cs="Times New Roman"/>
          <w:color w:val="666666"/>
          <w:sz w:val="20"/>
          <w:szCs w:val="20"/>
        </w:rPr>
        <w:t xml:space="preserve">I think this type of study is very valuable, especially in the nursing field. I </w:t>
      </w:r>
      <w:commentRangeStart w:id="5"/>
      <w:r w:rsidRPr="00763AF8">
        <w:rPr>
          <w:rFonts w:ascii="Trebuchet MS" w:eastAsia="Times New Roman" w:hAnsi="Trebuchet MS" w:cs="Times New Roman"/>
          <w:color w:val="666666"/>
          <w:sz w:val="20"/>
          <w:szCs w:val="20"/>
        </w:rPr>
        <w:t xml:space="preserve">do agree that this study, although mainly for nursing home care, cannot be generalized to the entire population because there are so many different aspects that take part in the care of the dying. </w:t>
      </w:r>
      <w:commentRangeEnd w:id="5"/>
      <w:r>
        <w:rPr>
          <w:rStyle w:val="CommentReference"/>
        </w:rPr>
        <w:commentReference w:id="5"/>
      </w:r>
      <w:r w:rsidRPr="00763AF8">
        <w:rPr>
          <w:rFonts w:ascii="Trebuchet MS" w:eastAsia="Times New Roman" w:hAnsi="Trebuchet MS" w:cs="Times New Roman"/>
          <w:color w:val="666666"/>
          <w:sz w:val="20"/>
          <w:szCs w:val="20"/>
        </w:rPr>
        <w:t xml:space="preserve">Results might vary for staff that are in assisted living facilities or for hospital staff who are treating patients that are on their death beds. I know at my work, we have hospice nurses who come in and take care of patients a couple days a week. If the study were to take staff from all sorts of backgrounds, we truly would see different results and that might be interesting to evaluate. You also mentioned that the nursing home was in a suburb, perhaps a nursing home in the city might have different outlook from staff, depending on how well the facility is financially supported, and the kinds of patients they receive. Maybe some of the financially well facilities are able to provide more elaborate care because of the increased resources available to them. There are a lot of different aspects that need to be taken into account to make the results be generalized to a larger population. I enjoyed reading your post! </w:t>
      </w:r>
    </w:p>
    <w:p w:rsidR="00763AF8" w:rsidRPr="00763AF8" w:rsidRDefault="00763AF8" w:rsidP="00763AF8">
      <w:pPr>
        <w:shd w:val="clear" w:color="auto" w:fill="F2F2F2"/>
        <w:spacing w:after="105" w:line="336" w:lineRule="auto"/>
        <w:rPr>
          <w:rFonts w:ascii="Trebuchet MS" w:eastAsia="Times New Roman" w:hAnsi="Trebuchet MS" w:cs="Times New Roman"/>
          <w:b/>
          <w:bCs/>
          <w:color w:val="595959"/>
          <w:sz w:val="20"/>
          <w:szCs w:val="20"/>
        </w:rPr>
      </w:pPr>
      <w:r w:rsidRPr="00763AF8">
        <w:rPr>
          <w:rFonts w:ascii="Trebuchet MS" w:eastAsia="Times New Roman" w:hAnsi="Trebuchet MS" w:cs="Times New Roman"/>
          <w:b/>
          <w:bCs/>
          <w:color w:val="595959"/>
          <w:sz w:val="20"/>
          <w:szCs w:val="20"/>
        </w:rPr>
        <w:lastRenderedPageBreak/>
        <w:t xml:space="preserve">06/01/2012 3:12 pm </w:t>
      </w:r>
    </w:p>
    <w:p w:rsidR="00763AF8" w:rsidRPr="00763AF8" w:rsidRDefault="00763AF8" w:rsidP="00763AF8">
      <w:pPr>
        <w:shd w:val="clear" w:color="auto" w:fill="F2F2F2"/>
        <w:spacing w:after="105" w:line="336" w:lineRule="auto"/>
        <w:rPr>
          <w:rFonts w:ascii="Trebuchet MS" w:eastAsia="Times New Roman" w:hAnsi="Trebuchet MS" w:cs="Times New Roman"/>
          <w:color w:val="666666"/>
          <w:sz w:val="20"/>
          <w:szCs w:val="20"/>
        </w:rPr>
      </w:pPr>
      <w:r w:rsidRPr="00763AF8">
        <w:rPr>
          <w:rFonts w:ascii="Trebuchet MS" w:eastAsia="Times New Roman" w:hAnsi="Trebuchet MS" w:cs="Times New Roman"/>
          <w:color w:val="666666"/>
          <w:sz w:val="20"/>
          <w:szCs w:val="20"/>
        </w:rPr>
        <w:t>Kathleen,</w:t>
      </w:r>
    </w:p>
    <w:p w:rsidR="00763AF8" w:rsidRPr="00763AF8" w:rsidRDefault="00763AF8" w:rsidP="00763AF8">
      <w:pPr>
        <w:shd w:val="clear" w:color="auto" w:fill="F2F2F2"/>
        <w:spacing w:after="105" w:line="336" w:lineRule="auto"/>
        <w:rPr>
          <w:rFonts w:ascii="Trebuchet MS" w:eastAsia="Times New Roman" w:hAnsi="Trebuchet MS" w:cs="Times New Roman"/>
          <w:color w:val="666666"/>
          <w:sz w:val="20"/>
          <w:szCs w:val="20"/>
        </w:rPr>
      </w:pPr>
      <w:r w:rsidRPr="00763AF8">
        <w:rPr>
          <w:rFonts w:ascii="Trebuchet MS" w:eastAsia="Times New Roman" w:hAnsi="Trebuchet MS" w:cs="Times New Roman"/>
          <w:color w:val="666666"/>
          <w:sz w:val="20"/>
          <w:szCs w:val="20"/>
        </w:rPr>
        <w:t xml:space="preserve">After reading your post, I was curious as to how Norwegian was different in treating UTI or preventing UTI’s than the United States. I did a little research and I believe found answers based off this same study. I found that </w:t>
      </w:r>
      <w:commentRangeStart w:id="6"/>
      <w:r w:rsidRPr="00763AF8">
        <w:rPr>
          <w:rFonts w:ascii="Trebuchet MS" w:eastAsia="Times New Roman" w:hAnsi="Trebuchet MS" w:cs="Times New Roman"/>
          <w:color w:val="666666"/>
          <w:sz w:val="20"/>
          <w:szCs w:val="20"/>
        </w:rPr>
        <w:t xml:space="preserve">a long </w:t>
      </w:r>
      <w:commentRangeEnd w:id="6"/>
      <w:r>
        <w:rPr>
          <w:rStyle w:val="CommentReference"/>
        </w:rPr>
        <w:commentReference w:id="6"/>
      </w:r>
      <w:r w:rsidRPr="00763AF8">
        <w:rPr>
          <w:rFonts w:ascii="Trebuchet MS" w:eastAsia="Times New Roman" w:hAnsi="Trebuchet MS" w:cs="Times New Roman"/>
          <w:color w:val="666666"/>
          <w:sz w:val="20"/>
          <w:szCs w:val="20"/>
        </w:rPr>
        <w:t xml:space="preserve">with clean hygiene and proper use of urinary catheters, they always value the use of prophylactic medications as well. Some medications included </w:t>
      </w:r>
      <w:proofErr w:type="spellStart"/>
      <w:r w:rsidRPr="00763AF8">
        <w:rPr>
          <w:rFonts w:ascii="Trebuchet MS" w:eastAsia="Times New Roman" w:hAnsi="Trebuchet MS" w:cs="Times New Roman"/>
          <w:color w:val="666666"/>
          <w:sz w:val="20"/>
          <w:szCs w:val="20"/>
        </w:rPr>
        <w:t>trimethoprim</w:t>
      </w:r>
      <w:proofErr w:type="spellEnd"/>
      <w:r w:rsidRPr="00763AF8">
        <w:rPr>
          <w:rFonts w:ascii="Trebuchet MS" w:eastAsia="Times New Roman" w:hAnsi="Trebuchet MS" w:cs="Times New Roman"/>
          <w:color w:val="666666"/>
          <w:sz w:val="20"/>
          <w:szCs w:val="20"/>
        </w:rPr>
        <w:t xml:space="preserve">, </w:t>
      </w:r>
      <w:proofErr w:type="spellStart"/>
      <w:r w:rsidRPr="00763AF8">
        <w:rPr>
          <w:rFonts w:ascii="Trebuchet MS" w:eastAsia="Times New Roman" w:hAnsi="Trebuchet MS" w:cs="Times New Roman"/>
          <w:color w:val="666666"/>
          <w:sz w:val="20"/>
          <w:szCs w:val="20"/>
        </w:rPr>
        <w:t>nitrofurantoin</w:t>
      </w:r>
      <w:proofErr w:type="spellEnd"/>
      <w:r w:rsidRPr="00763AF8">
        <w:rPr>
          <w:rFonts w:ascii="Trebuchet MS" w:eastAsia="Times New Roman" w:hAnsi="Trebuchet MS" w:cs="Times New Roman"/>
          <w:color w:val="666666"/>
          <w:sz w:val="20"/>
          <w:szCs w:val="20"/>
        </w:rPr>
        <w:t xml:space="preserve">, </w:t>
      </w:r>
      <w:proofErr w:type="spellStart"/>
      <w:r w:rsidRPr="00763AF8">
        <w:rPr>
          <w:rFonts w:ascii="Trebuchet MS" w:eastAsia="Times New Roman" w:hAnsi="Trebuchet MS" w:cs="Times New Roman"/>
          <w:color w:val="666666"/>
          <w:sz w:val="20"/>
          <w:szCs w:val="20"/>
        </w:rPr>
        <w:t>quinolones</w:t>
      </w:r>
      <w:proofErr w:type="spellEnd"/>
      <w:r w:rsidRPr="00763AF8">
        <w:rPr>
          <w:rFonts w:ascii="Trebuchet MS" w:eastAsia="Times New Roman" w:hAnsi="Trebuchet MS" w:cs="Times New Roman"/>
          <w:color w:val="666666"/>
          <w:sz w:val="20"/>
          <w:szCs w:val="20"/>
        </w:rPr>
        <w:t xml:space="preserve"> and other low dose antibiotics (Bergman, </w:t>
      </w:r>
      <w:proofErr w:type="spellStart"/>
      <w:r w:rsidRPr="00763AF8">
        <w:rPr>
          <w:rFonts w:ascii="Trebuchet MS" w:eastAsia="Times New Roman" w:hAnsi="Trebuchet MS" w:cs="Times New Roman"/>
          <w:color w:val="666666"/>
          <w:sz w:val="20"/>
          <w:szCs w:val="20"/>
        </w:rPr>
        <w:t>Schjott</w:t>
      </w:r>
      <w:proofErr w:type="spellEnd"/>
      <w:r w:rsidRPr="00763AF8">
        <w:rPr>
          <w:rFonts w:ascii="Trebuchet MS" w:eastAsia="Times New Roman" w:hAnsi="Trebuchet MS" w:cs="Times New Roman"/>
          <w:color w:val="666666"/>
          <w:sz w:val="20"/>
          <w:szCs w:val="20"/>
        </w:rPr>
        <w:t xml:space="preserve">, &amp; </w:t>
      </w:r>
      <w:proofErr w:type="spellStart"/>
      <w:r w:rsidRPr="00763AF8">
        <w:rPr>
          <w:rFonts w:ascii="Trebuchet MS" w:eastAsia="Times New Roman" w:hAnsi="Trebuchet MS" w:cs="Times New Roman"/>
          <w:color w:val="666666"/>
          <w:sz w:val="20"/>
          <w:szCs w:val="20"/>
        </w:rPr>
        <w:t>Blix</w:t>
      </w:r>
      <w:proofErr w:type="spellEnd"/>
      <w:r w:rsidRPr="00763AF8">
        <w:rPr>
          <w:rFonts w:ascii="Trebuchet MS" w:eastAsia="Times New Roman" w:hAnsi="Trebuchet MS" w:cs="Times New Roman"/>
          <w:color w:val="666666"/>
          <w:sz w:val="20"/>
          <w:szCs w:val="20"/>
        </w:rPr>
        <w:t>, 2011). I am sure some doctors may favor that method more but also causes me to wonder about some of the precautions we should be aware of. For instance, it is amazing if it can reduce the incidence of UTI but in the long run, will it contribute the growing rate of resistance? Overall, I liked this article because it is very informational. It is essential to study other countries regarding their infection preventions in order to better the health care standards in general. Your article can bring about good awareness to other practices of UTI prevention.</w:t>
      </w:r>
    </w:p>
    <w:p w:rsidR="00763AF8" w:rsidRPr="00763AF8" w:rsidRDefault="00763AF8" w:rsidP="00763AF8">
      <w:pPr>
        <w:shd w:val="clear" w:color="auto" w:fill="F2F2F2"/>
        <w:spacing w:line="336" w:lineRule="auto"/>
        <w:rPr>
          <w:rFonts w:ascii="Trebuchet MS" w:eastAsia="Times New Roman" w:hAnsi="Trebuchet MS" w:cs="Times New Roman"/>
          <w:color w:val="666666"/>
          <w:sz w:val="20"/>
          <w:szCs w:val="20"/>
        </w:rPr>
      </w:pPr>
      <w:proofErr w:type="gramStart"/>
      <w:r w:rsidRPr="00763AF8">
        <w:rPr>
          <w:rFonts w:ascii="Trebuchet MS" w:eastAsia="Times New Roman" w:hAnsi="Trebuchet MS" w:cs="Times New Roman"/>
          <w:color w:val="666666"/>
          <w:sz w:val="20"/>
          <w:szCs w:val="20"/>
        </w:rPr>
        <w:t xml:space="preserve">Bergman, J., </w:t>
      </w:r>
      <w:proofErr w:type="spellStart"/>
      <w:r w:rsidRPr="00763AF8">
        <w:rPr>
          <w:rFonts w:ascii="Trebuchet MS" w:eastAsia="Times New Roman" w:hAnsi="Trebuchet MS" w:cs="Times New Roman"/>
          <w:color w:val="666666"/>
          <w:sz w:val="20"/>
          <w:szCs w:val="20"/>
        </w:rPr>
        <w:t>Schjott</w:t>
      </w:r>
      <w:proofErr w:type="spellEnd"/>
      <w:r w:rsidRPr="00763AF8">
        <w:rPr>
          <w:rFonts w:ascii="Trebuchet MS" w:eastAsia="Times New Roman" w:hAnsi="Trebuchet MS" w:cs="Times New Roman"/>
          <w:color w:val="666666"/>
          <w:sz w:val="20"/>
          <w:szCs w:val="20"/>
        </w:rPr>
        <w:t xml:space="preserve">, J., &amp; </w:t>
      </w:r>
      <w:proofErr w:type="spellStart"/>
      <w:r w:rsidRPr="00763AF8">
        <w:rPr>
          <w:rFonts w:ascii="Trebuchet MS" w:eastAsia="Times New Roman" w:hAnsi="Trebuchet MS" w:cs="Times New Roman"/>
          <w:color w:val="666666"/>
          <w:sz w:val="20"/>
          <w:szCs w:val="20"/>
        </w:rPr>
        <w:t>Blix</w:t>
      </w:r>
      <w:proofErr w:type="spellEnd"/>
      <w:r w:rsidRPr="00763AF8">
        <w:rPr>
          <w:rFonts w:ascii="Trebuchet MS" w:eastAsia="Times New Roman" w:hAnsi="Trebuchet MS" w:cs="Times New Roman"/>
          <w:color w:val="666666"/>
          <w:sz w:val="20"/>
          <w:szCs w:val="20"/>
        </w:rPr>
        <w:t>, H. S. (2011).</w:t>
      </w:r>
      <w:proofErr w:type="gramEnd"/>
      <w:r w:rsidRPr="00763AF8">
        <w:rPr>
          <w:rFonts w:ascii="Trebuchet MS" w:eastAsia="Times New Roman" w:hAnsi="Trebuchet MS" w:cs="Times New Roman"/>
          <w:color w:val="666666"/>
          <w:sz w:val="20"/>
          <w:szCs w:val="20"/>
        </w:rPr>
        <w:t xml:space="preserve"> Prevention of urinary tract infections in nursing homes: Lack of evidence based prescription? </w:t>
      </w:r>
      <w:proofErr w:type="gramStart"/>
      <w:r w:rsidRPr="00763AF8">
        <w:rPr>
          <w:rFonts w:ascii="Trebuchet MS" w:eastAsia="Times New Roman" w:hAnsi="Trebuchet MS" w:cs="Times New Roman"/>
          <w:i/>
          <w:iCs/>
          <w:color w:val="666666"/>
          <w:sz w:val="20"/>
        </w:rPr>
        <w:t>BMC Geriatrics, 11</w:t>
      </w:r>
      <w:r w:rsidRPr="00763AF8">
        <w:rPr>
          <w:rFonts w:ascii="Trebuchet MS" w:eastAsia="Times New Roman" w:hAnsi="Trebuchet MS" w:cs="Times New Roman"/>
          <w:color w:val="666666"/>
          <w:sz w:val="20"/>
          <w:szCs w:val="20"/>
        </w:rPr>
        <w:t>(69).</w:t>
      </w:r>
      <w:proofErr w:type="gramEnd"/>
      <w:r w:rsidRPr="00763AF8">
        <w:rPr>
          <w:rFonts w:ascii="Trebuchet MS" w:eastAsia="Times New Roman" w:hAnsi="Trebuchet MS" w:cs="Times New Roman"/>
          <w:color w:val="666666"/>
          <w:sz w:val="20"/>
          <w:szCs w:val="20"/>
        </w:rPr>
        <w:t xml:space="preserve"> </w:t>
      </w:r>
      <w:proofErr w:type="spellStart"/>
      <w:proofErr w:type="gramStart"/>
      <w:r w:rsidRPr="00763AF8">
        <w:rPr>
          <w:rFonts w:ascii="Trebuchet MS" w:eastAsia="Times New Roman" w:hAnsi="Trebuchet MS" w:cs="Times New Roman"/>
          <w:color w:val="666666"/>
          <w:sz w:val="20"/>
          <w:szCs w:val="20"/>
        </w:rPr>
        <w:t>doi</w:t>
      </w:r>
      <w:proofErr w:type="spellEnd"/>
      <w:proofErr w:type="gramEnd"/>
      <w:r w:rsidRPr="00763AF8">
        <w:rPr>
          <w:rFonts w:ascii="Trebuchet MS" w:eastAsia="Times New Roman" w:hAnsi="Trebuchet MS" w:cs="Times New Roman"/>
          <w:color w:val="666666"/>
          <w:sz w:val="20"/>
          <w:szCs w:val="20"/>
        </w:rPr>
        <w:t>: 10.1186/1471-2318-11-69</w:t>
      </w:r>
      <w:r w:rsidRPr="00763AF8">
        <w:rPr>
          <w:rFonts w:ascii="Verdana" w:eastAsia="Times New Roman" w:hAnsi="Verdana" w:cs="Times New Roman"/>
          <w:color w:val="000000"/>
          <w:sz w:val="17"/>
          <w:szCs w:val="17"/>
        </w:rPr>
        <w:t xml:space="preserve">. </w:t>
      </w:r>
    </w:p>
    <w:p w:rsidR="00C027A4" w:rsidRPr="00192A8A" w:rsidRDefault="00C027A4" w:rsidP="00C027A4">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C027A4" w:rsidRPr="000C1DF8" w:rsidTr="000B73CE">
        <w:trPr>
          <w:gridAfter w:val="1"/>
          <w:wAfter w:w="196" w:type="dxa"/>
          <w:trHeight w:val="530"/>
        </w:trPr>
        <w:tc>
          <w:tcPr>
            <w:tcW w:w="4878" w:type="dxa"/>
            <w:gridSpan w:val="2"/>
          </w:tcPr>
          <w:p w:rsidR="00C027A4" w:rsidRPr="007F6E64" w:rsidRDefault="00C027A4" w:rsidP="000B73CE">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Valiaviettil</w:t>
            </w:r>
            <w:proofErr w:type="spellEnd"/>
          </w:p>
        </w:tc>
        <w:tc>
          <w:tcPr>
            <w:tcW w:w="1710" w:type="dxa"/>
          </w:tcPr>
          <w:p w:rsidR="00C027A4" w:rsidRDefault="00C027A4" w:rsidP="000B73CE">
            <w:pPr>
              <w:spacing w:after="0" w:line="240" w:lineRule="auto"/>
              <w:rPr>
                <w:rFonts w:ascii="Arial" w:eastAsia="Times New Roman" w:hAnsi="Arial" w:cs="Arial"/>
                <w:sz w:val="20"/>
                <w:szCs w:val="20"/>
              </w:rPr>
            </w:pPr>
            <w:r>
              <w:rPr>
                <w:rFonts w:ascii="Arial" w:eastAsia="Times New Roman" w:hAnsi="Arial" w:cs="Arial"/>
                <w:sz w:val="20"/>
                <w:szCs w:val="20"/>
              </w:rPr>
              <w:t xml:space="preserve">Date Graded: </w:t>
            </w:r>
          </w:p>
          <w:p w:rsidR="00C027A4" w:rsidRPr="007F6E64" w:rsidRDefault="00C027A4" w:rsidP="000B73CE">
            <w:pPr>
              <w:spacing w:after="0" w:line="240" w:lineRule="auto"/>
              <w:rPr>
                <w:rFonts w:ascii="Arial" w:eastAsia="Times New Roman" w:hAnsi="Arial" w:cs="Arial"/>
                <w:sz w:val="20"/>
                <w:szCs w:val="20"/>
              </w:rPr>
            </w:pPr>
            <w:r>
              <w:rPr>
                <w:rFonts w:ascii="Arial" w:eastAsia="Times New Roman" w:hAnsi="Arial" w:cs="Arial"/>
                <w:sz w:val="20"/>
                <w:szCs w:val="20"/>
              </w:rPr>
              <w:t>6/4/12</w:t>
            </w:r>
          </w:p>
        </w:tc>
        <w:tc>
          <w:tcPr>
            <w:tcW w:w="1260" w:type="dxa"/>
          </w:tcPr>
          <w:p w:rsidR="00C027A4" w:rsidRPr="007F6E64" w:rsidRDefault="00C027A4" w:rsidP="000B73CE">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3</w:t>
            </w:r>
          </w:p>
        </w:tc>
        <w:tc>
          <w:tcPr>
            <w:tcW w:w="3420" w:type="dxa"/>
          </w:tcPr>
          <w:p w:rsidR="00C027A4" w:rsidRDefault="00C027A4" w:rsidP="000B73CE">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C027A4" w:rsidRPr="007F6E64" w:rsidRDefault="00C027A4" w:rsidP="000B73CE">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C027A4">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C027A4" w:rsidRPr="000C1DF8" w:rsidTr="000B73CE">
        <w:trPr>
          <w:trHeight w:val="571"/>
        </w:trPr>
        <w:tc>
          <w:tcPr>
            <w:tcW w:w="2734" w:type="dxa"/>
          </w:tcPr>
          <w:p w:rsidR="00C027A4" w:rsidRPr="00195435" w:rsidRDefault="00C027A4" w:rsidP="000B73C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599</w:t>
            </w:r>
          </w:p>
          <w:p w:rsidR="00C027A4" w:rsidRDefault="00C027A4" w:rsidP="000B73CE">
            <w:pPr>
              <w:spacing w:after="0" w:line="240" w:lineRule="auto"/>
              <w:rPr>
                <w:rFonts w:ascii="Arial" w:eastAsia="Times New Roman" w:hAnsi="Arial" w:cs="Arial"/>
                <w:sz w:val="18"/>
                <w:szCs w:val="18"/>
              </w:rPr>
            </w:pPr>
          </w:p>
          <w:p w:rsidR="00C027A4" w:rsidRPr="00195435" w:rsidRDefault="00C027A4" w:rsidP="000B73C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C027A4">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C027A4" w:rsidRPr="007F6E64" w:rsidRDefault="00C027A4" w:rsidP="000B73CE">
            <w:pPr>
              <w:rPr>
                <w:rFonts w:ascii="Arial" w:eastAsia="Times New Roman" w:hAnsi="Arial" w:cs="Arial"/>
                <w:sz w:val="20"/>
                <w:szCs w:val="20"/>
              </w:rPr>
            </w:pPr>
            <w:r w:rsidRPr="007F6E64">
              <w:rPr>
                <w:rFonts w:ascii="Arial" w:eastAsia="Times New Roman" w:hAnsi="Arial" w:cs="Arial"/>
                <w:sz w:val="20"/>
                <w:szCs w:val="20"/>
              </w:rPr>
              <w:t>Comments:</w:t>
            </w:r>
          </w:p>
        </w:tc>
      </w:tr>
      <w:tr w:rsidR="00C027A4" w:rsidRPr="000C1DF8" w:rsidTr="000B73CE">
        <w:trPr>
          <w:trHeight w:val="570"/>
        </w:trPr>
        <w:tc>
          <w:tcPr>
            <w:tcW w:w="2734" w:type="dxa"/>
          </w:tcPr>
          <w:p w:rsidR="00C027A4" w:rsidRPr="00195435" w:rsidRDefault="00C027A4" w:rsidP="000B73CE">
            <w:pPr>
              <w:spacing w:after="0" w:line="240" w:lineRule="auto"/>
              <w:rPr>
                <w:rFonts w:ascii="Arial" w:eastAsia="Times New Roman" w:hAnsi="Arial" w:cs="Arial"/>
                <w:sz w:val="18"/>
                <w:szCs w:val="18"/>
              </w:rPr>
            </w:pPr>
          </w:p>
        </w:tc>
        <w:tc>
          <w:tcPr>
            <w:tcW w:w="8730" w:type="dxa"/>
            <w:gridSpan w:val="5"/>
          </w:tcPr>
          <w:p w:rsidR="00C027A4" w:rsidRPr="007F6E64" w:rsidRDefault="00C027A4" w:rsidP="000B73CE">
            <w:pPr>
              <w:rPr>
                <w:rFonts w:ascii="Arial" w:eastAsia="Times New Roman" w:hAnsi="Arial" w:cs="Arial"/>
                <w:sz w:val="20"/>
                <w:szCs w:val="20"/>
              </w:rPr>
            </w:pPr>
          </w:p>
        </w:tc>
      </w:tr>
    </w:tbl>
    <w:p w:rsidR="00C027A4" w:rsidRPr="00192A8A" w:rsidRDefault="00C027A4" w:rsidP="00C027A4">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C027A4" w:rsidRPr="00192A8A" w:rsidTr="000B73CE">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027A4" w:rsidRPr="00192A8A" w:rsidRDefault="00C027A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027A4" w:rsidRPr="00192A8A" w:rsidRDefault="00C027A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C027A4" w:rsidRPr="00192A8A" w:rsidRDefault="00C027A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027A4" w:rsidRPr="00192A8A" w:rsidRDefault="00C027A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C027A4" w:rsidRPr="00192A8A" w:rsidRDefault="00C027A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027A4" w:rsidRPr="00192A8A" w:rsidRDefault="00C027A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C027A4" w:rsidRPr="00192A8A" w:rsidRDefault="00C027A4" w:rsidP="000B73CE">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027A4" w:rsidRPr="00192A8A" w:rsidRDefault="00C027A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C027A4" w:rsidRPr="00192A8A" w:rsidRDefault="00C027A4" w:rsidP="000B73CE">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C027A4" w:rsidRPr="00192A8A" w:rsidRDefault="00C027A4" w:rsidP="000B73CE">
            <w:pPr>
              <w:spacing w:after="0" w:line="240" w:lineRule="auto"/>
              <w:jc w:val="center"/>
              <w:rPr>
                <w:rFonts w:ascii="Arial" w:eastAsia="Times New Roman" w:hAnsi="Arial" w:cs="Arial"/>
                <w:b/>
                <w:bCs/>
              </w:rPr>
            </w:pPr>
            <w:r>
              <w:rPr>
                <w:rFonts w:ascii="Arial" w:eastAsia="Times New Roman" w:hAnsi="Arial" w:cs="Arial"/>
                <w:b/>
                <w:bCs/>
              </w:rPr>
              <w:t>Points</w:t>
            </w:r>
          </w:p>
        </w:tc>
      </w:tr>
      <w:tr w:rsidR="00C027A4" w:rsidRPr="00192A8A" w:rsidTr="000B73C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027A4" w:rsidRPr="00192A8A" w:rsidRDefault="00C027A4" w:rsidP="000B73CE">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27A4" w:rsidRPr="00192A8A" w:rsidRDefault="00C027A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27A4" w:rsidRPr="00192A8A" w:rsidRDefault="00C027A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27A4" w:rsidRPr="00192A8A" w:rsidRDefault="00C027A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C027A4" w:rsidRDefault="00C027A4" w:rsidP="000B73CE">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C027A4" w:rsidRPr="0032139F" w:rsidRDefault="00C027A4" w:rsidP="000B73CE">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C027A4" w:rsidRPr="00192A8A" w:rsidRDefault="00C027A4" w:rsidP="000B73C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C027A4" w:rsidRPr="00192A8A" w:rsidTr="000B73C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027A4" w:rsidRPr="00192A8A" w:rsidRDefault="00C027A4" w:rsidP="000B73CE">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Content</w:t>
            </w:r>
          </w:p>
          <w:p w:rsidR="00C027A4" w:rsidRPr="00192A8A" w:rsidRDefault="00C027A4" w:rsidP="000B73CE">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27A4" w:rsidRPr="00192A8A" w:rsidRDefault="00C027A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27A4" w:rsidRPr="00192A8A" w:rsidRDefault="00C027A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27A4" w:rsidRPr="00192A8A" w:rsidRDefault="00C027A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C027A4" w:rsidRPr="00192A8A" w:rsidRDefault="00C027A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C027A4" w:rsidRPr="00192A8A" w:rsidRDefault="00C027A4" w:rsidP="000B73C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C027A4" w:rsidRPr="00192A8A" w:rsidTr="000B73C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027A4" w:rsidRPr="00192A8A" w:rsidRDefault="00C027A4" w:rsidP="000B73CE">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27A4" w:rsidRPr="00192A8A" w:rsidRDefault="00C027A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27A4" w:rsidRPr="00192A8A" w:rsidRDefault="00C027A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27A4" w:rsidRPr="00192A8A" w:rsidRDefault="00C027A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C027A4" w:rsidRPr="00192A8A" w:rsidRDefault="00C027A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C027A4" w:rsidRPr="00192A8A" w:rsidRDefault="00C027A4" w:rsidP="000B73C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C027A4" w:rsidRPr="00192A8A" w:rsidTr="000B73C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027A4" w:rsidRPr="00192A8A" w:rsidRDefault="00C027A4" w:rsidP="000B73CE">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27A4" w:rsidRPr="00192A8A" w:rsidRDefault="00C027A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27A4" w:rsidRPr="00192A8A" w:rsidRDefault="00C027A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27A4" w:rsidRPr="00192A8A" w:rsidRDefault="00C027A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C027A4" w:rsidRPr="00192A8A" w:rsidRDefault="00C027A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C027A4" w:rsidRPr="00192A8A" w:rsidRDefault="00C027A4" w:rsidP="000B73CE">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bl>
    <w:p w:rsidR="00C027A4" w:rsidRDefault="00C027A4" w:rsidP="00C027A4">
      <w:pPr>
        <w:spacing w:after="0" w:line="240" w:lineRule="auto"/>
      </w:pPr>
    </w:p>
    <w:p w:rsidR="00C027A4" w:rsidRPr="00192A8A" w:rsidRDefault="00C027A4" w:rsidP="00C027A4">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C027A4" w:rsidRPr="000C1DF8" w:rsidTr="000B73CE">
        <w:trPr>
          <w:trHeight w:val="530"/>
        </w:trPr>
        <w:tc>
          <w:tcPr>
            <w:tcW w:w="4878" w:type="dxa"/>
            <w:gridSpan w:val="4"/>
          </w:tcPr>
          <w:p w:rsidR="00C027A4" w:rsidRPr="007F6E64" w:rsidRDefault="00C027A4" w:rsidP="000B73CE">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C027A4" w:rsidRPr="007F6E64" w:rsidRDefault="00C027A4" w:rsidP="000B73CE">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C027A4" w:rsidRPr="007F6E64" w:rsidRDefault="00C027A4" w:rsidP="000B73CE">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3</w:t>
            </w:r>
          </w:p>
        </w:tc>
        <w:tc>
          <w:tcPr>
            <w:tcW w:w="1800" w:type="dxa"/>
          </w:tcPr>
          <w:p w:rsidR="00C027A4" w:rsidRPr="007F6E64" w:rsidRDefault="00C027A4" w:rsidP="000B73CE">
            <w:pPr>
              <w:spacing w:after="0" w:line="240" w:lineRule="auto"/>
              <w:rPr>
                <w:rFonts w:ascii="Arial" w:eastAsia="Times New Roman" w:hAnsi="Arial" w:cs="Arial"/>
                <w:sz w:val="20"/>
                <w:szCs w:val="20"/>
              </w:rPr>
            </w:pPr>
          </w:p>
        </w:tc>
        <w:tc>
          <w:tcPr>
            <w:tcW w:w="3420" w:type="dxa"/>
          </w:tcPr>
          <w:p w:rsidR="00C027A4" w:rsidRDefault="00C027A4" w:rsidP="000B73CE">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C027A4" w:rsidRPr="007F6E64" w:rsidRDefault="00C027A4" w:rsidP="000B73CE">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C027A4">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C027A4" w:rsidRPr="000C1DF8" w:rsidTr="000B73CE">
        <w:trPr>
          <w:trHeight w:val="571"/>
        </w:trPr>
        <w:tc>
          <w:tcPr>
            <w:tcW w:w="1368" w:type="dxa"/>
            <w:tcBorders>
              <w:right w:val="nil"/>
            </w:tcBorders>
          </w:tcPr>
          <w:p w:rsidR="00C027A4" w:rsidRPr="00195435" w:rsidRDefault="00C027A4" w:rsidP="000B73CE">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C027A4" w:rsidRPr="00195435" w:rsidRDefault="00C027A4" w:rsidP="000B73CE">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C027A4" w:rsidRPr="00195435" w:rsidRDefault="00C027A4" w:rsidP="000B73C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C027A4" w:rsidRDefault="00C027A4" w:rsidP="000B73CE">
            <w:pPr>
              <w:spacing w:after="0" w:line="240" w:lineRule="auto"/>
              <w:rPr>
                <w:rFonts w:ascii="Arial" w:eastAsia="Times New Roman" w:hAnsi="Arial" w:cs="Arial"/>
                <w:sz w:val="18"/>
                <w:szCs w:val="18"/>
              </w:rPr>
            </w:pPr>
          </w:p>
          <w:p w:rsidR="00C027A4" w:rsidRPr="00195435" w:rsidRDefault="00C027A4" w:rsidP="000B73C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C027A4">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C027A4" w:rsidRDefault="00C027A4" w:rsidP="000B73CE">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5/29 110, 6/1 172, 5/30 216, 6/1 205 </w:t>
            </w:r>
          </w:p>
          <w:p w:rsidR="00C027A4" w:rsidRPr="007F6E64" w:rsidRDefault="00C027A4" w:rsidP="000B73CE">
            <w:pPr>
              <w:rPr>
                <w:rFonts w:ascii="Arial" w:eastAsia="Times New Roman" w:hAnsi="Arial" w:cs="Arial"/>
                <w:sz w:val="20"/>
                <w:szCs w:val="20"/>
              </w:rPr>
            </w:pPr>
            <w:r>
              <w:rPr>
                <w:rFonts w:ascii="Arial" w:eastAsia="Times New Roman" w:hAnsi="Arial" w:cs="Arial"/>
                <w:sz w:val="20"/>
                <w:szCs w:val="20"/>
              </w:rPr>
              <w:t xml:space="preserve">Completed further research on two additional subjects. </w:t>
            </w:r>
          </w:p>
        </w:tc>
      </w:tr>
      <w:tr w:rsidR="00C027A4" w:rsidRPr="000C1DF8" w:rsidTr="000B73CE">
        <w:trPr>
          <w:trHeight w:val="570"/>
        </w:trPr>
        <w:tc>
          <w:tcPr>
            <w:tcW w:w="1368" w:type="dxa"/>
            <w:tcBorders>
              <w:right w:val="nil"/>
            </w:tcBorders>
          </w:tcPr>
          <w:p w:rsidR="00C027A4" w:rsidRPr="00195435" w:rsidRDefault="00C027A4" w:rsidP="000B73CE">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C027A4" w:rsidRPr="00195435" w:rsidRDefault="00C027A4" w:rsidP="000B73CE">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C027A4" w:rsidRPr="00195435" w:rsidRDefault="00C027A4" w:rsidP="000B73CE">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C027A4" w:rsidRPr="00195435" w:rsidRDefault="00C027A4" w:rsidP="000B73CE">
            <w:pPr>
              <w:spacing w:after="0" w:line="240" w:lineRule="auto"/>
              <w:rPr>
                <w:rFonts w:ascii="Arial" w:eastAsia="Times New Roman" w:hAnsi="Arial" w:cs="Arial"/>
                <w:sz w:val="18"/>
                <w:szCs w:val="18"/>
              </w:rPr>
            </w:pPr>
          </w:p>
        </w:tc>
        <w:tc>
          <w:tcPr>
            <w:tcW w:w="8730" w:type="dxa"/>
            <w:gridSpan w:val="5"/>
            <w:vMerge/>
          </w:tcPr>
          <w:p w:rsidR="00C027A4" w:rsidRPr="007F6E64" w:rsidRDefault="00C027A4" w:rsidP="000B73CE">
            <w:pPr>
              <w:rPr>
                <w:rFonts w:ascii="Arial" w:eastAsia="Times New Roman" w:hAnsi="Arial" w:cs="Arial"/>
                <w:sz w:val="20"/>
                <w:szCs w:val="20"/>
              </w:rPr>
            </w:pPr>
          </w:p>
        </w:tc>
      </w:tr>
      <w:tr w:rsidR="00C027A4" w:rsidRPr="000C1DF8" w:rsidTr="000B73CE">
        <w:trPr>
          <w:trHeight w:val="791"/>
        </w:trPr>
        <w:tc>
          <w:tcPr>
            <w:tcW w:w="1368" w:type="dxa"/>
            <w:tcBorders>
              <w:right w:val="nil"/>
            </w:tcBorders>
          </w:tcPr>
          <w:p w:rsidR="00C027A4" w:rsidRPr="00195435" w:rsidRDefault="00C027A4" w:rsidP="000B73CE">
            <w:pPr>
              <w:spacing w:after="0" w:line="240" w:lineRule="auto"/>
              <w:rPr>
                <w:rFonts w:ascii="Arial" w:eastAsia="Times New Roman" w:hAnsi="Arial" w:cs="Arial"/>
                <w:sz w:val="18"/>
                <w:szCs w:val="18"/>
              </w:rPr>
            </w:pPr>
          </w:p>
        </w:tc>
        <w:tc>
          <w:tcPr>
            <w:tcW w:w="990" w:type="dxa"/>
            <w:tcBorders>
              <w:left w:val="nil"/>
            </w:tcBorders>
          </w:tcPr>
          <w:p w:rsidR="00C027A4" w:rsidRPr="00195435" w:rsidRDefault="00C027A4" w:rsidP="000B73CE">
            <w:pPr>
              <w:spacing w:after="0" w:line="240" w:lineRule="auto"/>
              <w:rPr>
                <w:rFonts w:ascii="Arial" w:eastAsia="Times New Roman" w:hAnsi="Arial" w:cs="Arial"/>
                <w:sz w:val="18"/>
                <w:szCs w:val="18"/>
              </w:rPr>
            </w:pPr>
          </w:p>
          <w:p w:rsidR="00C027A4" w:rsidRPr="00195435" w:rsidRDefault="00C027A4" w:rsidP="000B73CE">
            <w:pPr>
              <w:spacing w:after="0" w:line="240" w:lineRule="auto"/>
              <w:rPr>
                <w:rFonts w:ascii="Arial" w:eastAsia="Times New Roman" w:hAnsi="Arial" w:cs="Arial"/>
                <w:sz w:val="18"/>
                <w:szCs w:val="18"/>
              </w:rPr>
            </w:pPr>
          </w:p>
        </w:tc>
        <w:tc>
          <w:tcPr>
            <w:tcW w:w="1980" w:type="dxa"/>
          </w:tcPr>
          <w:p w:rsidR="00C027A4" w:rsidRPr="00195435" w:rsidRDefault="00C027A4" w:rsidP="000B73CE">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3</w:t>
            </w:r>
          </w:p>
        </w:tc>
        <w:tc>
          <w:tcPr>
            <w:tcW w:w="8730" w:type="dxa"/>
            <w:gridSpan w:val="5"/>
            <w:vMerge/>
          </w:tcPr>
          <w:p w:rsidR="00C027A4" w:rsidRPr="007F6E64" w:rsidRDefault="00C027A4" w:rsidP="000B73CE">
            <w:pPr>
              <w:spacing w:after="0" w:line="240" w:lineRule="auto"/>
              <w:rPr>
                <w:rFonts w:ascii="Arial" w:eastAsia="Times New Roman" w:hAnsi="Arial" w:cs="Arial"/>
                <w:sz w:val="20"/>
                <w:szCs w:val="20"/>
              </w:rPr>
            </w:pPr>
          </w:p>
        </w:tc>
      </w:tr>
    </w:tbl>
    <w:p w:rsidR="00C027A4" w:rsidRPr="00192A8A" w:rsidRDefault="00C027A4" w:rsidP="00C027A4">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C027A4" w:rsidRPr="00192A8A" w:rsidTr="000B73CE">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027A4" w:rsidRPr="00192A8A" w:rsidRDefault="00C027A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027A4" w:rsidRPr="00192A8A" w:rsidRDefault="00C027A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C027A4" w:rsidRPr="00192A8A" w:rsidRDefault="00C027A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027A4" w:rsidRPr="00192A8A" w:rsidRDefault="00C027A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C027A4" w:rsidRPr="00192A8A" w:rsidRDefault="00C027A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027A4" w:rsidRPr="00192A8A" w:rsidRDefault="00C027A4" w:rsidP="000B73CE">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C027A4" w:rsidRPr="00192A8A" w:rsidRDefault="00C027A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C027A4" w:rsidRPr="00192A8A" w:rsidRDefault="00C027A4" w:rsidP="000B73CE">
            <w:pPr>
              <w:spacing w:after="0" w:line="240" w:lineRule="auto"/>
              <w:jc w:val="center"/>
              <w:rPr>
                <w:rFonts w:ascii="Arial" w:eastAsia="Times New Roman" w:hAnsi="Arial" w:cs="Arial"/>
                <w:b/>
                <w:bCs/>
              </w:rPr>
            </w:pPr>
            <w:r>
              <w:rPr>
                <w:rFonts w:ascii="Arial" w:eastAsia="Times New Roman" w:hAnsi="Arial" w:cs="Arial"/>
                <w:b/>
                <w:bCs/>
              </w:rPr>
              <w:t>Points</w:t>
            </w:r>
          </w:p>
        </w:tc>
      </w:tr>
      <w:tr w:rsidR="00C027A4" w:rsidRPr="00192A8A" w:rsidTr="000B73CE">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C027A4" w:rsidRPr="00192A8A" w:rsidRDefault="00C027A4" w:rsidP="000B73CE">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C027A4" w:rsidRPr="00192A8A" w:rsidRDefault="00C027A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C027A4" w:rsidRPr="00192A8A" w:rsidRDefault="00C027A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C027A4" w:rsidRPr="00192A8A" w:rsidRDefault="00C027A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C027A4" w:rsidRDefault="00C027A4" w:rsidP="000B73CE">
            <w:pPr>
              <w:spacing w:after="0" w:line="240" w:lineRule="auto"/>
              <w:jc w:val="center"/>
              <w:rPr>
                <w:rFonts w:ascii="Arial" w:eastAsia="Times New Roman" w:hAnsi="Arial" w:cs="Arial"/>
                <w:b/>
                <w:bCs/>
              </w:rPr>
            </w:pPr>
            <w:r>
              <w:rPr>
                <w:rFonts w:ascii="Arial" w:eastAsia="Times New Roman" w:hAnsi="Arial" w:cs="Arial"/>
                <w:b/>
                <w:bCs/>
              </w:rPr>
              <w:t>2</w:t>
            </w:r>
          </w:p>
        </w:tc>
      </w:tr>
      <w:tr w:rsidR="00C027A4" w:rsidRPr="00192A8A" w:rsidTr="000B73CE">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C027A4" w:rsidRPr="00192A8A" w:rsidRDefault="00C027A4" w:rsidP="000B73CE">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C027A4" w:rsidRPr="00192A8A" w:rsidRDefault="00C027A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C027A4" w:rsidRPr="00192A8A" w:rsidRDefault="00C027A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C027A4" w:rsidRPr="00192A8A" w:rsidRDefault="00C027A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C027A4" w:rsidRPr="00192A8A" w:rsidRDefault="00C027A4" w:rsidP="000B73C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C027A4" w:rsidRPr="00192A8A" w:rsidTr="000B73C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027A4" w:rsidRPr="00192A8A" w:rsidRDefault="00C027A4" w:rsidP="000B73CE">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C027A4" w:rsidRPr="00192A8A" w:rsidRDefault="00C027A4" w:rsidP="000B73CE">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27A4" w:rsidRPr="00192A8A" w:rsidRDefault="00C027A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information that is </w:t>
            </w:r>
            <w:r w:rsidRPr="00192A8A">
              <w:rPr>
                <w:rFonts w:ascii="Arial" w:eastAsia="Times New Roman" w:hAnsi="Arial" w:cs="Arial"/>
                <w:sz w:val="20"/>
                <w:szCs w:val="20"/>
              </w:rPr>
              <w:lastRenderedPageBreak/>
              <w:t>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27A4" w:rsidRPr="00192A8A" w:rsidRDefault="00C027A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Repeats but does not add </w:t>
            </w:r>
            <w:r w:rsidRPr="00192A8A">
              <w:rPr>
                <w:rFonts w:ascii="Arial" w:eastAsia="Times New Roman" w:hAnsi="Arial" w:cs="Arial"/>
                <w:sz w:val="20"/>
                <w:szCs w:val="20"/>
              </w:rPr>
              <w:lastRenderedPageBreak/>
              <w:t>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27A4" w:rsidRPr="00192A8A" w:rsidRDefault="00C027A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information that is </w:t>
            </w:r>
            <w:r w:rsidRPr="00192A8A">
              <w:rPr>
                <w:rFonts w:ascii="Arial" w:eastAsia="Times New Roman" w:hAnsi="Arial" w:cs="Arial"/>
                <w:sz w:val="20"/>
                <w:szCs w:val="20"/>
              </w:rPr>
              <w:lastRenderedPageBreak/>
              <w:t xml:space="preserve">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C027A4" w:rsidRPr="00192A8A" w:rsidRDefault="00C027A4" w:rsidP="000B73CE">
            <w:pPr>
              <w:spacing w:after="0" w:line="240" w:lineRule="auto"/>
              <w:jc w:val="center"/>
              <w:rPr>
                <w:rFonts w:ascii="Arial" w:eastAsia="Times New Roman" w:hAnsi="Arial" w:cs="Arial"/>
                <w:sz w:val="20"/>
                <w:szCs w:val="20"/>
              </w:rPr>
            </w:pPr>
          </w:p>
        </w:tc>
      </w:tr>
      <w:tr w:rsidR="00C027A4" w:rsidRPr="00192A8A" w:rsidTr="000B73C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027A4" w:rsidRPr="00192A8A" w:rsidRDefault="00C027A4" w:rsidP="000B73CE">
            <w:pPr>
              <w:spacing w:after="0" w:line="240" w:lineRule="auto"/>
              <w:rPr>
                <w:rFonts w:ascii="Times New Roman" w:eastAsia="Times New Roman" w:hAnsi="Times New Roman"/>
                <w:sz w:val="24"/>
                <w:szCs w:val="24"/>
              </w:rPr>
            </w:pPr>
            <w:r>
              <w:rPr>
                <w:rFonts w:ascii="Arial" w:eastAsia="Times New Roman" w:hAnsi="Arial" w:cs="Arial"/>
                <w:b/>
                <w:bCs/>
              </w:rPr>
              <w:lastRenderedPageBreak/>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27A4" w:rsidRPr="00192A8A" w:rsidRDefault="00C027A4" w:rsidP="000B73CE">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27A4" w:rsidRPr="00192A8A" w:rsidRDefault="00C027A4" w:rsidP="000B73CE">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27A4" w:rsidRPr="00824C1E" w:rsidRDefault="00C027A4" w:rsidP="000B73CE">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C027A4" w:rsidRPr="00192A8A" w:rsidRDefault="00C027A4" w:rsidP="000B73C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C027A4" w:rsidRPr="00192A8A" w:rsidTr="000B73C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027A4" w:rsidRPr="00192A8A" w:rsidRDefault="00C027A4" w:rsidP="000B73CE">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27A4" w:rsidRPr="00192A8A" w:rsidRDefault="00C027A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27A4" w:rsidRPr="00192A8A" w:rsidRDefault="00C027A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27A4" w:rsidRPr="00192A8A" w:rsidRDefault="00C027A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C027A4" w:rsidRPr="00192A8A" w:rsidRDefault="00C027A4" w:rsidP="000B73CE">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C027A4" w:rsidRDefault="00C027A4" w:rsidP="00C027A4">
      <w:pPr>
        <w:spacing w:after="0" w:line="240" w:lineRule="auto"/>
      </w:pPr>
    </w:p>
    <w:p w:rsidR="00763AF8" w:rsidRPr="009F6CFE" w:rsidRDefault="00763AF8" w:rsidP="009F6CFE">
      <w:pPr>
        <w:shd w:val="clear" w:color="auto" w:fill="F2F2F2"/>
        <w:spacing w:line="336" w:lineRule="auto"/>
        <w:rPr>
          <w:rFonts w:ascii="Trebuchet MS" w:eastAsia="Times New Roman" w:hAnsi="Trebuchet MS" w:cs="Times New Roman"/>
          <w:color w:val="666666"/>
          <w:sz w:val="20"/>
          <w:szCs w:val="20"/>
        </w:rPr>
      </w:pPr>
    </w:p>
    <w:p w:rsidR="00CE7AC9" w:rsidRDefault="00CE7AC9"/>
    <w:sectPr w:rsidR="00CE7AC9" w:rsidSect="009F6CFE">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6-04T13:38:00Z" w:initials="C">
    <w:p w:rsidR="009F6CFE" w:rsidRDefault="009F6CFE">
      <w:pPr>
        <w:pStyle w:val="CommentText"/>
      </w:pPr>
      <w:r>
        <w:rPr>
          <w:rStyle w:val="CommentReference"/>
        </w:rPr>
        <w:annotationRef/>
      </w:r>
      <w:proofErr w:type="spellStart"/>
      <w:r>
        <w:t>Lijji</w:t>
      </w:r>
      <w:proofErr w:type="spellEnd"/>
      <w:r>
        <w:t xml:space="preserve">, I do not have the boxes in my version of the article. It should say how many were interviewed. This is usually stated as an N or n. </w:t>
      </w:r>
      <w:r w:rsidR="00763AF8">
        <w:t xml:space="preserve">The article copy I have just gives percentages. </w:t>
      </w:r>
    </w:p>
  </w:comment>
  <w:comment w:id="1" w:author="Charlotte" w:date="2012-06-04T13:31:00Z" w:initials="C">
    <w:p w:rsidR="009F6CFE" w:rsidRDefault="009F6CFE">
      <w:pPr>
        <w:pStyle w:val="CommentText"/>
      </w:pPr>
      <w:r>
        <w:rPr>
          <w:rStyle w:val="CommentReference"/>
        </w:rPr>
        <w:annotationRef/>
      </w:r>
      <w:r>
        <w:t xml:space="preserve">Add a space between the two words. </w:t>
      </w:r>
    </w:p>
  </w:comment>
  <w:comment w:id="2" w:author="Charlotte" w:date="2012-06-04T13:39:00Z" w:initials="C">
    <w:p w:rsidR="00763AF8" w:rsidRDefault="00763AF8">
      <w:pPr>
        <w:pStyle w:val="CommentText"/>
      </w:pPr>
      <w:r>
        <w:rPr>
          <w:rStyle w:val="CommentReference"/>
        </w:rPr>
        <w:annotationRef/>
      </w:r>
      <w:r>
        <w:t xml:space="preserve">Good point, it just maybe assent by the children. </w:t>
      </w:r>
    </w:p>
  </w:comment>
  <w:comment w:id="3" w:author="Charlotte" w:date="2012-06-04T13:28:00Z" w:initials="C">
    <w:p w:rsidR="009F6CFE" w:rsidRDefault="009F6CFE">
      <w:pPr>
        <w:pStyle w:val="CommentText"/>
      </w:pPr>
      <w:r>
        <w:rPr>
          <w:rStyle w:val="CommentReference"/>
        </w:rPr>
        <w:annotationRef/>
      </w:r>
      <w:r>
        <w:t xml:space="preserve"> Remove the words in itself. </w:t>
      </w:r>
    </w:p>
  </w:comment>
  <w:comment w:id="4" w:author="Charlotte" w:date="2012-06-04T13:42:00Z" w:initials="C">
    <w:p w:rsidR="00763AF8" w:rsidRDefault="00763AF8">
      <w:pPr>
        <w:pStyle w:val="CommentText"/>
      </w:pPr>
      <w:r>
        <w:rPr>
          <w:rStyle w:val="CommentReference"/>
        </w:rPr>
        <w:annotationRef/>
      </w:r>
      <w:r>
        <w:t>But it is less</w:t>
      </w:r>
    </w:p>
  </w:comment>
  <w:comment w:id="5" w:author="Charlotte" w:date="2012-06-04T13:44:00Z" w:initials="C">
    <w:p w:rsidR="00763AF8" w:rsidRDefault="00763AF8">
      <w:pPr>
        <w:pStyle w:val="CommentText"/>
      </w:pPr>
      <w:r>
        <w:rPr>
          <w:rStyle w:val="CommentReference"/>
        </w:rPr>
        <w:annotationRef/>
      </w:r>
      <w:r>
        <w:t>Good deduction!</w:t>
      </w:r>
    </w:p>
  </w:comment>
  <w:comment w:id="6" w:author="Charlotte" w:date="2012-06-04T13:46:00Z" w:initials="C">
    <w:p w:rsidR="00763AF8" w:rsidRDefault="00763AF8">
      <w:pPr>
        <w:pStyle w:val="CommentText"/>
      </w:pPr>
      <w:r>
        <w:rPr>
          <w:rStyle w:val="CommentReference"/>
        </w:rPr>
        <w:annotationRef/>
      </w:r>
      <w:r>
        <w:t xml:space="preserve"> This should be one word.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F6CFE"/>
    <w:rsid w:val="00763AF8"/>
    <w:rsid w:val="009F6CFE"/>
    <w:rsid w:val="00C027A4"/>
    <w:rsid w:val="00CE7A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A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6CFE"/>
    <w:pPr>
      <w:spacing w:after="10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F6CFE"/>
    <w:rPr>
      <w:sz w:val="16"/>
      <w:szCs w:val="16"/>
    </w:rPr>
  </w:style>
  <w:style w:type="paragraph" w:styleId="CommentText">
    <w:name w:val="annotation text"/>
    <w:basedOn w:val="Normal"/>
    <w:link w:val="CommentTextChar"/>
    <w:uiPriority w:val="99"/>
    <w:semiHidden/>
    <w:unhideWhenUsed/>
    <w:rsid w:val="009F6CFE"/>
    <w:pPr>
      <w:spacing w:line="240" w:lineRule="auto"/>
    </w:pPr>
    <w:rPr>
      <w:sz w:val="20"/>
      <w:szCs w:val="20"/>
    </w:rPr>
  </w:style>
  <w:style w:type="character" w:customStyle="1" w:styleId="CommentTextChar">
    <w:name w:val="Comment Text Char"/>
    <w:basedOn w:val="DefaultParagraphFont"/>
    <w:link w:val="CommentText"/>
    <w:uiPriority w:val="99"/>
    <w:semiHidden/>
    <w:rsid w:val="009F6CFE"/>
    <w:rPr>
      <w:sz w:val="20"/>
      <w:szCs w:val="20"/>
    </w:rPr>
  </w:style>
  <w:style w:type="paragraph" w:styleId="CommentSubject">
    <w:name w:val="annotation subject"/>
    <w:basedOn w:val="CommentText"/>
    <w:next w:val="CommentText"/>
    <w:link w:val="CommentSubjectChar"/>
    <w:uiPriority w:val="99"/>
    <w:semiHidden/>
    <w:unhideWhenUsed/>
    <w:rsid w:val="009F6CFE"/>
    <w:rPr>
      <w:b/>
      <w:bCs/>
    </w:rPr>
  </w:style>
  <w:style w:type="character" w:customStyle="1" w:styleId="CommentSubjectChar">
    <w:name w:val="Comment Subject Char"/>
    <w:basedOn w:val="CommentTextChar"/>
    <w:link w:val="CommentSubject"/>
    <w:uiPriority w:val="99"/>
    <w:semiHidden/>
    <w:rsid w:val="009F6CFE"/>
    <w:rPr>
      <w:b/>
      <w:bCs/>
    </w:rPr>
  </w:style>
  <w:style w:type="paragraph" w:styleId="BalloonText">
    <w:name w:val="Balloon Text"/>
    <w:basedOn w:val="Normal"/>
    <w:link w:val="BalloonTextChar"/>
    <w:uiPriority w:val="99"/>
    <w:semiHidden/>
    <w:unhideWhenUsed/>
    <w:rsid w:val="009F6C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CFE"/>
    <w:rPr>
      <w:rFonts w:ascii="Tahoma" w:hAnsi="Tahoma" w:cs="Tahoma"/>
      <w:sz w:val="16"/>
      <w:szCs w:val="16"/>
    </w:rPr>
  </w:style>
  <w:style w:type="character" w:styleId="Emphasis">
    <w:name w:val="Emphasis"/>
    <w:basedOn w:val="DefaultParagraphFont"/>
    <w:uiPriority w:val="20"/>
    <w:qFormat/>
    <w:rsid w:val="009F6CFE"/>
    <w:rPr>
      <w:i/>
      <w:iCs/>
    </w:rPr>
  </w:style>
  <w:style w:type="character" w:styleId="Hyperlink">
    <w:name w:val="Hyperlink"/>
    <w:basedOn w:val="DefaultParagraphFont"/>
    <w:uiPriority w:val="99"/>
    <w:semiHidden/>
    <w:unhideWhenUsed/>
    <w:rsid w:val="00763AF8"/>
    <w:rPr>
      <w:color w:val="333333"/>
      <w:u w:val="single"/>
    </w:rPr>
  </w:style>
</w:styles>
</file>

<file path=word/webSettings.xml><?xml version="1.0" encoding="utf-8"?>
<w:webSettings xmlns:r="http://schemas.openxmlformats.org/officeDocument/2006/relationships" xmlns:w="http://schemas.openxmlformats.org/wordprocessingml/2006/main">
  <w:divs>
    <w:div w:id="29301133">
      <w:bodyDiv w:val="1"/>
      <w:marLeft w:val="0"/>
      <w:marRight w:val="0"/>
      <w:marTop w:val="0"/>
      <w:marBottom w:val="0"/>
      <w:divBdr>
        <w:top w:val="none" w:sz="0" w:space="0" w:color="auto"/>
        <w:left w:val="none" w:sz="0" w:space="0" w:color="auto"/>
        <w:bottom w:val="none" w:sz="0" w:space="0" w:color="auto"/>
        <w:right w:val="none" w:sz="0" w:space="0" w:color="auto"/>
      </w:divBdr>
      <w:divsChild>
        <w:div w:id="237178360">
          <w:marLeft w:val="0"/>
          <w:marRight w:val="0"/>
          <w:marTop w:val="0"/>
          <w:marBottom w:val="0"/>
          <w:divBdr>
            <w:top w:val="none" w:sz="0" w:space="0" w:color="auto"/>
            <w:left w:val="none" w:sz="0" w:space="0" w:color="auto"/>
            <w:bottom w:val="none" w:sz="0" w:space="0" w:color="auto"/>
            <w:right w:val="none" w:sz="0" w:space="0" w:color="auto"/>
          </w:divBdr>
          <w:divsChild>
            <w:div w:id="1984457976">
              <w:marLeft w:val="0"/>
              <w:marRight w:val="0"/>
              <w:marTop w:val="0"/>
              <w:marBottom w:val="0"/>
              <w:divBdr>
                <w:top w:val="none" w:sz="0" w:space="0" w:color="auto"/>
                <w:left w:val="none" w:sz="0" w:space="0" w:color="auto"/>
                <w:bottom w:val="none" w:sz="0" w:space="0" w:color="auto"/>
                <w:right w:val="none" w:sz="0" w:space="0" w:color="auto"/>
              </w:divBdr>
              <w:divsChild>
                <w:div w:id="1062296172">
                  <w:marLeft w:val="0"/>
                  <w:marRight w:val="0"/>
                  <w:marTop w:val="0"/>
                  <w:marBottom w:val="0"/>
                  <w:divBdr>
                    <w:top w:val="none" w:sz="0" w:space="0" w:color="auto"/>
                    <w:left w:val="none" w:sz="0" w:space="0" w:color="auto"/>
                    <w:bottom w:val="none" w:sz="0" w:space="0" w:color="auto"/>
                    <w:right w:val="none" w:sz="0" w:space="0" w:color="auto"/>
                  </w:divBdr>
                  <w:divsChild>
                    <w:div w:id="53086444">
                      <w:marLeft w:val="300"/>
                      <w:marRight w:val="300"/>
                      <w:marTop w:val="150"/>
                      <w:marBottom w:val="0"/>
                      <w:divBdr>
                        <w:top w:val="none" w:sz="0" w:space="0" w:color="auto"/>
                        <w:left w:val="none" w:sz="0" w:space="0" w:color="auto"/>
                        <w:bottom w:val="none" w:sz="0" w:space="0" w:color="auto"/>
                        <w:right w:val="none" w:sz="0" w:space="0" w:color="auto"/>
                      </w:divBdr>
                      <w:divsChild>
                        <w:div w:id="298266434">
                          <w:marLeft w:val="0"/>
                          <w:marRight w:val="0"/>
                          <w:marTop w:val="150"/>
                          <w:marBottom w:val="0"/>
                          <w:divBdr>
                            <w:top w:val="single" w:sz="12" w:space="0" w:color="666666"/>
                            <w:left w:val="none" w:sz="0" w:space="0" w:color="auto"/>
                            <w:bottom w:val="none" w:sz="0" w:space="0" w:color="auto"/>
                            <w:right w:val="none" w:sz="0" w:space="0" w:color="auto"/>
                          </w:divBdr>
                          <w:divsChild>
                            <w:div w:id="703214573">
                              <w:marLeft w:val="0"/>
                              <w:marRight w:val="0"/>
                              <w:marTop w:val="0"/>
                              <w:marBottom w:val="0"/>
                              <w:divBdr>
                                <w:top w:val="none" w:sz="0" w:space="0" w:color="auto"/>
                                <w:left w:val="none" w:sz="0" w:space="0" w:color="auto"/>
                                <w:bottom w:val="none" w:sz="0" w:space="0" w:color="auto"/>
                                <w:right w:val="none" w:sz="0" w:space="0" w:color="auto"/>
                              </w:divBdr>
                              <w:divsChild>
                                <w:div w:id="1336228599">
                                  <w:marLeft w:val="225"/>
                                  <w:marRight w:val="0"/>
                                  <w:marTop w:val="0"/>
                                  <w:marBottom w:val="0"/>
                                  <w:divBdr>
                                    <w:top w:val="none" w:sz="0" w:space="0" w:color="auto"/>
                                    <w:left w:val="none" w:sz="0" w:space="0" w:color="auto"/>
                                    <w:bottom w:val="none" w:sz="0" w:space="0" w:color="auto"/>
                                    <w:right w:val="none" w:sz="0" w:space="0" w:color="auto"/>
                                  </w:divBdr>
                                  <w:divsChild>
                                    <w:div w:id="1146898539">
                                      <w:marLeft w:val="0"/>
                                      <w:marRight w:val="0"/>
                                      <w:marTop w:val="0"/>
                                      <w:marBottom w:val="450"/>
                                      <w:divBdr>
                                        <w:top w:val="none" w:sz="0" w:space="0" w:color="auto"/>
                                        <w:left w:val="single" w:sz="48" w:space="0" w:color="CCCCCC"/>
                                        <w:bottom w:val="none" w:sz="0" w:space="0" w:color="auto"/>
                                        <w:right w:val="none" w:sz="0" w:space="0" w:color="auto"/>
                                      </w:divBdr>
                                      <w:divsChild>
                                        <w:div w:id="1661150319">
                                          <w:marLeft w:val="0"/>
                                          <w:marRight w:val="0"/>
                                          <w:marTop w:val="0"/>
                                          <w:marBottom w:val="0"/>
                                          <w:divBdr>
                                            <w:top w:val="none" w:sz="0" w:space="0" w:color="auto"/>
                                            <w:left w:val="none" w:sz="0" w:space="0" w:color="auto"/>
                                            <w:bottom w:val="none" w:sz="0" w:space="0" w:color="auto"/>
                                            <w:right w:val="none" w:sz="0" w:space="0" w:color="auto"/>
                                          </w:divBdr>
                                          <w:divsChild>
                                            <w:div w:id="1941600090">
                                              <w:marLeft w:val="1800"/>
                                              <w:marRight w:val="0"/>
                                              <w:marTop w:val="0"/>
                                              <w:marBottom w:val="0"/>
                                              <w:divBdr>
                                                <w:top w:val="none" w:sz="0" w:space="0" w:color="auto"/>
                                                <w:left w:val="none" w:sz="0" w:space="0" w:color="auto"/>
                                                <w:bottom w:val="none" w:sz="0" w:space="0" w:color="auto"/>
                                                <w:right w:val="none" w:sz="0" w:space="0" w:color="auto"/>
                                              </w:divBdr>
                                              <w:divsChild>
                                                <w:div w:id="1858883299">
                                                  <w:marLeft w:val="0"/>
                                                  <w:marRight w:val="0"/>
                                                  <w:marTop w:val="0"/>
                                                  <w:marBottom w:val="105"/>
                                                  <w:divBdr>
                                                    <w:top w:val="none" w:sz="0" w:space="0" w:color="auto"/>
                                                    <w:left w:val="none" w:sz="0" w:space="0" w:color="auto"/>
                                                    <w:bottom w:val="none" w:sz="0" w:space="0" w:color="auto"/>
                                                    <w:right w:val="none" w:sz="0" w:space="0" w:color="auto"/>
                                                  </w:divBdr>
                                                </w:div>
                                                <w:div w:id="193504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04504">
      <w:bodyDiv w:val="1"/>
      <w:marLeft w:val="0"/>
      <w:marRight w:val="0"/>
      <w:marTop w:val="0"/>
      <w:marBottom w:val="0"/>
      <w:divBdr>
        <w:top w:val="none" w:sz="0" w:space="0" w:color="auto"/>
        <w:left w:val="none" w:sz="0" w:space="0" w:color="auto"/>
        <w:bottom w:val="none" w:sz="0" w:space="0" w:color="auto"/>
        <w:right w:val="none" w:sz="0" w:space="0" w:color="auto"/>
      </w:divBdr>
      <w:divsChild>
        <w:div w:id="1387608245">
          <w:marLeft w:val="0"/>
          <w:marRight w:val="0"/>
          <w:marTop w:val="0"/>
          <w:marBottom w:val="0"/>
          <w:divBdr>
            <w:top w:val="none" w:sz="0" w:space="0" w:color="auto"/>
            <w:left w:val="none" w:sz="0" w:space="0" w:color="auto"/>
            <w:bottom w:val="none" w:sz="0" w:space="0" w:color="auto"/>
            <w:right w:val="none" w:sz="0" w:space="0" w:color="auto"/>
          </w:divBdr>
          <w:divsChild>
            <w:div w:id="522793115">
              <w:marLeft w:val="0"/>
              <w:marRight w:val="0"/>
              <w:marTop w:val="0"/>
              <w:marBottom w:val="0"/>
              <w:divBdr>
                <w:top w:val="none" w:sz="0" w:space="0" w:color="auto"/>
                <w:left w:val="none" w:sz="0" w:space="0" w:color="auto"/>
                <w:bottom w:val="none" w:sz="0" w:space="0" w:color="auto"/>
                <w:right w:val="none" w:sz="0" w:space="0" w:color="auto"/>
              </w:divBdr>
              <w:divsChild>
                <w:div w:id="568154112">
                  <w:marLeft w:val="0"/>
                  <w:marRight w:val="0"/>
                  <w:marTop w:val="0"/>
                  <w:marBottom w:val="0"/>
                  <w:divBdr>
                    <w:top w:val="none" w:sz="0" w:space="0" w:color="auto"/>
                    <w:left w:val="none" w:sz="0" w:space="0" w:color="auto"/>
                    <w:bottom w:val="none" w:sz="0" w:space="0" w:color="auto"/>
                    <w:right w:val="none" w:sz="0" w:space="0" w:color="auto"/>
                  </w:divBdr>
                  <w:divsChild>
                    <w:div w:id="1172721744">
                      <w:marLeft w:val="300"/>
                      <w:marRight w:val="300"/>
                      <w:marTop w:val="150"/>
                      <w:marBottom w:val="0"/>
                      <w:divBdr>
                        <w:top w:val="none" w:sz="0" w:space="0" w:color="auto"/>
                        <w:left w:val="none" w:sz="0" w:space="0" w:color="auto"/>
                        <w:bottom w:val="none" w:sz="0" w:space="0" w:color="auto"/>
                        <w:right w:val="none" w:sz="0" w:space="0" w:color="auto"/>
                      </w:divBdr>
                      <w:divsChild>
                        <w:div w:id="1252665031">
                          <w:marLeft w:val="0"/>
                          <w:marRight w:val="0"/>
                          <w:marTop w:val="150"/>
                          <w:marBottom w:val="0"/>
                          <w:divBdr>
                            <w:top w:val="single" w:sz="12" w:space="0" w:color="666666"/>
                            <w:left w:val="none" w:sz="0" w:space="0" w:color="auto"/>
                            <w:bottom w:val="none" w:sz="0" w:space="0" w:color="auto"/>
                            <w:right w:val="none" w:sz="0" w:space="0" w:color="auto"/>
                          </w:divBdr>
                          <w:divsChild>
                            <w:div w:id="911040834">
                              <w:marLeft w:val="0"/>
                              <w:marRight w:val="0"/>
                              <w:marTop w:val="0"/>
                              <w:marBottom w:val="0"/>
                              <w:divBdr>
                                <w:top w:val="none" w:sz="0" w:space="0" w:color="auto"/>
                                <w:left w:val="none" w:sz="0" w:space="0" w:color="auto"/>
                                <w:bottom w:val="none" w:sz="0" w:space="0" w:color="auto"/>
                                <w:right w:val="none" w:sz="0" w:space="0" w:color="auto"/>
                              </w:divBdr>
                              <w:divsChild>
                                <w:div w:id="892497686">
                                  <w:marLeft w:val="225"/>
                                  <w:marRight w:val="0"/>
                                  <w:marTop w:val="0"/>
                                  <w:marBottom w:val="0"/>
                                  <w:divBdr>
                                    <w:top w:val="none" w:sz="0" w:space="0" w:color="auto"/>
                                    <w:left w:val="none" w:sz="0" w:space="0" w:color="auto"/>
                                    <w:bottom w:val="none" w:sz="0" w:space="0" w:color="auto"/>
                                    <w:right w:val="none" w:sz="0" w:space="0" w:color="auto"/>
                                  </w:divBdr>
                                  <w:divsChild>
                                    <w:div w:id="1156216585">
                                      <w:marLeft w:val="0"/>
                                      <w:marRight w:val="0"/>
                                      <w:marTop w:val="0"/>
                                      <w:marBottom w:val="450"/>
                                      <w:divBdr>
                                        <w:top w:val="none" w:sz="0" w:space="0" w:color="auto"/>
                                        <w:left w:val="single" w:sz="48" w:space="0" w:color="CCCCCC"/>
                                        <w:bottom w:val="none" w:sz="0" w:space="0" w:color="auto"/>
                                        <w:right w:val="none" w:sz="0" w:space="0" w:color="auto"/>
                                      </w:divBdr>
                                      <w:divsChild>
                                        <w:div w:id="414933581">
                                          <w:marLeft w:val="0"/>
                                          <w:marRight w:val="0"/>
                                          <w:marTop w:val="0"/>
                                          <w:marBottom w:val="0"/>
                                          <w:divBdr>
                                            <w:top w:val="none" w:sz="0" w:space="0" w:color="auto"/>
                                            <w:left w:val="none" w:sz="0" w:space="0" w:color="auto"/>
                                            <w:bottom w:val="none" w:sz="0" w:space="0" w:color="auto"/>
                                            <w:right w:val="none" w:sz="0" w:space="0" w:color="auto"/>
                                          </w:divBdr>
                                          <w:divsChild>
                                            <w:div w:id="184951027">
                                              <w:marLeft w:val="1800"/>
                                              <w:marRight w:val="0"/>
                                              <w:marTop w:val="0"/>
                                              <w:marBottom w:val="0"/>
                                              <w:divBdr>
                                                <w:top w:val="none" w:sz="0" w:space="0" w:color="auto"/>
                                                <w:left w:val="none" w:sz="0" w:space="0" w:color="auto"/>
                                                <w:bottom w:val="none" w:sz="0" w:space="0" w:color="auto"/>
                                                <w:right w:val="none" w:sz="0" w:space="0" w:color="auto"/>
                                              </w:divBdr>
                                              <w:divsChild>
                                                <w:div w:id="1465583350">
                                                  <w:marLeft w:val="0"/>
                                                  <w:marRight w:val="0"/>
                                                  <w:marTop w:val="0"/>
                                                  <w:marBottom w:val="105"/>
                                                  <w:divBdr>
                                                    <w:top w:val="none" w:sz="0" w:space="0" w:color="auto"/>
                                                    <w:left w:val="none" w:sz="0" w:space="0" w:color="auto"/>
                                                    <w:bottom w:val="none" w:sz="0" w:space="0" w:color="auto"/>
                                                    <w:right w:val="none" w:sz="0" w:space="0" w:color="auto"/>
                                                  </w:divBdr>
                                                </w:div>
                                                <w:div w:id="6727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6956909">
      <w:bodyDiv w:val="1"/>
      <w:marLeft w:val="0"/>
      <w:marRight w:val="0"/>
      <w:marTop w:val="0"/>
      <w:marBottom w:val="0"/>
      <w:divBdr>
        <w:top w:val="none" w:sz="0" w:space="0" w:color="auto"/>
        <w:left w:val="none" w:sz="0" w:space="0" w:color="auto"/>
        <w:bottom w:val="none" w:sz="0" w:space="0" w:color="auto"/>
        <w:right w:val="none" w:sz="0" w:space="0" w:color="auto"/>
      </w:divBdr>
      <w:divsChild>
        <w:div w:id="85224996">
          <w:marLeft w:val="0"/>
          <w:marRight w:val="0"/>
          <w:marTop w:val="0"/>
          <w:marBottom w:val="0"/>
          <w:divBdr>
            <w:top w:val="none" w:sz="0" w:space="0" w:color="auto"/>
            <w:left w:val="none" w:sz="0" w:space="0" w:color="auto"/>
            <w:bottom w:val="none" w:sz="0" w:space="0" w:color="auto"/>
            <w:right w:val="none" w:sz="0" w:space="0" w:color="auto"/>
          </w:divBdr>
          <w:divsChild>
            <w:div w:id="1864171794">
              <w:marLeft w:val="0"/>
              <w:marRight w:val="0"/>
              <w:marTop w:val="0"/>
              <w:marBottom w:val="0"/>
              <w:divBdr>
                <w:top w:val="none" w:sz="0" w:space="0" w:color="auto"/>
                <w:left w:val="none" w:sz="0" w:space="0" w:color="auto"/>
                <w:bottom w:val="none" w:sz="0" w:space="0" w:color="auto"/>
                <w:right w:val="none" w:sz="0" w:space="0" w:color="auto"/>
              </w:divBdr>
              <w:divsChild>
                <w:div w:id="302854747">
                  <w:marLeft w:val="0"/>
                  <w:marRight w:val="0"/>
                  <w:marTop w:val="0"/>
                  <w:marBottom w:val="0"/>
                  <w:divBdr>
                    <w:top w:val="none" w:sz="0" w:space="0" w:color="auto"/>
                    <w:left w:val="none" w:sz="0" w:space="0" w:color="auto"/>
                    <w:bottom w:val="none" w:sz="0" w:space="0" w:color="auto"/>
                    <w:right w:val="none" w:sz="0" w:space="0" w:color="auto"/>
                  </w:divBdr>
                  <w:divsChild>
                    <w:div w:id="2124417809">
                      <w:marLeft w:val="300"/>
                      <w:marRight w:val="300"/>
                      <w:marTop w:val="150"/>
                      <w:marBottom w:val="0"/>
                      <w:divBdr>
                        <w:top w:val="none" w:sz="0" w:space="0" w:color="auto"/>
                        <w:left w:val="none" w:sz="0" w:space="0" w:color="auto"/>
                        <w:bottom w:val="none" w:sz="0" w:space="0" w:color="auto"/>
                        <w:right w:val="none" w:sz="0" w:space="0" w:color="auto"/>
                      </w:divBdr>
                      <w:divsChild>
                        <w:div w:id="1618216773">
                          <w:marLeft w:val="0"/>
                          <w:marRight w:val="0"/>
                          <w:marTop w:val="150"/>
                          <w:marBottom w:val="0"/>
                          <w:divBdr>
                            <w:top w:val="single" w:sz="12" w:space="0" w:color="666666"/>
                            <w:left w:val="none" w:sz="0" w:space="0" w:color="auto"/>
                            <w:bottom w:val="none" w:sz="0" w:space="0" w:color="auto"/>
                            <w:right w:val="none" w:sz="0" w:space="0" w:color="auto"/>
                          </w:divBdr>
                          <w:divsChild>
                            <w:div w:id="1942570185">
                              <w:marLeft w:val="0"/>
                              <w:marRight w:val="0"/>
                              <w:marTop w:val="0"/>
                              <w:marBottom w:val="0"/>
                              <w:divBdr>
                                <w:top w:val="none" w:sz="0" w:space="0" w:color="auto"/>
                                <w:left w:val="none" w:sz="0" w:space="0" w:color="auto"/>
                                <w:bottom w:val="none" w:sz="0" w:space="0" w:color="auto"/>
                                <w:right w:val="none" w:sz="0" w:space="0" w:color="auto"/>
                              </w:divBdr>
                              <w:divsChild>
                                <w:div w:id="920677376">
                                  <w:marLeft w:val="225"/>
                                  <w:marRight w:val="0"/>
                                  <w:marTop w:val="0"/>
                                  <w:marBottom w:val="0"/>
                                  <w:divBdr>
                                    <w:top w:val="none" w:sz="0" w:space="0" w:color="auto"/>
                                    <w:left w:val="none" w:sz="0" w:space="0" w:color="auto"/>
                                    <w:bottom w:val="none" w:sz="0" w:space="0" w:color="auto"/>
                                    <w:right w:val="none" w:sz="0" w:space="0" w:color="auto"/>
                                  </w:divBdr>
                                  <w:divsChild>
                                    <w:div w:id="561906823">
                                      <w:marLeft w:val="0"/>
                                      <w:marRight w:val="0"/>
                                      <w:marTop w:val="0"/>
                                      <w:marBottom w:val="450"/>
                                      <w:divBdr>
                                        <w:top w:val="none" w:sz="0" w:space="0" w:color="auto"/>
                                        <w:left w:val="single" w:sz="48" w:space="0" w:color="CCCCCC"/>
                                        <w:bottom w:val="none" w:sz="0" w:space="0" w:color="auto"/>
                                        <w:right w:val="none" w:sz="0" w:space="0" w:color="auto"/>
                                      </w:divBdr>
                                      <w:divsChild>
                                        <w:div w:id="406070952">
                                          <w:marLeft w:val="0"/>
                                          <w:marRight w:val="0"/>
                                          <w:marTop w:val="0"/>
                                          <w:marBottom w:val="0"/>
                                          <w:divBdr>
                                            <w:top w:val="none" w:sz="0" w:space="0" w:color="auto"/>
                                            <w:left w:val="none" w:sz="0" w:space="0" w:color="auto"/>
                                            <w:bottom w:val="none" w:sz="0" w:space="0" w:color="auto"/>
                                            <w:right w:val="none" w:sz="0" w:space="0" w:color="auto"/>
                                          </w:divBdr>
                                          <w:divsChild>
                                            <w:div w:id="1007249583">
                                              <w:marLeft w:val="1800"/>
                                              <w:marRight w:val="0"/>
                                              <w:marTop w:val="0"/>
                                              <w:marBottom w:val="0"/>
                                              <w:divBdr>
                                                <w:top w:val="none" w:sz="0" w:space="0" w:color="auto"/>
                                                <w:left w:val="none" w:sz="0" w:space="0" w:color="auto"/>
                                                <w:bottom w:val="none" w:sz="0" w:space="0" w:color="auto"/>
                                                <w:right w:val="none" w:sz="0" w:space="0" w:color="auto"/>
                                              </w:divBdr>
                                              <w:divsChild>
                                                <w:div w:id="1631402752">
                                                  <w:marLeft w:val="0"/>
                                                  <w:marRight w:val="0"/>
                                                  <w:marTop w:val="0"/>
                                                  <w:marBottom w:val="105"/>
                                                  <w:divBdr>
                                                    <w:top w:val="none" w:sz="0" w:space="0" w:color="auto"/>
                                                    <w:left w:val="none" w:sz="0" w:space="0" w:color="auto"/>
                                                    <w:bottom w:val="none" w:sz="0" w:space="0" w:color="auto"/>
                                                    <w:right w:val="none" w:sz="0" w:space="0" w:color="auto"/>
                                                  </w:divBdr>
                                                </w:div>
                                                <w:div w:id="1120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165123">
      <w:bodyDiv w:val="1"/>
      <w:marLeft w:val="0"/>
      <w:marRight w:val="0"/>
      <w:marTop w:val="0"/>
      <w:marBottom w:val="0"/>
      <w:divBdr>
        <w:top w:val="none" w:sz="0" w:space="0" w:color="auto"/>
        <w:left w:val="none" w:sz="0" w:space="0" w:color="auto"/>
        <w:bottom w:val="none" w:sz="0" w:space="0" w:color="auto"/>
        <w:right w:val="none" w:sz="0" w:space="0" w:color="auto"/>
      </w:divBdr>
      <w:divsChild>
        <w:div w:id="1231188210">
          <w:marLeft w:val="0"/>
          <w:marRight w:val="0"/>
          <w:marTop w:val="0"/>
          <w:marBottom w:val="0"/>
          <w:divBdr>
            <w:top w:val="none" w:sz="0" w:space="0" w:color="auto"/>
            <w:left w:val="none" w:sz="0" w:space="0" w:color="auto"/>
            <w:bottom w:val="none" w:sz="0" w:space="0" w:color="auto"/>
            <w:right w:val="none" w:sz="0" w:space="0" w:color="auto"/>
          </w:divBdr>
          <w:divsChild>
            <w:div w:id="1446996067">
              <w:marLeft w:val="0"/>
              <w:marRight w:val="0"/>
              <w:marTop w:val="0"/>
              <w:marBottom w:val="0"/>
              <w:divBdr>
                <w:top w:val="none" w:sz="0" w:space="0" w:color="auto"/>
                <w:left w:val="none" w:sz="0" w:space="0" w:color="auto"/>
                <w:bottom w:val="none" w:sz="0" w:space="0" w:color="auto"/>
                <w:right w:val="none" w:sz="0" w:space="0" w:color="auto"/>
              </w:divBdr>
              <w:divsChild>
                <w:div w:id="240604805">
                  <w:marLeft w:val="0"/>
                  <w:marRight w:val="0"/>
                  <w:marTop w:val="0"/>
                  <w:marBottom w:val="0"/>
                  <w:divBdr>
                    <w:top w:val="none" w:sz="0" w:space="0" w:color="auto"/>
                    <w:left w:val="none" w:sz="0" w:space="0" w:color="auto"/>
                    <w:bottom w:val="none" w:sz="0" w:space="0" w:color="auto"/>
                    <w:right w:val="none" w:sz="0" w:space="0" w:color="auto"/>
                  </w:divBdr>
                  <w:divsChild>
                    <w:div w:id="127403756">
                      <w:marLeft w:val="300"/>
                      <w:marRight w:val="300"/>
                      <w:marTop w:val="150"/>
                      <w:marBottom w:val="0"/>
                      <w:divBdr>
                        <w:top w:val="none" w:sz="0" w:space="0" w:color="auto"/>
                        <w:left w:val="none" w:sz="0" w:space="0" w:color="auto"/>
                        <w:bottom w:val="none" w:sz="0" w:space="0" w:color="auto"/>
                        <w:right w:val="none" w:sz="0" w:space="0" w:color="auto"/>
                      </w:divBdr>
                      <w:divsChild>
                        <w:div w:id="941648013">
                          <w:marLeft w:val="0"/>
                          <w:marRight w:val="0"/>
                          <w:marTop w:val="150"/>
                          <w:marBottom w:val="0"/>
                          <w:divBdr>
                            <w:top w:val="single" w:sz="12" w:space="0" w:color="666666"/>
                            <w:left w:val="none" w:sz="0" w:space="0" w:color="auto"/>
                            <w:bottom w:val="none" w:sz="0" w:space="0" w:color="auto"/>
                            <w:right w:val="none" w:sz="0" w:space="0" w:color="auto"/>
                          </w:divBdr>
                          <w:divsChild>
                            <w:div w:id="616641991">
                              <w:marLeft w:val="0"/>
                              <w:marRight w:val="0"/>
                              <w:marTop w:val="0"/>
                              <w:marBottom w:val="0"/>
                              <w:divBdr>
                                <w:top w:val="none" w:sz="0" w:space="0" w:color="auto"/>
                                <w:left w:val="none" w:sz="0" w:space="0" w:color="auto"/>
                                <w:bottom w:val="none" w:sz="0" w:space="0" w:color="auto"/>
                                <w:right w:val="none" w:sz="0" w:space="0" w:color="auto"/>
                              </w:divBdr>
                              <w:divsChild>
                                <w:div w:id="1257254869">
                                  <w:marLeft w:val="0"/>
                                  <w:marRight w:val="0"/>
                                  <w:marTop w:val="0"/>
                                  <w:marBottom w:val="450"/>
                                  <w:divBdr>
                                    <w:top w:val="none" w:sz="0" w:space="0" w:color="auto"/>
                                    <w:left w:val="single" w:sz="48" w:space="0" w:color="CCCCCC"/>
                                    <w:bottom w:val="none" w:sz="0" w:space="0" w:color="auto"/>
                                    <w:right w:val="none" w:sz="0" w:space="0" w:color="auto"/>
                                  </w:divBdr>
                                  <w:divsChild>
                                    <w:div w:id="1299797000">
                                      <w:marLeft w:val="0"/>
                                      <w:marRight w:val="0"/>
                                      <w:marTop w:val="0"/>
                                      <w:marBottom w:val="0"/>
                                      <w:divBdr>
                                        <w:top w:val="none" w:sz="0" w:space="0" w:color="auto"/>
                                        <w:left w:val="none" w:sz="0" w:space="0" w:color="auto"/>
                                        <w:bottom w:val="none" w:sz="0" w:space="0" w:color="auto"/>
                                        <w:right w:val="none" w:sz="0" w:space="0" w:color="auto"/>
                                      </w:divBdr>
                                      <w:divsChild>
                                        <w:div w:id="1632781576">
                                          <w:marLeft w:val="1800"/>
                                          <w:marRight w:val="0"/>
                                          <w:marTop w:val="0"/>
                                          <w:marBottom w:val="0"/>
                                          <w:divBdr>
                                            <w:top w:val="none" w:sz="0" w:space="0" w:color="auto"/>
                                            <w:left w:val="none" w:sz="0" w:space="0" w:color="auto"/>
                                            <w:bottom w:val="none" w:sz="0" w:space="0" w:color="auto"/>
                                            <w:right w:val="none" w:sz="0" w:space="0" w:color="auto"/>
                                          </w:divBdr>
                                          <w:divsChild>
                                            <w:div w:id="1013141909">
                                              <w:marLeft w:val="0"/>
                                              <w:marRight w:val="0"/>
                                              <w:marTop w:val="0"/>
                                              <w:marBottom w:val="105"/>
                                              <w:divBdr>
                                                <w:top w:val="none" w:sz="0" w:space="0" w:color="auto"/>
                                                <w:left w:val="none" w:sz="0" w:space="0" w:color="auto"/>
                                                <w:bottom w:val="none" w:sz="0" w:space="0" w:color="auto"/>
                                                <w:right w:val="none" w:sz="0" w:space="0" w:color="auto"/>
                                              </w:divBdr>
                                            </w:div>
                                            <w:div w:id="183915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1527252">
      <w:bodyDiv w:val="1"/>
      <w:marLeft w:val="0"/>
      <w:marRight w:val="0"/>
      <w:marTop w:val="0"/>
      <w:marBottom w:val="0"/>
      <w:divBdr>
        <w:top w:val="none" w:sz="0" w:space="0" w:color="auto"/>
        <w:left w:val="none" w:sz="0" w:space="0" w:color="auto"/>
        <w:bottom w:val="none" w:sz="0" w:space="0" w:color="auto"/>
        <w:right w:val="none" w:sz="0" w:space="0" w:color="auto"/>
      </w:divBdr>
      <w:divsChild>
        <w:div w:id="316150964">
          <w:marLeft w:val="0"/>
          <w:marRight w:val="0"/>
          <w:marTop w:val="0"/>
          <w:marBottom w:val="0"/>
          <w:divBdr>
            <w:top w:val="none" w:sz="0" w:space="0" w:color="auto"/>
            <w:left w:val="none" w:sz="0" w:space="0" w:color="auto"/>
            <w:bottom w:val="none" w:sz="0" w:space="0" w:color="auto"/>
            <w:right w:val="none" w:sz="0" w:space="0" w:color="auto"/>
          </w:divBdr>
          <w:divsChild>
            <w:div w:id="1310020481">
              <w:marLeft w:val="0"/>
              <w:marRight w:val="0"/>
              <w:marTop w:val="0"/>
              <w:marBottom w:val="0"/>
              <w:divBdr>
                <w:top w:val="none" w:sz="0" w:space="0" w:color="auto"/>
                <w:left w:val="none" w:sz="0" w:space="0" w:color="auto"/>
                <w:bottom w:val="none" w:sz="0" w:space="0" w:color="auto"/>
                <w:right w:val="none" w:sz="0" w:space="0" w:color="auto"/>
              </w:divBdr>
              <w:divsChild>
                <w:div w:id="1990747705">
                  <w:marLeft w:val="0"/>
                  <w:marRight w:val="0"/>
                  <w:marTop w:val="0"/>
                  <w:marBottom w:val="0"/>
                  <w:divBdr>
                    <w:top w:val="none" w:sz="0" w:space="0" w:color="auto"/>
                    <w:left w:val="none" w:sz="0" w:space="0" w:color="auto"/>
                    <w:bottom w:val="none" w:sz="0" w:space="0" w:color="auto"/>
                    <w:right w:val="none" w:sz="0" w:space="0" w:color="auto"/>
                  </w:divBdr>
                  <w:divsChild>
                    <w:div w:id="1973318013">
                      <w:marLeft w:val="300"/>
                      <w:marRight w:val="300"/>
                      <w:marTop w:val="150"/>
                      <w:marBottom w:val="0"/>
                      <w:divBdr>
                        <w:top w:val="none" w:sz="0" w:space="0" w:color="auto"/>
                        <w:left w:val="none" w:sz="0" w:space="0" w:color="auto"/>
                        <w:bottom w:val="none" w:sz="0" w:space="0" w:color="auto"/>
                        <w:right w:val="none" w:sz="0" w:space="0" w:color="auto"/>
                      </w:divBdr>
                      <w:divsChild>
                        <w:div w:id="1463887437">
                          <w:marLeft w:val="0"/>
                          <w:marRight w:val="0"/>
                          <w:marTop w:val="150"/>
                          <w:marBottom w:val="0"/>
                          <w:divBdr>
                            <w:top w:val="single" w:sz="12" w:space="0" w:color="666666"/>
                            <w:left w:val="none" w:sz="0" w:space="0" w:color="auto"/>
                            <w:bottom w:val="none" w:sz="0" w:space="0" w:color="auto"/>
                            <w:right w:val="none" w:sz="0" w:space="0" w:color="auto"/>
                          </w:divBdr>
                          <w:divsChild>
                            <w:div w:id="2140025144">
                              <w:marLeft w:val="0"/>
                              <w:marRight w:val="0"/>
                              <w:marTop w:val="0"/>
                              <w:marBottom w:val="0"/>
                              <w:divBdr>
                                <w:top w:val="none" w:sz="0" w:space="0" w:color="auto"/>
                                <w:left w:val="none" w:sz="0" w:space="0" w:color="auto"/>
                                <w:bottom w:val="none" w:sz="0" w:space="0" w:color="auto"/>
                                <w:right w:val="none" w:sz="0" w:space="0" w:color="auto"/>
                              </w:divBdr>
                              <w:divsChild>
                                <w:div w:id="735859474">
                                  <w:marLeft w:val="225"/>
                                  <w:marRight w:val="0"/>
                                  <w:marTop w:val="0"/>
                                  <w:marBottom w:val="0"/>
                                  <w:divBdr>
                                    <w:top w:val="none" w:sz="0" w:space="0" w:color="auto"/>
                                    <w:left w:val="none" w:sz="0" w:space="0" w:color="auto"/>
                                    <w:bottom w:val="none" w:sz="0" w:space="0" w:color="auto"/>
                                    <w:right w:val="none" w:sz="0" w:space="0" w:color="auto"/>
                                  </w:divBdr>
                                  <w:divsChild>
                                    <w:div w:id="1731922132">
                                      <w:marLeft w:val="0"/>
                                      <w:marRight w:val="0"/>
                                      <w:marTop w:val="0"/>
                                      <w:marBottom w:val="450"/>
                                      <w:divBdr>
                                        <w:top w:val="none" w:sz="0" w:space="0" w:color="auto"/>
                                        <w:left w:val="single" w:sz="48" w:space="0" w:color="CCCCCC"/>
                                        <w:bottom w:val="none" w:sz="0" w:space="0" w:color="auto"/>
                                        <w:right w:val="none" w:sz="0" w:space="0" w:color="auto"/>
                                      </w:divBdr>
                                      <w:divsChild>
                                        <w:div w:id="1755590098">
                                          <w:marLeft w:val="0"/>
                                          <w:marRight w:val="0"/>
                                          <w:marTop w:val="0"/>
                                          <w:marBottom w:val="0"/>
                                          <w:divBdr>
                                            <w:top w:val="none" w:sz="0" w:space="0" w:color="auto"/>
                                            <w:left w:val="none" w:sz="0" w:space="0" w:color="auto"/>
                                            <w:bottom w:val="none" w:sz="0" w:space="0" w:color="auto"/>
                                            <w:right w:val="none" w:sz="0" w:space="0" w:color="auto"/>
                                          </w:divBdr>
                                          <w:divsChild>
                                            <w:div w:id="1811362482">
                                              <w:marLeft w:val="1800"/>
                                              <w:marRight w:val="0"/>
                                              <w:marTop w:val="0"/>
                                              <w:marBottom w:val="0"/>
                                              <w:divBdr>
                                                <w:top w:val="none" w:sz="0" w:space="0" w:color="auto"/>
                                                <w:left w:val="none" w:sz="0" w:space="0" w:color="auto"/>
                                                <w:bottom w:val="none" w:sz="0" w:space="0" w:color="auto"/>
                                                <w:right w:val="none" w:sz="0" w:space="0" w:color="auto"/>
                                              </w:divBdr>
                                              <w:divsChild>
                                                <w:div w:id="241793667">
                                                  <w:marLeft w:val="0"/>
                                                  <w:marRight w:val="0"/>
                                                  <w:marTop w:val="0"/>
                                                  <w:marBottom w:val="105"/>
                                                  <w:divBdr>
                                                    <w:top w:val="none" w:sz="0" w:space="0" w:color="auto"/>
                                                    <w:left w:val="none" w:sz="0" w:space="0" w:color="auto"/>
                                                    <w:bottom w:val="none" w:sz="0" w:space="0" w:color="auto"/>
                                                    <w:right w:val="none" w:sz="0" w:space="0" w:color="auto"/>
                                                  </w:divBdr>
                                                </w:div>
                                                <w:div w:id="80492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9379592">
      <w:bodyDiv w:val="1"/>
      <w:marLeft w:val="0"/>
      <w:marRight w:val="0"/>
      <w:marTop w:val="0"/>
      <w:marBottom w:val="0"/>
      <w:divBdr>
        <w:top w:val="none" w:sz="0" w:space="0" w:color="auto"/>
        <w:left w:val="none" w:sz="0" w:space="0" w:color="auto"/>
        <w:bottom w:val="none" w:sz="0" w:space="0" w:color="auto"/>
        <w:right w:val="none" w:sz="0" w:space="0" w:color="auto"/>
      </w:divBdr>
      <w:divsChild>
        <w:div w:id="1001006786">
          <w:marLeft w:val="0"/>
          <w:marRight w:val="0"/>
          <w:marTop w:val="0"/>
          <w:marBottom w:val="0"/>
          <w:divBdr>
            <w:top w:val="none" w:sz="0" w:space="0" w:color="auto"/>
            <w:left w:val="none" w:sz="0" w:space="0" w:color="auto"/>
            <w:bottom w:val="none" w:sz="0" w:space="0" w:color="auto"/>
            <w:right w:val="none" w:sz="0" w:space="0" w:color="auto"/>
          </w:divBdr>
          <w:divsChild>
            <w:div w:id="393505474">
              <w:marLeft w:val="0"/>
              <w:marRight w:val="0"/>
              <w:marTop w:val="0"/>
              <w:marBottom w:val="0"/>
              <w:divBdr>
                <w:top w:val="none" w:sz="0" w:space="0" w:color="auto"/>
                <w:left w:val="none" w:sz="0" w:space="0" w:color="auto"/>
                <w:bottom w:val="none" w:sz="0" w:space="0" w:color="auto"/>
                <w:right w:val="none" w:sz="0" w:space="0" w:color="auto"/>
              </w:divBdr>
              <w:divsChild>
                <w:div w:id="742528873">
                  <w:marLeft w:val="0"/>
                  <w:marRight w:val="0"/>
                  <w:marTop w:val="0"/>
                  <w:marBottom w:val="0"/>
                  <w:divBdr>
                    <w:top w:val="none" w:sz="0" w:space="0" w:color="auto"/>
                    <w:left w:val="none" w:sz="0" w:space="0" w:color="auto"/>
                    <w:bottom w:val="none" w:sz="0" w:space="0" w:color="auto"/>
                    <w:right w:val="none" w:sz="0" w:space="0" w:color="auto"/>
                  </w:divBdr>
                  <w:divsChild>
                    <w:div w:id="722288215">
                      <w:marLeft w:val="300"/>
                      <w:marRight w:val="300"/>
                      <w:marTop w:val="150"/>
                      <w:marBottom w:val="0"/>
                      <w:divBdr>
                        <w:top w:val="none" w:sz="0" w:space="0" w:color="auto"/>
                        <w:left w:val="none" w:sz="0" w:space="0" w:color="auto"/>
                        <w:bottom w:val="none" w:sz="0" w:space="0" w:color="auto"/>
                        <w:right w:val="none" w:sz="0" w:space="0" w:color="auto"/>
                      </w:divBdr>
                      <w:divsChild>
                        <w:div w:id="189417465">
                          <w:marLeft w:val="0"/>
                          <w:marRight w:val="0"/>
                          <w:marTop w:val="150"/>
                          <w:marBottom w:val="0"/>
                          <w:divBdr>
                            <w:top w:val="single" w:sz="12" w:space="0" w:color="666666"/>
                            <w:left w:val="none" w:sz="0" w:space="0" w:color="auto"/>
                            <w:bottom w:val="none" w:sz="0" w:space="0" w:color="auto"/>
                            <w:right w:val="none" w:sz="0" w:space="0" w:color="auto"/>
                          </w:divBdr>
                          <w:divsChild>
                            <w:div w:id="1040933194">
                              <w:marLeft w:val="0"/>
                              <w:marRight w:val="0"/>
                              <w:marTop w:val="0"/>
                              <w:marBottom w:val="0"/>
                              <w:divBdr>
                                <w:top w:val="none" w:sz="0" w:space="0" w:color="auto"/>
                                <w:left w:val="none" w:sz="0" w:space="0" w:color="auto"/>
                                <w:bottom w:val="none" w:sz="0" w:space="0" w:color="auto"/>
                                <w:right w:val="none" w:sz="0" w:space="0" w:color="auto"/>
                              </w:divBdr>
                              <w:divsChild>
                                <w:div w:id="1702853462">
                                  <w:marLeft w:val="225"/>
                                  <w:marRight w:val="0"/>
                                  <w:marTop w:val="0"/>
                                  <w:marBottom w:val="0"/>
                                  <w:divBdr>
                                    <w:top w:val="none" w:sz="0" w:space="0" w:color="auto"/>
                                    <w:left w:val="none" w:sz="0" w:space="0" w:color="auto"/>
                                    <w:bottom w:val="none" w:sz="0" w:space="0" w:color="auto"/>
                                    <w:right w:val="none" w:sz="0" w:space="0" w:color="auto"/>
                                  </w:divBdr>
                                  <w:divsChild>
                                    <w:div w:id="910238151">
                                      <w:marLeft w:val="0"/>
                                      <w:marRight w:val="0"/>
                                      <w:marTop w:val="0"/>
                                      <w:marBottom w:val="450"/>
                                      <w:divBdr>
                                        <w:top w:val="none" w:sz="0" w:space="0" w:color="auto"/>
                                        <w:left w:val="single" w:sz="48" w:space="0" w:color="CCCCCC"/>
                                        <w:bottom w:val="none" w:sz="0" w:space="0" w:color="auto"/>
                                        <w:right w:val="none" w:sz="0" w:space="0" w:color="auto"/>
                                      </w:divBdr>
                                      <w:divsChild>
                                        <w:div w:id="494300149">
                                          <w:marLeft w:val="0"/>
                                          <w:marRight w:val="0"/>
                                          <w:marTop w:val="0"/>
                                          <w:marBottom w:val="0"/>
                                          <w:divBdr>
                                            <w:top w:val="none" w:sz="0" w:space="0" w:color="auto"/>
                                            <w:left w:val="none" w:sz="0" w:space="0" w:color="auto"/>
                                            <w:bottom w:val="none" w:sz="0" w:space="0" w:color="auto"/>
                                            <w:right w:val="none" w:sz="0" w:space="0" w:color="auto"/>
                                          </w:divBdr>
                                          <w:divsChild>
                                            <w:div w:id="1419055549">
                                              <w:marLeft w:val="1800"/>
                                              <w:marRight w:val="0"/>
                                              <w:marTop w:val="0"/>
                                              <w:marBottom w:val="0"/>
                                              <w:divBdr>
                                                <w:top w:val="none" w:sz="0" w:space="0" w:color="auto"/>
                                                <w:left w:val="none" w:sz="0" w:space="0" w:color="auto"/>
                                                <w:bottom w:val="none" w:sz="0" w:space="0" w:color="auto"/>
                                                <w:right w:val="none" w:sz="0" w:space="0" w:color="auto"/>
                                              </w:divBdr>
                                              <w:divsChild>
                                                <w:div w:id="1841389574">
                                                  <w:marLeft w:val="0"/>
                                                  <w:marRight w:val="0"/>
                                                  <w:marTop w:val="0"/>
                                                  <w:marBottom w:val="105"/>
                                                  <w:divBdr>
                                                    <w:top w:val="none" w:sz="0" w:space="0" w:color="auto"/>
                                                    <w:left w:val="none" w:sz="0" w:space="0" w:color="auto"/>
                                                    <w:bottom w:val="none" w:sz="0" w:space="0" w:color="auto"/>
                                                    <w:right w:val="none" w:sz="0" w:space="0" w:color="auto"/>
                                                  </w:divBdr>
                                                </w:div>
                                                <w:div w:id="173180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ncer.org/Cancer/BreastCancerinMen/DetailedGuide/breast-cancer-in-men-what-is-breast-cancer-in-men" TargetMode="Externa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1924</Words>
  <Characters>10968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2012-06-04T18:26:00Z</dcterms:created>
  <dcterms:modified xsi:type="dcterms:W3CDTF">2012-06-04T18:52:00Z</dcterms:modified>
</cp:coreProperties>
</file>