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DC8" w:rsidRPr="00AC4DC8" w:rsidRDefault="00AC4DC8" w:rsidP="00AC4DC8">
      <w:pPr>
        <w:shd w:val="clear" w:color="auto" w:fill="F2F2F2"/>
        <w:spacing w:after="105" w:line="336" w:lineRule="auto"/>
        <w:rPr>
          <w:rFonts w:ascii="Trebuchet MS" w:eastAsia="Times New Roman" w:hAnsi="Trebuchet MS" w:cs="Times New Roman"/>
          <w:b/>
          <w:bCs/>
          <w:color w:val="595959"/>
          <w:sz w:val="20"/>
          <w:szCs w:val="20"/>
        </w:rPr>
      </w:pPr>
      <w:r w:rsidRPr="00AC4DC8">
        <w:rPr>
          <w:rFonts w:ascii="Trebuchet MS" w:eastAsia="Times New Roman" w:hAnsi="Trebuchet MS" w:cs="Times New Roman"/>
          <w:b/>
          <w:bCs/>
          <w:color w:val="595959"/>
          <w:sz w:val="20"/>
          <w:szCs w:val="20"/>
        </w:rPr>
        <w:t xml:space="preserve">05/21/2012 1:09 pm </w:t>
      </w:r>
    </w:p>
    <w:p w:rsidR="00AC4DC8" w:rsidRPr="00AC4DC8" w:rsidRDefault="00AC4DC8" w:rsidP="00AC4DC8">
      <w:pPr>
        <w:shd w:val="clear" w:color="auto" w:fill="F2F2F2"/>
        <w:spacing w:after="105" w:line="336" w:lineRule="auto"/>
        <w:rPr>
          <w:rFonts w:ascii="Trebuchet MS" w:eastAsia="Times New Roman" w:hAnsi="Trebuchet MS" w:cs="Times New Roman"/>
          <w:color w:val="666666"/>
          <w:sz w:val="20"/>
          <w:szCs w:val="20"/>
        </w:rPr>
      </w:pPr>
      <w:r w:rsidRPr="00AC4DC8">
        <w:rPr>
          <w:rFonts w:ascii="Trebuchet MS" w:eastAsia="Times New Roman" w:hAnsi="Trebuchet MS" w:cs="Times New Roman"/>
          <w:color w:val="666666"/>
          <w:sz w:val="20"/>
          <w:szCs w:val="20"/>
        </w:rPr>
        <w:t>1. Please summarize the article. (Do not copy the abstract; I would like to know what you think the article is about in your own words.)</w:t>
      </w:r>
    </w:p>
    <w:p w:rsidR="00AC4DC8" w:rsidRPr="00AC4DC8" w:rsidRDefault="00AC4DC8" w:rsidP="00AC4DC8">
      <w:pPr>
        <w:shd w:val="clear" w:color="auto" w:fill="F2F2F2"/>
        <w:spacing w:after="105" w:line="336" w:lineRule="auto"/>
        <w:rPr>
          <w:rFonts w:ascii="Trebuchet MS" w:eastAsia="Times New Roman" w:hAnsi="Trebuchet MS" w:cs="Times New Roman"/>
          <w:color w:val="666666"/>
          <w:sz w:val="20"/>
          <w:szCs w:val="20"/>
        </w:rPr>
      </w:pPr>
      <w:r w:rsidRPr="00AC4DC8">
        <w:rPr>
          <w:rFonts w:ascii="Trebuchet MS" w:eastAsia="Times New Roman" w:hAnsi="Trebuchet MS" w:cs="Times New Roman"/>
          <w:color w:val="666666"/>
          <w:sz w:val="20"/>
          <w:szCs w:val="20"/>
        </w:rPr>
        <w:t xml:space="preserve">This article is about tacit knowledge (which is achieved through prior knowledge) and how it differs with explicit knowledge (which is knowledge gained by scientific research). This study was done to progress the understanding of how tacit knowledge is used to inform program initiatives in public health (Kothari, Rudman, Dobbins, Rouse, </w:t>
      </w:r>
      <w:proofErr w:type="spellStart"/>
      <w:r w:rsidRPr="00AC4DC8">
        <w:rPr>
          <w:rFonts w:ascii="Trebuchet MS" w:eastAsia="Times New Roman" w:hAnsi="Trebuchet MS" w:cs="Times New Roman"/>
          <w:color w:val="666666"/>
          <w:sz w:val="20"/>
          <w:szCs w:val="20"/>
        </w:rPr>
        <w:t>Sibbald</w:t>
      </w:r>
      <w:proofErr w:type="spellEnd"/>
      <w:r w:rsidRPr="00AC4DC8">
        <w:rPr>
          <w:rFonts w:ascii="Trebuchet MS" w:eastAsia="Times New Roman" w:hAnsi="Trebuchet MS" w:cs="Times New Roman"/>
          <w:color w:val="666666"/>
          <w:sz w:val="20"/>
          <w:szCs w:val="20"/>
        </w:rPr>
        <w:t xml:space="preserve">, &amp; Edwards, 2012). There are multiple studies that have focused on tacit knowledge that have been carried out in the clinical health field. Researchers have shown that health care workers can draw on tacit knowledge to address health problems with his or her patients. Some researchers believe that direct observation, interaction, and discussion can help reveal tacit knowledge while others believe that storytelling can reveal tacit knowledge through narratives (Kothari et al., 2012). Researchers wanted to know how health practitioners apply tacit knowledge in public health program planning. Four public health units were selected for this research study. Semi-structured interviews and focus groups were used to express tacit knowledge. It is well known that humans make sense of the world by telling stories, which can be related to tacit knowledge. </w:t>
      </w:r>
    </w:p>
    <w:p w:rsidR="00AC4DC8" w:rsidRPr="00AC4DC8" w:rsidRDefault="00AC4DC8" w:rsidP="00AC4DC8">
      <w:pPr>
        <w:shd w:val="clear" w:color="auto" w:fill="F2F2F2"/>
        <w:spacing w:after="105" w:line="336" w:lineRule="auto"/>
        <w:rPr>
          <w:rFonts w:ascii="Trebuchet MS" w:eastAsia="Times New Roman" w:hAnsi="Trebuchet MS" w:cs="Times New Roman"/>
          <w:color w:val="666666"/>
          <w:sz w:val="20"/>
          <w:szCs w:val="20"/>
        </w:rPr>
      </w:pPr>
      <w:r w:rsidRPr="00AC4DC8">
        <w:rPr>
          <w:rFonts w:ascii="Trebuchet MS" w:eastAsia="Times New Roman" w:hAnsi="Trebuchet MS" w:cs="Times New Roman"/>
          <w:color w:val="666666"/>
          <w:sz w:val="20"/>
          <w:szCs w:val="20"/>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AC4DC8" w:rsidRPr="00AC4DC8" w:rsidRDefault="00AC4DC8" w:rsidP="00AC4DC8">
      <w:pPr>
        <w:shd w:val="clear" w:color="auto" w:fill="F2F2F2"/>
        <w:spacing w:after="105" w:line="336" w:lineRule="auto"/>
        <w:rPr>
          <w:rFonts w:ascii="Trebuchet MS" w:eastAsia="Times New Roman" w:hAnsi="Trebuchet MS" w:cs="Times New Roman"/>
          <w:color w:val="666666"/>
          <w:sz w:val="20"/>
          <w:szCs w:val="20"/>
        </w:rPr>
      </w:pPr>
      <w:r w:rsidRPr="00AC4DC8">
        <w:rPr>
          <w:rFonts w:ascii="Trebuchet MS" w:eastAsia="Times New Roman" w:hAnsi="Trebuchet MS" w:cs="Times New Roman"/>
          <w:color w:val="666666"/>
          <w:sz w:val="20"/>
          <w:szCs w:val="20"/>
        </w:rPr>
        <w:t>According to Kothari et al (2012), “The findings of this study demonstrate that tacit knowledge is drawn upon, and embedded within, various stages of the program planning process as described by our sample of public health teams” (</w:t>
      </w:r>
      <w:proofErr w:type="spellStart"/>
      <w:r w:rsidRPr="00AC4DC8">
        <w:rPr>
          <w:rFonts w:ascii="Trebuchet MS" w:eastAsia="Times New Roman" w:hAnsi="Trebuchet MS" w:cs="Times New Roman"/>
          <w:color w:val="666666"/>
          <w:sz w:val="20"/>
          <w:szCs w:val="20"/>
        </w:rPr>
        <w:t>para</w:t>
      </w:r>
      <w:proofErr w:type="spellEnd"/>
      <w:r w:rsidRPr="00AC4DC8">
        <w:rPr>
          <w:rFonts w:ascii="Trebuchet MS" w:eastAsia="Times New Roman" w:hAnsi="Trebuchet MS" w:cs="Times New Roman"/>
          <w:color w:val="666666"/>
          <w:sz w:val="20"/>
          <w:szCs w:val="20"/>
        </w:rPr>
        <w:t>. 60). I do not believe the results are clearly written because the participants did not come out and clearly state the use of tacit knowledge; rather, the results only reveal that tacit knowledge played a strong role in program planning (Kothari et al., 2012). The findings of this study and specifically, how tacit knowledge impacts nursing can be by how it helps make sense of evidenced-based, decision-making models with components that include research evidence, patient preferences, and clinical expertise (Kothari et al., 2012). There is a recommendation for a future study on tacit knowledge because some researchers state that tacit knowledge may never be completely revealed (Kothari et al., 2012). For further studies, one may ask public health practitioners to describe specific situations where they use tacit knowledge and to share their stories about it (Kothari et al., 2012). This would be more likely to reveal instances of tacit knowledge.</w:t>
      </w:r>
    </w:p>
    <w:p w:rsidR="00AC4DC8" w:rsidRPr="00AC4DC8" w:rsidRDefault="00AC4DC8" w:rsidP="00AC4DC8">
      <w:pPr>
        <w:shd w:val="clear" w:color="auto" w:fill="F2F2F2"/>
        <w:spacing w:after="105" w:line="336" w:lineRule="auto"/>
        <w:jc w:val="center"/>
        <w:rPr>
          <w:rFonts w:ascii="Trebuchet MS" w:eastAsia="Times New Roman" w:hAnsi="Trebuchet MS" w:cs="Times New Roman"/>
          <w:color w:val="666666"/>
          <w:sz w:val="20"/>
          <w:szCs w:val="20"/>
        </w:rPr>
      </w:pPr>
      <w:r w:rsidRPr="00AC4DC8">
        <w:rPr>
          <w:rFonts w:ascii="Trebuchet MS" w:eastAsia="Times New Roman" w:hAnsi="Trebuchet MS" w:cs="Times New Roman"/>
          <w:color w:val="666666"/>
          <w:sz w:val="20"/>
          <w:szCs w:val="20"/>
        </w:rPr>
        <w:t>References</w:t>
      </w:r>
    </w:p>
    <w:p w:rsidR="00AC4DC8" w:rsidRPr="00AC4DC8" w:rsidRDefault="00AC4DC8" w:rsidP="00AC4DC8">
      <w:pPr>
        <w:shd w:val="clear" w:color="auto" w:fill="F2F2F2"/>
        <w:spacing w:line="336" w:lineRule="auto"/>
        <w:rPr>
          <w:rFonts w:ascii="Trebuchet MS" w:eastAsia="Times New Roman" w:hAnsi="Trebuchet MS" w:cs="Times New Roman"/>
          <w:color w:val="666666"/>
          <w:sz w:val="20"/>
          <w:szCs w:val="20"/>
        </w:rPr>
      </w:pPr>
      <w:r w:rsidRPr="00AC4DC8">
        <w:rPr>
          <w:rFonts w:ascii="Trebuchet MS" w:eastAsia="Times New Roman" w:hAnsi="Trebuchet MS" w:cs="Times New Roman"/>
          <w:color w:val="666666"/>
          <w:sz w:val="20"/>
          <w:szCs w:val="20"/>
        </w:rPr>
        <w:t xml:space="preserve">Kothari, A., Rudman, D., Dobbins, M., Rouse, M., </w:t>
      </w:r>
      <w:proofErr w:type="spellStart"/>
      <w:r w:rsidRPr="00AC4DC8">
        <w:rPr>
          <w:rFonts w:ascii="Trebuchet MS" w:eastAsia="Times New Roman" w:hAnsi="Trebuchet MS" w:cs="Times New Roman"/>
          <w:color w:val="666666"/>
          <w:sz w:val="20"/>
          <w:szCs w:val="20"/>
        </w:rPr>
        <w:t>Sibbald</w:t>
      </w:r>
      <w:proofErr w:type="spellEnd"/>
      <w:r w:rsidRPr="00AC4DC8">
        <w:rPr>
          <w:rFonts w:ascii="Trebuchet MS" w:eastAsia="Times New Roman" w:hAnsi="Trebuchet MS" w:cs="Times New Roman"/>
          <w:color w:val="666666"/>
          <w:sz w:val="20"/>
          <w:szCs w:val="20"/>
        </w:rPr>
        <w:t xml:space="preserve">, S., &amp; Edwards, N. (2012). </w:t>
      </w:r>
      <w:r w:rsidRPr="00AC4DC8">
        <w:rPr>
          <w:rFonts w:ascii="Trebuchet MS" w:eastAsia="Times New Roman" w:hAnsi="Trebuchet MS" w:cs="Times New Roman"/>
          <w:i/>
          <w:iCs/>
          <w:color w:val="666666"/>
          <w:sz w:val="20"/>
        </w:rPr>
        <w:t>The use of tacit and explicit knowledge in public health: A qualitative study</w:t>
      </w:r>
      <w:r w:rsidRPr="00AC4DC8">
        <w:rPr>
          <w:rFonts w:ascii="Trebuchet MS" w:eastAsia="Times New Roman" w:hAnsi="Trebuchet MS" w:cs="Times New Roman"/>
          <w:color w:val="666666"/>
          <w:sz w:val="20"/>
          <w:szCs w:val="20"/>
        </w:rPr>
        <w:t xml:space="preserve">. </w:t>
      </w:r>
      <w:proofErr w:type="spellStart"/>
      <w:proofErr w:type="gramStart"/>
      <w:r w:rsidRPr="00AC4DC8">
        <w:rPr>
          <w:rFonts w:ascii="Trebuchet MS" w:eastAsia="Times New Roman" w:hAnsi="Trebuchet MS" w:cs="Times New Roman"/>
          <w:color w:val="666666"/>
          <w:sz w:val="20"/>
          <w:szCs w:val="20"/>
        </w:rPr>
        <w:t>BioMed</w:t>
      </w:r>
      <w:proofErr w:type="spellEnd"/>
      <w:r w:rsidRPr="00AC4DC8">
        <w:rPr>
          <w:rFonts w:ascii="Trebuchet MS" w:eastAsia="Times New Roman" w:hAnsi="Trebuchet MS" w:cs="Times New Roman"/>
          <w:color w:val="666666"/>
          <w:sz w:val="20"/>
          <w:szCs w:val="20"/>
        </w:rPr>
        <w:t xml:space="preserve"> Central.</w:t>
      </w:r>
      <w:proofErr w:type="gramEnd"/>
      <w:r w:rsidRPr="00AC4DC8">
        <w:rPr>
          <w:rFonts w:ascii="Trebuchet MS" w:eastAsia="Times New Roman" w:hAnsi="Trebuchet MS" w:cs="Times New Roman"/>
          <w:color w:val="666666"/>
          <w:sz w:val="20"/>
          <w:szCs w:val="20"/>
        </w:rPr>
        <w:t xml:space="preserve"> Retrieved from http://www.implementationscience.com/content/7/1/20 </w:t>
      </w:r>
    </w:p>
    <w:p w:rsidR="00AC4DC8" w:rsidRPr="00192A8A" w:rsidRDefault="00AC4DC8" w:rsidP="00AC4DC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AC4DC8" w:rsidRPr="000C1DF8" w:rsidTr="00002A24">
        <w:trPr>
          <w:gridAfter w:val="1"/>
          <w:wAfter w:w="196" w:type="dxa"/>
          <w:trHeight w:val="530"/>
        </w:trPr>
        <w:tc>
          <w:tcPr>
            <w:tcW w:w="4878" w:type="dxa"/>
            <w:gridSpan w:val="2"/>
          </w:tcPr>
          <w:p w:rsidR="00AC4DC8" w:rsidRPr="007F6E64" w:rsidRDefault="00AC4DC8" w:rsidP="00002A2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Hartman, Kara</w:t>
            </w:r>
          </w:p>
        </w:tc>
        <w:tc>
          <w:tcPr>
            <w:tcW w:w="1710" w:type="dxa"/>
          </w:tcPr>
          <w:p w:rsidR="00AC4DC8" w:rsidRPr="007F6E64" w:rsidRDefault="00AC4DC8" w:rsidP="00002A24">
            <w:pPr>
              <w:spacing w:after="0" w:line="240" w:lineRule="auto"/>
              <w:rPr>
                <w:rFonts w:ascii="Arial" w:eastAsia="Times New Roman" w:hAnsi="Arial" w:cs="Arial"/>
                <w:sz w:val="20"/>
                <w:szCs w:val="20"/>
              </w:rPr>
            </w:pPr>
            <w:r>
              <w:rPr>
                <w:rFonts w:ascii="Arial" w:eastAsia="Times New Roman" w:hAnsi="Arial" w:cs="Arial"/>
                <w:sz w:val="20"/>
                <w:szCs w:val="20"/>
              </w:rPr>
              <w:t>Date Graded: 5/21/12</w:t>
            </w:r>
          </w:p>
        </w:tc>
        <w:tc>
          <w:tcPr>
            <w:tcW w:w="1260" w:type="dxa"/>
          </w:tcPr>
          <w:p w:rsidR="00AC4DC8" w:rsidRPr="007F6E64" w:rsidRDefault="00AC4DC8" w:rsidP="00002A2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AC4DC8" w:rsidRDefault="00AC4DC8" w:rsidP="00002A2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AC4DC8" w:rsidRPr="007F6E64" w:rsidRDefault="00AC4DC8" w:rsidP="00002A2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AC4DC8">
              <w:rPr>
                <w:rFonts w:ascii="Arial" w:eastAsia="Times New Roman" w:hAnsi="Arial" w:cs="Arial"/>
                <w:color w:val="FF0000"/>
                <w:sz w:val="20"/>
                <w:szCs w:val="20"/>
              </w:rPr>
              <w:t xml:space="preserve">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C4DC8" w:rsidRPr="000C1DF8" w:rsidTr="00002A24">
        <w:trPr>
          <w:trHeight w:val="571"/>
        </w:trPr>
        <w:tc>
          <w:tcPr>
            <w:tcW w:w="2734" w:type="dxa"/>
          </w:tcPr>
          <w:p w:rsidR="00AC4DC8" w:rsidRPr="00195435" w:rsidRDefault="00AC4DC8" w:rsidP="00002A2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402</w:t>
            </w:r>
          </w:p>
          <w:p w:rsidR="00AC4DC8" w:rsidRDefault="00AC4DC8" w:rsidP="00002A24">
            <w:pPr>
              <w:spacing w:after="0" w:line="240" w:lineRule="auto"/>
              <w:rPr>
                <w:rFonts w:ascii="Arial" w:eastAsia="Times New Roman" w:hAnsi="Arial" w:cs="Arial"/>
                <w:sz w:val="18"/>
                <w:szCs w:val="18"/>
              </w:rPr>
            </w:pPr>
          </w:p>
          <w:p w:rsidR="00AC4DC8" w:rsidRPr="00195435" w:rsidRDefault="00AC4DC8" w:rsidP="00002A2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AC4DC8">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AC4DC8" w:rsidRPr="007F6E64" w:rsidRDefault="00AC4DC8" w:rsidP="00002A24">
            <w:pPr>
              <w:rPr>
                <w:rFonts w:ascii="Arial" w:eastAsia="Times New Roman" w:hAnsi="Arial" w:cs="Arial"/>
                <w:sz w:val="20"/>
                <w:szCs w:val="20"/>
              </w:rPr>
            </w:pPr>
            <w:r w:rsidRPr="007F6E64">
              <w:rPr>
                <w:rFonts w:ascii="Arial" w:eastAsia="Times New Roman" w:hAnsi="Arial" w:cs="Arial"/>
                <w:sz w:val="20"/>
                <w:szCs w:val="20"/>
              </w:rPr>
              <w:t>Comments:</w:t>
            </w:r>
          </w:p>
        </w:tc>
      </w:tr>
      <w:tr w:rsidR="00AC4DC8" w:rsidRPr="000C1DF8" w:rsidTr="00002A24">
        <w:trPr>
          <w:trHeight w:val="570"/>
        </w:trPr>
        <w:tc>
          <w:tcPr>
            <w:tcW w:w="2734" w:type="dxa"/>
          </w:tcPr>
          <w:p w:rsidR="00AC4DC8" w:rsidRPr="00195435" w:rsidRDefault="00AC4DC8" w:rsidP="00002A24">
            <w:pPr>
              <w:spacing w:after="0" w:line="240" w:lineRule="auto"/>
              <w:rPr>
                <w:rFonts w:ascii="Arial" w:eastAsia="Times New Roman" w:hAnsi="Arial" w:cs="Arial"/>
                <w:sz w:val="18"/>
                <w:szCs w:val="18"/>
              </w:rPr>
            </w:pPr>
          </w:p>
        </w:tc>
        <w:tc>
          <w:tcPr>
            <w:tcW w:w="8730" w:type="dxa"/>
            <w:gridSpan w:val="5"/>
          </w:tcPr>
          <w:p w:rsidR="00AC4DC8" w:rsidRPr="007F6E64" w:rsidRDefault="00AC4DC8" w:rsidP="00002A24">
            <w:pPr>
              <w:rPr>
                <w:rFonts w:ascii="Arial" w:eastAsia="Times New Roman" w:hAnsi="Arial" w:cs="Arial"/>
                <w:sz w:val="20"/>
                <w:szCs w:val="20"/>
              </w:rPr>
            </w:pPr>
          </w:p>
        </w:tc>
      </w:tr>
    </w:tbl>
    <w:p w:rsidR="00AC4DC8" w:rsidRPr="00192A8A" w:rsidRDefault="00AC4DC8" w:rsidP="00AC4DC8">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AC4DC8" w:rsidRPr="00192A8A" w:rsidTr="00002A2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AC4DC8" w:rsidRPr="00192A8A" w:rsidRDefault="00AC4DC8" w:rsidP="00002A2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AC4DC8" w:rsidRPr="00192A8A" w:rsidRDefault="00AC4DC8" w:rsidP="00002A2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C4DC8" w:rsidRPr="00192A8A" w:rsidRDefault="00AC4DC8" w:rsidP="00002A24">
            <w:pPr>
              <w:spacing w:after="0" w:line="240" w:lineRule="auto"/>
              <w:jc w:val="center"/>
              <w:rPr>
                <w:rFonts w:ascii="Arial" w:eastAsia="Times New Roman" w:hAnsi="Arial" w:cs="Arial"/>
                <w:b/>
                <w:bCs/>
              </w:rPr>
            </w:pPr>
            <w:r>
              <w:rPr>
                <w:rFonts w:ascii="Arial" w:eastAsia="Times New Roman" w:hAnsi="Arial" w:cs="Arial"/>
                <w:b/>
                <w:bCs/>
              </w:rPr>
              <w:t>Points</w:t>
            </w:r>
          </w:p>
        </w:tc>
      </w:tr>
      <w:tr w:rsidR="00AC4DC8" w:rsidRPr="00192A8A" w:rsidTr="00002A2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C4DC8" w:rsidRDefault="00AC4DC8" w:rsidP="00002A2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AC4DC8" w:rsidRPr="0032139F" w:rsidRDefault="00AC4DC8" w:rsidP="00002A2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C4DC8" w:rsidRPr="00192A8A" w:rsidRDefault="00AC4DC8" w:rsidP="00002A24">
            <w:pPr>
              <w:spacing w:after="0" w:line="240" w:lineRule="auto"/>
              <w:jc w:val="center"/>
              <w:rPr>
                <w:rFonts w:ascii="Arial" w:eastAsia="Times New Roman" w:hAnsi="Arial" w:cs="Arial"/>
                <w:sz w:val="20"/>
                <w:szCs w:val="20"/>
              </w:rPr>
            </w:pPr>
          </w:p>
        </w:tc>
      </w:tr>
      <w:tr w:rsidR="00AC4DC8" w:rsidRPr="00192A8A" w:rsidTr="00002A2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C4DC8" w:rsidRPr="00192A8A" w:rsidRDefault="00AC4DC8" w:rsidP="00002A2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C4DC8" w:rsidRPr="00192A8A" w:rsidRDefault="00AC4DC8" w:rsidP="00002A24">
            <w:pPr>
              <w:spacing w:after="0" w:line="240" w:lineRule="auto"/>
              <w:jc w:val="center"/>
              <w:rPr>
                <w:rFonts w:ascii="Arial" w:eastAsia="Times New Roman" w:hAnsi="Arial" w:cs="Arial"/>
                <w:sz w:val="20"/>
                <w:szCs w:val="20"/>
              </w:rPr>
            </w:pPr>
          </w:p>
        </w:tc>
      </w:tr>
      <w:tr w:rsidR="00AC4DC8" w:rsidRPr="00192A8A" w:rsidTr="00002A2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C4DC8" w:rsidRPr="00192A8A" w:rsidRDefault="00AC4DC8" w:rsidP="00002A24">
            <w:pPr>
              <w:spacing w:after="0" w:line="240" w:lineRule="auto"/>
              <w:jc w:val="center"/>
              <w:rPr>
                <w:rFonts w:ascii="Arial" w:eastAsia="Times New Roman" w:hAnsi="Arial" w:cs="Arial"/>
                <w:sz w:val="20"/>
                <w:szCs w:val="20"/>
              </w:rPr>
            </w:pPr>
          </w:p>
        </w:tc>
      </w:tr>
      <w:tr w:rsidR="00AC4DC8" w:rsidRPr="00192A8A" w:rsidTr="00002A2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C4DC8" w:rsidRPr="00192A8A" w:rsidRDefault="00AC4DC8" w:rsidP="00002A2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C4DC8" w:rsidRPr="00192A8A" w:rsidRDefault="00AC4DC8" w:rsidP="00002A24">
            <w:pPr>
              <w:spacing w:after="0" w:line="240" w:lineRule="auto"/>
              <w:jc w:val="center"/>
              <w:rPr>
                <w:rFonts w:ascii="Arial" w:eastAsia="Times New Roman" w:hAnsi="Arial" w:cs="Arial"/>
                <w:sz w:val="20"/>
                <w:szCs w:val="20"/>
              </w:rPr>
            </w:pPr>
          </w:p>
        </w:tc>
      </w:tr>
    </w:tbl>
    <w:p w:rsidR="00AC4DC8" w:rsidRDefault="00AC4DC8" w:rsidP="00AC4DC8">
      <w:pPr>
        <w:spacing w:after="0" w:line="240" w:lineRule="auto"/>
      </w:pPr>
    </w:p>
    <w:p w:rsidR="00361BDD" w:rsidRDefault="00361BDD"/>
    <w:sectPr w:rsidR="00361BDD" w:rsidSect="00AC4DC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C4DC8"/>
    <w:rsid w:val="00361BDD"/>
    <w:rsid w:val="00AC4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DC8"/>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4DC8"/>
    <w:rPr>
      <w:i/>
      <w:iCs/>
    </w:rPr>
  </w:style>
</w:styles>
</file>

<file path=word/webSettings.xml><?xml version="1.0" encoding="utf-8"?>
<w:webSettings xmlns:r="http://schemas.openxmlformats.org/officeDocument/2006/relationships" xmlns:w="http://schemas.openxmlformats.org/wordprocessingml/2006/main">
  <w:divs>
    <w:div w:id="24645214">
      <w:bodyDiv w:val="1"/>
      <w:marLeft w:val="0"/>
      <w:marRight w:val="0"/>
      <w:marTop w:val="0"/>
      <w:marBottom w:val="0"/>
      <w:divBdr>
        <w:top w:val="none" w:sz="0" w:space="0" w:color="auto"/>
        <w:left w:val="none" w:sz="0" w:space="0" w:color="auto"/>
        <w:bottom w:val="none" w:sz="0" w:space="0" w:color="auto"/>
        <w:right w:val="none" w:sz="0" w:space="0" w:color="auto"/>
      </w:divBdr>
      <w:divsChild>
        <w:div w:id="247545200">
          <w:marLeft w:val="0"/>
          <w:marRight w:val="0"/>
          <w:marTop w:val="0"/>
          <w:marBottom w:val="0"/>
          <w:divBdr>
            <w:top w:val="none" w:sz="0" w:space="0" w:color="auto"/>
            <w:left w:val="none" w:sz="0" w:space="0" w:color="auto"/>
            <w:bottom w:val="none" w:sz="0" w:space="0" w:color="auto"/>
            <w:right w:val="none" w:sz="0" w:space="0" w:color="auto"/>
          </w:divBdr>
          <w:divsChild>
            <w:div w:id="1213035268">
              <w:marLeft w:val="0"/>
              <w:marRight w:val="0"/>
              <w:marTop w:val="0"/>
              <w:marBottom w:val="0"/>
              <w:divBdr>
                <w:top w:val="none" w:sz="0" w:space="0" w:color="auto"/>
                <w:left w:val="none" w:sz="0" w:space="0" w:color="auto"/>
                <w:bottom w:val="none" w:sz="0" w:space="0" w:color="auto"/>
                <w:right w:val="none" w:sz="0" w:space="0" w:color="auto"/>
              </w:divBdr>
              <w:divsChild>
                <w:div w:id="592206913">
                  <w:marLeft w:val="0"/>
                  <w:marRight w:val="0"/>
                  <w:marTop w:val="0"/>
                  <w:marBottom w:val="0"/>
                  <w:divBdr>
                    <w:top w:val="none" w:sz="0" w:space="0" w:color="auto"/>
                    <w:left w:val="none" w:sz="0" w:space="0" w:color="auto"/>
                    <w:bottom w:val="none" w:sz="0" w:space="0" w:color="auto"/>
                    <w:right w:val="none" w:sz="0" w:space="0" w:color="auto"/>
                  </w:divBdr>
                  <w:divsChild>
                    <w:div w:id="795297044">
                      <w:marLeft w:val="300"/>
                      <w:marRight w:val="300"/>
                      <w:marTop w:val="150"/>
                      <w:marBottom w:val="0"/>
                      <w:divBdr>
                        <w:top w:val="none" w:sz="0" w:space="0" w:color="auto"/>
                        <w:left w:val="none" w:sz="0" w:space="0" w:color="auto"/>
                        <w:bottom w:val="none" w:sz="0" w:space="0" w:color="auto"/>
                        <w:right w:val="none" w:sz="0" w:space="0" w:color="auto"/>
                      </w:divBdr>
                      <w:divsChild>
                        <w:div w:id="1852639484">
                          <w:marLeft w:val="0"/>
                          <w:marRight w:val="0"/>
                          <w:marTop w:val="150"/>
                          <w:marBottom w:val="0"/>
                          <w:divBdr>
                            <w:top w:val="single" w:sz="12" w:space="0" w:color="666666"/>
                            <w:left w:val="none" w:sz="0" w:space="0" w:color="auto"/>
                            <w:bottom w:val="none" w:sz="0" w:space="0" w:color="auto"/>
                            <w:right w:val="none" w:sz="0" w:space="0" w:color="auto"/>
                          </w:divBdr>
                          <w:divsChild>
                            <w:div w:id="84153622">
                              <w:marLeft w:val="0"/>
                              <w:marRight w:val="0"/>
                              <w:marTop w:val="0"/>
                              <w:marBottom w:val="0"/>
                              <w:divBdr>
                                <w:top w:val="none" w:sz="0" w:space="0" w:color="auto"/>
                                <w:left w:val="none" w:sz="0" w:space="0" w:color="auto"/>
                                <w:bottom w:val="none" w:sz="0" w:space="0" w:color="auto"/>
                                <w:right w:val="none" w:sz="0" w:space="0" w:color="auto"/>
                              </w:divBdr>
                              <w:divsChild>
                                <w:div w:id="975524596">
                                  <w:marLeft w:val="0"/>
                                  <w:marRight w:val="0"/>
                                  <w:marTop w:val="0"/>
                                  <w:marBottom w:val="450"/>
                                  <w:divBdr>
                                    <w:top w:val="none" w:sz="0" w:space="0" w:color="auto"/>
                                    <w:left w:val="single" w:sz="48" w:space="0" w:color="CCCCCC"/>
                                    <w:bottom w:val="none" w:sz="0" w:space="0" w:color="auto"/>
                                    <w:right w:val="none" w:sz="0" w:space="0" w:color="auto"/>
                                  </w:divBdr>
                                  <w:divsChild>
                                    <w:div w:id="1043403035">
                                      <w:marLeft w:val="0"/>
                                      <w:marRight w:val="0"/>
                                      <w:marTop w:val="0"/>
                                      <w:marBottom w:val="0"/>
                                      <w:divBdr>
                                        <w:top w:val="none" w:sz="0" w:space="0" w:color="auto"/>
                                        <w:left w:val="none" w:sz="0" w:space="0" w:color="auto"/>
                                        <w:bottom w:val="none" w:sz="0" w:space="0" w:color="auto"/>
                                        <w:right w:val="none" w:sz="0" w:space="0" w:color="auto"/>
                                      </w:divBdr>
                                      <w:divsChild>
                                        <w:div w:id="569924803">
                                          <w:marLeft w:val="1800"/>
                                          <w:marRight w:val="0"/>
                                          <w:marTop w:val="0"/>
                                          <w:marBottom w:val="0"/>
                                          <w:divBdr>
                                            <w:top w:val="none" w:sz="0" w:space="0" w:color="auto"/>
                                            <w:left w:val="none" w:sz="0" w:space="0" w:color="auto"/>
                                            <w:bottom w:val="none" w:sz="0" w:space="0" w:color="auto"/>
                                            <w:right w:val="none" w:sz="0" w:space="0" w:color="auto"/>
                                          </w:divBdr>
                                          <w:divsChild>
                                            <w:div w:id="1438407154">
                                              <w:marLeft w:val="0"/>
                                              <w:marRight w:val="0"/>
                                              <w:marTop w:val="0"/>
                                              <w:marBottom w:val="105"/>
                                              <w:divBdr>
                                                <w:top w:val="none" w:sz="0" w:space="0" w:color="auto"/>
                                                <w:left w:val="none" w:sz="0" w:space="0" w:color="auto"/>
                                                <w:bottom w:val="none" w:sz="0" w:space="0" w:color="auto"/>
                                                <w:right w:val="none" w:sz="0" w:space="0" w:color="auto"/>
                                              </w:divBdr>
                                            </w:div>
                                            <w:div w:id="1088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2012-05-21T22:50:00Z</dcterms:created>
  <dcterms:modified xsi:type="dcterms:W3CDTF">2012-05-21T22:53:00Z</dcterms:modified>
</cp:coreProperties>
</file>