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F8" w:rsidRDefault="0006606D"/>
    <w:p w:rsidR="0099007D" w:rsidRDefault="0099007D"/>
    <w:p w:rsidR="0099007D" w:rsidRDefault="0099007D"/>
    <w:p w:rsidR="0099007D" w:rsidRDefault="0099007D"/>
    <w:p w:rsidR="0099007D" w:rsidRDefault="0099007D"/>
    <w:p w:rsidR="0099007D" w:rsidRDefault="0099007D"/>
    <w:p w:rsidR="0099007D" w:rsidRDefault="0099007D" w:rsidP="0099007D">
      <w:pPr>
        <w:jc w:val="center"/>
      </w:pPr>
      <w:r>
        <w:t>Week 3 RN Case Study 2</w:t>
      </w:r>
    </w:p>
    <w:p w:rsidR="0099007D" w:rsidRDefault="0099007D" w:rsidP="0099007D">
      <w:pPr>
        <w:jc w:val="center"/>
      </w:pPr>
      <w:r>
        <w:t>Nicole M. Steele</w:t>
      </w:r>
    </w:p>
    <w:p w:rsidR="0099007D" w:rsidRDefault="0099007D" w:rsidP="0099007D">
      <w:pPr>
        <w:jc w:val="center"/>
      </w:pPr>
      <w:r>
        <w:t>Lakeview College of Nursing</w:t>
      </w:r>
    </w:p>
    <w:p w:rsidR="0099007D" w:rsidRDefault="0099007D" w:rsidP="0099007D">
      <w:pPr>
        <w:jc w:val="center"/>
      </w:pPr>
    </w:p>
    <w:p w:rsidR="0099007D" w:rsidRDefault="0099007D" w:rsidP="0099007D">
      <w:pPr>
        <w:jc w:val="center"/>
      </w:pPr>
    </w:p>
    <w:p w:rsidR="0099007D" w:rsidRDefault="0099007D" w:rsidP="0099007D">
      <w:pPr>
        <w:jc w:val="center"/>
      </w:pPr>
    </w:p>
    <w:p w:rsidR="0099007D" w:rsidRDefault="0099007D" w:rsidP="0099007D">
      <w:pPr>
        <w:jc w:val="center"/>
      </w:pPr>
    </w:p>
    <w:p w:rsidR="0099007D" w:rsidRDefault="0099007D" w:rsidP="0099007D">
      <w:pPr>
        <w:jc w:val="center"/>
      </w:pPr>
    </w:p>
    <w:p w:rsidR="0099007D" w:rsidRDefault="0099007D" w:rsidP="0099007D">
      <w:pPr>
        <w:jc w:val="center"/>
      </w:pPr>
    </w:p>
    <w:p w:rsidR="0099007D" w:rsidRDefault="0099007D" w:rsidP="0099007D">
      <w:pPr>
        <w:jc w:val="center"/>
      </w:pPr>
    </w:p>
    <w:p w:rsidR="0099007D" w:rsidRDefault="0099007D" w:rsidP="0099007D">
      <w:pPr>
        <w:jc w:val="center"/>
      </w:pPr>
    </w:p>
    <w:p w:rsidR="0099007D" w:rsidRDefault="0099007D" w:rsidP="0099007D">
      <w:r>
        <w:lastRenderedPageBreak/>
        <w:tab/>
        <w:t>One major risk factor that Dr. Johnson has for bladder cancer is cigarette smoking. Although Dr. Johnson recently quit, he had been a smoker for over 30 years and that can definitely take a toll on his body. Mauk (2010) reveals that "the classic symptom of bladder cancer is painless hematuria (p. 413)." Many adults, like Dr. Johnson, do not pay attention to this symptom because it is painless. (Mauk, 2010, p. 413)</w:t>
      </w:r>
    </w:p>
    <w:p w:rsidR="0099007D" w:rsidRDefault="0099007D" w:rsidP="0099007D">
      <w:r>
        <w:tab/>
        <w:t xml:space="preserve">Bladder cancer happens to be a slow spreading cancer. Since Dr. Johnson's cancer was caught early, he has several treatment options. One is a scope is inserted into his urethra, and lesions are burned off through the scope. This is called a transurethral resection. Chemotherapy, radiation, and immune therapy are also treatment options that can be included in the care. </w:t>
      </w:r>
      <w:r w:rsidR="00844122">
        <w:t xml:space="preserve">(Mauk, 2010, p. 413). </w:t>
      </w:r>
      <w:r>
        <w:t>"Immune therapy includes BCG wash, and immune stimulant that triggers the body to inhibit tumor growth (Mauk, 2010, p. 414)." These washes are administered through a catheter directly into the bladder, for m</w:t>
      </w:r>
      <w:r w:rsidR="00844122">
        <w:t xml:space="preserve">any weeks. (Mauk, 2010, p. </w:t>
      </w:r>
      <w:r>
        <w:t>414)</w:t>
      </w:r>
    </w:p>
    <w:p w:rsidR="0099007D" w:rsidRDefault="0099007D" w:rsidP="0099007D">
      <w:r>
        <w:tab/>
        <w:t xml:space="preserve">The treatment indicated for Dr. Johnson if the cancer does become invasive is removing the bladder, or a cystectomy. This is done to make sure </w:t>
      </w:r>
      <w:r w:rsidR="00343CAC">
        <w:t>no cancer cells break off and spread to other parts of the body. Once this is done, he will be left with a stoma on the outside of the body, a urostomy. This stoma is the key to draining urine. The urine is drained into a bag. (Mauk, 2010, p. 414)</w:t>
      </w:r>
    </w:p>
    <w:p w:rsidR="00343CAC" w:rsidRDefault="00343CAC" w:rsidP="0099007D">
      <w:r>
        <w:tab/>
        <w:t>Care of the stoma involves assessing it every shift for color, size, and urine output. It is important to note that if the stoma has closed up, the physician needs notified immediately. Strict intake and output needs monitored. The bag is emptied and drained every shift. The appliances holding the bag in place</w:t>
      </w:r>
      <w:r w:rsidR="00844122">
        <w:t xml:space="preserve"> and</w:t>
      </w:r>
      <w:r>
        <w:t xml:space="preserve"> are generally changed every 72 hours. (Mauk, 2010, p. 415)</w:t>
      </w:r>
    </w:p>
    <w:p w:rsidR="00343CAC" w:rsidRDefault="00343CAC" w:rsidP="0099007D">
      <w:r>
        <w:lastRenderedPageBreak/>
        <w:tab/>
        <w:t>In order to explain the procedure to his family, I would need to remember several key point</w:t>
      </w:r>
      <w:r w:rsidR="00844122">
        <w:t>s</w:t>
      </w:r>
      <w:r>
        <w:t xml:space="preserve"> of proper communication techniques. I would not use any medical terminology, unless I explained the meaning. I would sit down across from the family, and show them I am interested in this meeting. Hopefully the doctor has already explained to the patient and the family that a cystectomy needs to be done in order to prevent metastasis. </w:t>
      </w:r>
    </w:p>
    <w:p w:rsidR="00844122" w:rsidRDefault="00343CAC" w:rsidP="0099007D">
      <w:r>
        <w:tab/>
        <w:t xml:space="preserve">I would explain to them that a cystectomy is the removal of the bladder. This needs to be done because the cancer has become more invasive, and we need to make sure it does not spread elsewhere. The best way to do this is to remove the source of the cancer immediately. </w:t>
      </w:r>
      <w:r w:rsidR="00844122">
        <w:t xml:space="preserve">There are several different pathways for removing the bladder as explained by Mount Sinai Medical Center (2011): </w:t>
      </w:r>
    </w:p>
    <w:p w:rsidR="00343CAC" w:rsidRDefault="00844122" w:rsidP="00844122">
      <w:pPr>
        <w:jc w:val="center"/>
      </w:pPr>
      <w:r>
        <w:t>"1) the traditional radical cystectomy open surgery performed manually by creating an incision in the abdomen. 2) Laparoscopic cystectomy is performed through thin instruments placed into the abdomen with small incisions while the surgery is viewed on a monitor by the surgeon. 3) Robotic cystectomy is similar to the laparoscopic surgery except the da Vinci robot is used for even finer control, better suturing and a magnified high definition 3D view of the surgical site."</w:t>
      </w:r>
    </w:p>
    <w:p w:rsidR="00844122" w:rsidRDefault="00844122" w:rsidP="00844122">
      <w:r>
        <w:tab/>
        <w:t xml:space="preserve">I would then explain that since the bladder and all of its components are removed, the patient will not be able to urinate like he normally does. He will be left with a stoma on the outside of the body that drains urine. I will also explain that the stoma needs cared for daily. The patient needs to monitor his urine output, and know when the appliances need changed. I will explain to them that the best way to show how to care for the stoma is to do a visual demonstration on the patient. </w:t>
      </w:r>
    </w:p>
    <w:p w:rsidR="00844122" w:rsidRDefault="00844122" w:rsidP="00844122">
      <w:r>
        <w:lastRenderedPageBreak/>
        <w:tab/>
        <w:t xml:space="preserve">Stomas can cause mixed feelings of emotions in patients. It is important to remember to encourage Dr. Johnson, and let him know that having a stoma is not a life limiting factor. Family members and staff must be supportive of him in the initial stage after the surgery. </w:t>
      </w:r>
    </w:p>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p w:rsidR="00844122" w:rsidRDefault="00844122" w:rsidP="00844122">
      <w:r>
        <w:lastRenderedPageBreak/>
        <w:t>References</w:t>
      </w:r>
    </w:p>
    <w:p w:rsidR="00844122" w:rsidRDefault="00327B1D" w:rsidP="00844122">
      <w:pPr>
        <w:rPr>
          <w:rFonts w:cs="Times New Roman"/>
          <w:szCs w:val="24"/>
        </w:rPr>
      </w:pPr>
      <w:r>
        <w:rPr>
          <w:rFonts w:cs="Times New Roman"/>
          <w:szCs w:val="24"/>
        </w:rPr>
        <w:t>Hanson, P., &amp; Mauk, K. L.</w:t>
      </w:r>
      <w:r w:rsidR="00844122" w:rsidRPr="00844122">
        <w:rPr>
          <w:rFonts w:cs="Times New Roman"/>
          <w:szCs w:val="24"/>
        </w:rPr>
        <w:t xml:space="preserve"> (2010) Promoting independence in later life. In K. Mauk (Ed). </w:t>
      </w:r>
      <w:r>
        <w:rPr>
          <w:rFonts w:cs="Times New Roman"/>
          <w:szCs w:val="24"/>
        </w:rPr>
        <w:tab/>
      </w:r>
      <w:r w:rsidR="00844122" w:rsidRPr="00844122">
        <w:rPr>
          <w:rStyle w:val="Emphasis"/>
          <w:rFonts w:cs="Times New Roman"/>
          <w:szCs w:val="24"/>
        </w:rPr>
        <w:t>Gerontological nursing: Competencies of care</w:t>
      </w:r>
      <w:r w:rsidR="00844122" w:rsidRPr="00844122">
        <w:rPr>
          <w:rFonts w:cs="Times New Roman"/>
          <w:szCs w:val="24"/>
        </w:rPr>
        <w:t xml:space="preserve"> (2nd ed., pp.</w:t>
      </w:r>
      <w:r>
        <w:rPr>
          <w:rFonts w:cs="Times New Roman"/>
          <w:szCs w:val="24"/>
        </w:rPr>
        <w:t xml:space="preserve"> 313-314</w:t>
      </w:r>
      <w:r w:rsidR="00844122" w:rsidRPr="00844122">
        <w:rPr>
          <w:rFonts w:cs="Times New Roman"/>
          <w:szCs w:val="24"/>
        </w:rPr>
        <w:t xml:space="preserve">). Sudbury, MA: </w:t>
      </w:r>
      <w:r>
        <w:rPr>
          <w:rFonts w:cs="Times New Roman"/>
          <w:szCs w:val="24"/>
        </w:rPr>
        <w:tab/>
      </w:r>
      <w:r w:rsidR="00844122" w:rsidRPr="00844122">
        <w:rPr>
          <w:rFonts w:cs="Times New Roman"/>
          <w:szCs w:val="24"/>
        </w:rPr>
        <w:t>Jones and Bartlett.</w:t>
      </w:r>
    </w:p>
    <w:p w:rsidR="00327B1D" w:rsidRPr="00327B1D" w:rsidRDefault="00327B1D" w:rsidP="00844122">
      <w:pPr>
        <w:rPr>
          <w:rFonts w:cs="Times New Roman"/>
          <w:szCs w:val="24"/>
        </w:rPr>
      </w:pPr>
      <w:r>
        <w:rPr>
          <w:rFonts w:cs="Times New Roman"/>
          <w:szCs w:val="24"/>
        </w:rPr>
        <w:t xml:space="preserve">Columbia University Division of Urology at Mount Sinai Medical Center (2011). </w:t>
      </w:r>
      <w:r>
        <w:rPr>
          <w:rFonts w:cs="Times New Roman"/>
          <w:i/>
          <w:szCs w:val="24"/>
        </w:rPr>
        <w:t>Cystectomy.</w:t>
      </w:r>
      <w:r>
        <w:rPr>
          <w:rFonts w:cs="Times New Roman"/>
          <w:szCs w:val="24"/>
        </w:rPr>
        <w:t xml:space="preserve"> </w:t>
      </w:r>
      <w:r>
        <w:rPr>
          <w:rFonts w:cs="Times New Roman"/>
          <w:szCs w:val="24"/>
        </w:rPr>
        <w:tab/>
        <w:t xml:space="preserve">Retrieved from </w:t>
      </w:r>
      <w:r w:rsidRPr="00327B1D">
        <w:rPr>
          <w:rFonts w:cs="Times New Roman"/>
          <w:szCs w:val="24"/>
        </w:rPr>
        <w:t>http://www.cystectomy.net/</w:t>
      </w:r>
      <w:r>
        <w:rPr>
          <w:rFonts w:cs="Times New Roman"/>
          <w:szCs w:val="24"/>
        </w:rPr>
        <w:t xml:space="preserve">. </w:t>
      </w:r>
    </w:p>
    <w:sectPr w:rsidR="00327B1D" w:rsidRPr="00327B1D" w:rsidSect="0099007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06D" w:rsidRDefault="0006606D" w:rsidP="0099007D">
      <w:pPr>
        <w:spacing w:after="0" w:line="240" w:lineRule="auto"/>
      </w:pPr>
      <w:r>
        <w:separator/>
      </w:r>
    </w:p>
  </w:endnote>
  <w:endnote w:type="continuationSeparator" w:id="0">
    <w:p w:rsidR="0006606D" w:rsidRDefault="0006606D" w:rsidP="00990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06D" w:rsidRDefault="0006606D" w:rsidP="0099007D">
      <w:pPr>
        <w:spacing w:after="0" w:line="240" w:lineRule="auto"/>
      </w:pPr>
      <w:r>
        <w:separator/>
      </w:r>
    </w:p>
  </w:footnote>
  <w:footnote w:type="continuationSeparator" w:id="0">
    <w:p w:rsidR="0006606D" w:rsidRDefault="0006606D" w:rsidP="009900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7D" w:rsidRDefault="0099007D">
    <w:pPr>
      <w:pStyle w:val="Header"/>
    </w:pPr>
    <w:r>
      <w:t>WEEK 3 CASE STUDY 2</w:t>
    </w:r>
    <w:r>
      <w:tab/>
    </w:r>
    <w:r>
      <w:tab/>
    </w:r>
    <w:fldSimple w:instr=" PAGE   \* MERGEFORMAT ">
      <w:r w:rsidR="00327B1D">
        <w:rPr>
          <w:noProof/>
        </w:rPr>
        <w:t>5</w:t>
      </w:r>
    </w:fldSimple>
  </w:p>
  <w:p w:rsidR="0099007D" w:rsidRDefault="009900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7D" w:rsidRDefault="0099007D">
    <w:pPr>
      <w:pStyle w:val="Header"/>
    </w:pPr>
    <w:r>
      <w:t>RUNNING HEAD: WEEK 3 CASE STUDY 2</w:t>
    </w:r>
    <w:r>
      <w:tab/>
    </w:r>
    <w:r>
      <w:tab/>
    </w:r>
    <w:fldSimple w:instr=" PAGE   \* MERGEFORMAT ">
      <w:r w:rsidR="00844122">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9007D"/>
    <w:rsid w:val="0006606D"/>
    <w:rsid w:val="001A77B1"/>
    <w:rsid w:val="001B2BE1"/>
    <w:rsid w:val="001B6E06"/>
    <w:rsid w:val="00327B1D"/>
    <w:rsid w:val="00343CAC"/>
    <w:rsid w:val="005D3482"/>
    <w:rsid w:val="006F46FF"/>
    <w:rsid w:val="00844122"/>
    <w:rsid w:val="0099007D"/>
    <w:rsid w:val="009C0FC3"/>
    <w:rsid w:val="009F67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7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07D"/>
  </w:style>
  <w:style w:type="paragraph" w:styleId="Footer">
    <w:name w:val="footer"/>
    <w:basedOn w:val="Normal"/>
    <w:link w:val="FooterChar"/>
    <w:uiPriority w:val="99"/>
    <w:semiHidden/>
    <w:unhideWhenUsed/>
    <w:rsid w:val="009900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007D"/>
  </w:style>
  <w:style w:type="paragraph" w:styleId="BalloonText">
    <w:name w:val="Balloon Text"/>
    <w:basedOn w:val="Normal"/>
    <w:link w:val="BalloonTextChar"/>
    <w:uiPriority w:val="99"/>
    <w:semiHidden/>
    <w:unhideWhenUsed/>
    <w:rsid w:val="00990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07D"/>
    <w:rPr>
      <w:rFonts w:ascii="Tahoma" w:hAnsi="Tahoma" w:cs="Tahoma"/>
      <w:sz w:val="16"/>
      <w:szCs w:val="16"/>
    </w:rPr>
  </w:style>
  <w:style w:type="character" w:styleId="Emphasis">
    <w:name w:val="Emphasis"/>
    <w:basedOn w:val="DefaultParagraphFont"/>
    <w:uiPriority w:val="20"/>
    <w:qFormat/>
    <w:rsid w:val="0084412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Only</dc:creator>
  <cp:lastModifiedBy>Nicole Only</cp:lastModifiedBy>
  <cp:revision>1</cp:revision>
  <dcterms:created xsi:type="dcterms:W3CDTF">2011-01-30T17:40:00Z</dcterms:created>
  <dcterms:modified xsi:type="dcterms:W3CDTF">2011-01-30T18:13:00Z</dcterms:modified>
</cp:coreProperties>
</file>