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820" w:rsidRDefault="0076384A" w:rsidP="0076384A">
      <w:pPr>
        <w:tabs>
          <w:tab w:val="left" w:pos="1644"/>
        </w:tabs>
        <w:spacing w:line="480" w:lineRule="auto"/>
        <w:rPr>
          <w:rFonts w:ascii="Times New Roman" w:hAnsi="Times New Roman" w:cs="Times New Roman"/>
          <w:sz w:val="24"/>
          <w:szCs w:val="24"/>
        </w:rPr>
      </w:pPr>
      <w:r>
        <w:rPr>
          <w:rFonts w:ascii="Times New Roman" w:hAnsi="Times New Roman" w:cs="Times New Roman"/>
          <w:sz w:val="24"/>
          <w:szCs w:val="24"/>
        </w:rPr>
        <w:tab/>
      </w:r>
    </w:p>
    <w:p w:rsidR="0076384A" w:rsidRDefault="0076384A" w:rsidP="0076384A">
      <w:pPr>
        <w:tabs>
          <w:tab w:val="left" w:pos="1644"/>
        </w:tabs>
        <w:spacing w:line="480" w:lineRule="auto"/>
        <w:rPr>
          <w:rFonts w:ascii="Times New Roman" w:hAnsi="Times New Roman" w:cs="Times New Roman"/>
          <w:sz w:val="24"/>
          <w:szCs w:val="24"/>
        </w:rPr>
      </w:pPr>
    </w:p>
    <w:p w:rsidR="0076384A" w:rsidRDefault="0076384A" w:rsidP="0076384A">
      <w:pPr>
        <w:tabs>
          <w:tab w:val="left" w:pos="1644"/>
        </w:tabs>
        <w:spacing w:line="480" w:lineRule="auto"/>
        <w:rPr>
          <w:rFonts w:ascii="Times New Roman" w:hAnsi="Times New Roman" w:cs="Times New Roman"/>
          <w:sz w:val="24"/>
          <w:szCs w:val="24"/>
        </w:rPr>
      </w:pPr>
    </w:p>
    <w:p w:rsidR="0076384A" w:rsidRDefault="0076384A" w:rsidP="0076384A">
      <w:pPr>
        <w:tabs>
          <w:tab w:val="left" w:pos="1644"/>
        </w:tabs>
        <w:spacing w:line="480" w:lineRule="auto"/>
        <w:rPr>
          <w:rFonts w:ascii="Times New Roman" w:hAnsi="Times New Roman" w:cs="Times New Roman"/>
          <w:sz w:val="24"/>
          <w:szCs w:val="24"/>
        </w:rPr>
      </w:pPr>
    </w:p>
    <w:p w:rsidR="0076384A" w:rsidRDefault="0076384A" w:rsidP="0076384A">
      <w:pPr>
        <w:tabs>
          <w:tab w:val="left" w:pos="1644"/>
        </w:tabs>
        <w:spacing w:line="480" w:lineRule="auto"/>
        <w:rPr>
          <w:rFonts w:ascii="Times New Roman" w:hAnsi="Times New Roman" w:cs="Times New Roman"/>
          <w:sz w:val="24"/>
          <w:szCs w:val="24"/>
        </w:rPr>
      </w:pPr>
    </w:p>
    <w:p w:rsidR="0076384A" w:rsidRDefault="0076384A" w:rsidP="0076384A">
      <w:pPr>
        <w:tabs>
          <w:tab w:val="left" w:pos="1644"/>
        </w:tabs>
        <w:spacing w:line="480" w:lineRule="auto"/>
        <w:rPr>
          <w:rFonts w:ascii="Times New Roman" w:hAnsi="Times New Roman" w:cs="Times New Roman"/>
          <w:sz w:val="24"/>
          <w:szCs w:val="24"/>
        </w:rPr>
      </w:pPr>
    </w:p>
    <w:p w:rsidR="0076384A" w:rsidRDefault="0076384A" w:rsidP="0076384A">
      <w:pPr>
        <w:tabs>
          <w:tab w:val="left" w:pos="1644"/>
        </w:tabs>
        <w:spacing w:line="480" w:lineRule="auto"/>
        <w:rPr>
          <w:rFonts w:ascii="Times New Roman" w:hAnsi="Times New Roman" w:cs="Times New Roman"/>
          <w:sz w:val="24"/>
          <w:szCs w:val="24"/>
        </w:rPr>
      </w:pPr>
    </w:p>
    <w:p w:rsidR="0076384A" w:rsidRDefault="00377193" w:rsidP="0076384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Violence in the ER</w:t>
      </w:r>
    </w:p>
    <w:p w:rsidR="0076384A" w:rsidRDefault="0076384A" w:rsidP="0076384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Christine </w:t>
      </w:r>
      <w:proofErr w:type="spellStart"/>
      <w:r>
        <w:rPr>
          <w:rFonts w:ascii="Times New Roman" w:hAnsi="Times New Roman" w:cs="Times New Roman"/>
          <w:sz w:val="24"/>
          <w:szCs w:val="24"/>
        </w:rPr>
        <w:t>Wenthe</w:t>
      </w:r>
      <w:proofErr w:type="spellEnd"/>
    </w:p>
    <w:p w:rsidR="0076384A" w:rsidRDefault="0076384A" w:rsidP="0076384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CE187C" w:rsidRDefault="00377193" w:rsidP="0076384A">
      <w:pPr>
        <w:tabs>
          <w:tab w:val="left" w:pos="1644"/>
        </w:tabs>
        <w:spacing w:line="480" w:lineRule="auto"/>
        <w:jc w:val="center"/>
        <w:rPr>
          <w:rFonts w:ascii="Times New Roman" w:hAnsi="Times New Roman" w:cs="Times New Roman"/>
          <w:sz w:val="24"/>
          <w:szCs w:val="24"/>
        </w:rPr>
      </w:pPr>
      <w:r>
        <w:rPr>
          <w:rFonts w:ascii="Times New Roman" w:hAnsi="Times New Roman" w:cs="Times New Roman"/>
          <w:sz w:val="24"/>
          <w:szCs w:val="24"/>
        </w:rPr>
        <w:t>09/17</w:t>
      </w:r>
      <w:r w:rsidR="00CE187C">
        <w:rPr>
          <w:rFonts w:ascii="Times New Roman" w:hAnsi="Times New Roman" w:cs="Times New Roman"/>
          <w:sz w:val="24"/>
          <w:szCs w:val="24"/>
        </w:rPr>
        <w:t>/2012</w:t>
      </w:r>
    </w:p>
    <w:p w:rsidR="00140820" w:rsidRDefault="00140820">
      <w:pPr>
        <w:rPr>
          <w:rFonts w:ascii="Times New Roman" w:hAnsi="Times New Roman" w:cs="Times New Roman"/>
          <w:sz w:val="24"/>
          <w:szCs w:val="24"/>
        </w:rPr>
      </w:pPr>
      <w:r>
        <w:rPr>
          <w:rFonts w:ascii="Times New Roman" w:hAnsi="Times New Roman" w:cs="Times New Roman"/>
          <w:sz w:val="24"/>
          <w:szCs w:val="24"/>
        </w:rPr>
        <w:br w:type="page"/>
      </w:r>
    </w:p>
    <w:p w:rsidR="004017BE" w:rsidRPr="0076384A" w:rsidRDefault="00377193" w:rsidP="004017B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Violence in the ER</w:t>
      </w:r>
    </w:p>
    <w:p w:rsidR="00CE187C" w:rsidRDefault="009D6DD6" w:rsidP="000E75C1">
      <w:pPr>
        <w:spacing w:line="480" w:lineRule="auto"/>
        <w:rPr>
          <w:rFonts w:ascii="Times New Roman" w:hAnsi="Times New Roman" w:cs="Times New Roman"/>
          <w:b/>
          <w:sz w:val="24"/>
          <w:szCs w:val="24"/>
        </w:rPr>
      </w:pPr>
      <w:r>
        <w:rPr>
          <w:rFonts w:ascii="Times New Roman" w:hAnsi="Times New Roman" w:cs="Times New Roman"/>
          <w:b/>
          <w:sz w:val="24"/>
          <w:szCs w:val="24"/>
        </w:rPr>
        <w:t>Article Summary</w:t>
      </w:r>
    </w:p>
    <w:p w:rsidR="009D6DD6" w:rsidRPr="004C71E7" w:rsidRDefault="009D6DD6" w:rsidP="004C71E7">
      <w:pPr>
        <w:spacing w:before="100" w:beforeAutospacing="1" w:after="100" w:afterAutospacing="1" w:line="360" w:lineRule="auto"/>
        <w:ind w:left="720" w:hanging="720"/>
        <w:rPr>
          <w:rFonts w:ascii="Times New Roman" w:eastAsia="Times New Roman" w:hAnsi="Times New Roman" w:cs="Times New Roman"/>
          <w:sz w:val="24"/>
          <w:szCs w:val="24"/>
        </w:rPr>
      </w:pPr>
      <w:r>
        <w:rPr>
          <w:rFonts w:ascii="Times New Roman" w:hAnsi="Times New Roman" w:cs="Times New Roman"/>
          <w:b/>
          <w:sz w:val="24"/>
          <w:szCs w:val="24"/>
        </w:rPr>
        <w:tab/>
      </w:r>
      <w:r w:rsidR="00BB4B31">
        <w:rPr>
          <w:rFonts w:ascii="Times New Roman" w:hAnsi="Times New Roman" w:cs="Times New Roman"/>
          <w:sz w:val="24"/>
          <w:szCs w:val="24"/>
        </w:rPr>
        <w:t xml:space="preserve">In the </w:t>
      </w:r>
      <w:r w:rsidR="00B26278">
        <w:rPr>
          <w:rFonts w:ascii="Times New Roman" w:hAnsi="Times New Roman" w:cs="Times New Roman"/>
          <w:sz w:val="24"/>
          <w:szCs w:val="24"/>
        </w:rPr>
        <w:t xml:space="preserve">article </w:t>
      </w:r>
      <w:r w:rsidR="00B26278">
        <w:rPr>
          <w:rFonts w:ascii="Times New Roman" w:hAnsi="Times New Roman" w:cs="Times New Roman"/>
          <w:i/>
          <w:sz w:val="24"/>
          <w:szCs w:val="24"/>
        </w:rPr>
        <w:t>A</w:t>
      </w:r>
      <w:r w:rsidR="00BB4B31">
        <w:rPr>
          <w:rFonts w:ascii="Times New Roman" w:hAnsi="Times New Roman" w:cs="Times New Roman"/>
          <w:i/>
          <w:sz w:val="24"/>
          <w:szCs w:val="24"/>
        </w:rPr>
        <w:t xml:space="preserve"> Survey of Workplace Violence </w:t>
      </w:r>
      <w:proofErr w:type="gramStart"/>
      <w:r w:rsidR="00B26278">
        <w:rPr>
          <w:rFonts w:ascii="Times New Roman" w:hAnsi="Times New Roman" w:cs="Times New Roman"/>
          <w:i/>
          <w:sz w:val="24"/>
          <w:szCs w:val="24"/>
        </w:rPr>
        <w:t>Across</w:t>
      </w:r>
      <w:proofErr w:type="gramEnd"/>
      <w:r w:rsidR="00BB4B31">
        <w:rPr>
          <w:rFonts w:ascii="Times New Roman" w:hAnsi="Times New Roman" w:cs="Times New Roman"/>
          <w:i/>
          <w:sz w:val="24"/>
          <w:szCs w:val="24"/>
        </w:rPr>
        <w:t xml:space="preserve"> 65 U.S. Emergency Departments. </w:t>
      </w:r>
      <w:r w:rsidR="00392BA2">
        <w:rPr>
          <w:rFonts w:ascii="Times New Roman" w:hAnsi="Times New Roman" w:cs="Times New Roman"/>
          <w:noProof/>
          <w:sz w:val="24"/>
          <w:szCs w:val="24"/>
        </w:rPr>
        <w:t>K</w:t>
      </w:r>
      <w:r w:rsidR="003D144C">
        <w:rPr>
          <w:rFonts w:ascii="Times New Roman" w:hAnsi="Times New Roman" w:cs="Times New Roman"/>
          <w:noProof/>
          <w:sz w:val="24"/>
          <w:szCs w:val="24"/>
        </w:rPr>
        <w:t xml:space="preserve"> </w:t>
      </w:r>
      <w:r w:rsidR="00392BA2">
        <w:rPr>
          <w:rFonts w:ascii="Times New Roman" w:hAnsi="Times New Roman" w:cs="Times New Roman"/>
          <w:noProof/>
          <w:sz w:val="24"/>
          <w:szCs w:val="24"/>
        </w:rPr>
        <w:t>S</w:t>
      </w:r>
      <w:r w:rsidR="00B26278">
        <w:rPr>
          <w:rFonts w:ascii="Times New Roman" w:hAnsi="Times New Roman" w:cs="Times New Roman"/>
          <w:sz w:val="24"/>
          <w:szCs w:val="24"/>
        </w:rPr>
        <w:t>tudies were done to determine the level of safety felt by emergenc</w:t>
      </w:r>
      <w:r w:rsidR="00B548BA">
        <w:rPr>
          <w:rFonts w:ascii="Times New Roman" w:hAnsi="Times New Roman" w:cs="Times New Roman"/>
          <w:sz w:val="24"/>
          <w:szCs w:val="24"/>
        </w:rPr>
        <w:t>y department (ED) staff and</w:t>
      </w:r>
      <w:r w:rsidR="00B26278">
        <w:rPr>
          <w:rFonts w:ascii="Times New Roman" w:hAnsi="Times New Roman" w:cs="Times New Roman"/>
          <w:sz w:val="24"/>
          <w:szCs w:val="24"/>
        </w:rPr>
        <w:t xml:space="preserve"> the ED characteristics such as security personne</w:t>
      </w:r>
      <w:r w:rsidR="00B548BA">
        <w:rPr>
          <w:rFonts w:ascii="Times New Roman" w:hAnsi="Times New Roman" w:cs="Times New Roman"/>
          <w:sz w:val="24"/>
          <w:szCs w:val="24"/>
        </w:rPr>
        <w:t>l, presence of metal detector, and</w:t>
      </w:r>
      <w:r w:rsidR="00B26278">
        <w:rPr>
          <w:rFonts w:ascii="Times New Roman" w:hAnsi="Times New Roman" w:cs="Times New Roman"/>
          <w:sz w:val="24"/>
          <w:szCs w:val="24"/>
        </w:rPr>
        <w:t xml:space="preserve"> violence training to name a few. </w:t>
      </w:r>
      <w:r w:rsidR="00B548BA">
        <w:rPr>
          <w:rFonts w:ascii="Times New Roman" w:hAnsi="Times New Roman" w:cs="Times New Roman"/>
          <w:sz w:val="24"/>
          <w:szCs w:val="24"/>
        </w:rPr>
        <w:t>“Between</w:t>
      </w:r>
      <w:r w:rsidR="00B26278">
        <w:rPr>
          <w:rFonts w:ascii="Times New Roman" w:hAnsi="Times New Roman" w:cs="Times New Roman"/>
          <w:sz w:val="24"/>
          <w:szCs w:val="24"/>
        </w:rPr>
        <w:t xml:space="preserve"> 1993 and 1999, there were 1.7 million episodes of workplace-related violence annually in the United States, and in the 12% of these episodes the victim was a healthcare worker or mental health care worker</w:t>
      </w:r>
      <w:r w:rsidR="00B548BA">
        <w:rPr>
          <w:rFonts w:ascii="Times New Roman" w:hAnsi="Times New Roman" w:cs="Times New Roman"/>
          <w:noProof/>
          <w:sz w:val="24"/>
          <w:szCs w:val="24"/>
        </w:rPr>
        <w:t>.</w:t>
      </w:r>
      <w:r w:rsidR="003D144C">
        <w:rPr>
          <w:rFonts w:ascii="Times New Roman" w:hAnsi="Times New Roman" w:cs="Times New Roman"/>
          <w:noProof/>
          <w:sz w:val="24"/>
          <w:szCs w:val="24"/>
        </w:rPr>
        <w:t xml:space="preserve">” </w:t>
      </w:r>
      <w:r w:rsidR="00B548BA">
        <w:rPr>
          <w:rFonts w:ascii="Times New Roman" w:hAnsi="Times New Roman" w:cs="Times New Roman"/>
          <w:noProof/>
          <w:sz w:val="24"/>
          <w:szCs w:val="24"/>
        </w:rPr>
        <w:t xml:space="preserve"> </w:t>
      </w:r>
      <w:r w:rsidR="000C2541">
        <w:rPr>
          <w:rFonts w:ascii="Times New Roman" w:hAnsi="Times New Roman" w:cs="Times New Roman"/>
          <w:sz w:val="24"/>
          <w:szCs w:val="24"/>
        </w:rPr>
        <w:t>In the studies that were performed</w:t>
      </w:r>
      <w:r w:rsidR="00B548BA">
        <w:rPr>
          <w:rFonts w:ascii="Times New Roman" w:hAnsi="Times New Roman" w:cs="Times New Roman"/>
          <w:sz w:val="24"/>
          <w:szCs w:val="24"/>
        </w:rPr>
        <w:t>,</w:t>
      </w:r>
      <w:r w:rsidR="000C2541">
        <w:rPr>
          <w:rFonts w:ascii="Times New Roman" w:hAnsi="Times New Roman" w:cs="Times New Roman"/>
          <w:sz w:val="24"/>
          <w:szCs w:val="24"/>
        </w:rPr>
        <w:t xml:space="preserve"> it was determined that staff tha</w:t>
      </w:r>
      <w:r w:rsidR="00B548BA">
        <w:rPr>
          <w:rFonts w:ascii="Times New Roman" w:hAnsi="Times New Roman" w:cs="Times New Roman"/>
          <w:sz w:val="24"/>
          <w:szCs w:val="24"/>
        </w:rPr>
        <w:t>t had worked in ED longer than five</w:t>
      </w:r>
      <w:r w:rsidR="000C2541">
        <w:rPr>
          <w:rFonts w:ascii="Times New Roman" w:hAnsi="Times New Roman" w:cs="Times New Roman"/>
          <w:sz w:val="24"/>
          <w:szCs w:val="24"/>
        </w:rPr>
        <w:t xml:space="preserve"> years felt less safe than those with less experience. It was reported that only one-fourth of staff felt safe only sometimes, rarely, or never</w:t>
      </w:r>
      <w:r w:rsidR="00B548BA">
        <w:rPr>
          <w:rFonts w:ascii="Times New Roman" w:hAnsi="Times New Roman" w:cs="Times New Roman"/>
          <w:noProof/>
          <w:sz w:val="24"/>
          <w:szCs w:val="24"/>
        </w:rPr>
        <w:t>.</w:t>
      </w:r>
      <w:r w:rsidR="001B2863">
        <w:rPr>
          <w:rFonts w:ascii="Times New Roman" w:hAnsi="Times New Roman" w:cs="Times New Roman"/>
          <w:noProof/>
          <w:sz w:val="24"/>
          <w:szCs w:val="24"/>
        </w:rPr>
        <w:t xml:space="preserve"> Another main point that was noted was that less than 15</w:t>
      </w:r>
      <w:r w:rsidR="003D144C">
        <w:rPr>
          <w:rFonts w:ascii="Times New Roman" w:hAnsi="Times New Roman" w:cs="Times New Roman"/>
          <w:noProof/>
          <w:sz w:val="24"/>
          <w:szCs w:val="24"/>
        </w:rPr>
        <w:t xml:space="preserve">% of EDs have metal detectors, and less than half of EDs had some type of violence training. Those with the violence training tended to feel safer than those without the </w:t>
      </w:r>
      <w:r w:rsidR="004C71E7">
        <w:rPr>
          <w:rFonts w:ascii="Times New Roman" w:hAnsi="Times New Roman" w:cs="Times New Roman"/>
          <w:noProof/>
          <w:sz w:val="24"/>
          <w:szCs w:val="24"/>
        </w:rPr>
        <w:t>training</w:t>
      </w:r>
      <w:r w:rsidR="004C71E7" w:rsidRPr="004C71E7">
        <w:t xml:space="preserve"> </w:t>
      </w:r>
      <w:r w:rsidR="004C71E7">
        <w:rPr>
          <w:rFonts w:ascii="Times New Roman" w:hAnsi="Times New Roman" w:cs="Times New Roman"/>
          <w:noProof/>
          <w:sz w:val="24"/>
          <w:szCs w:val="24"/>
        </w:rPr>
        <w:t>(</w:t>
      </w:r>
      <w:proofErr w:type="spellStart"/>
      <w:r w:rsidR="003D144C" w:rsidRPr="00B548BA">
        <w:rPr>
          <w:rFonts w:ascii="Times New Roman" w:hAnsi="Times New Roman" w:cs="Times New Roman"/>
          <w:noProof/>
          <w:sz w:val="24"/>
          <w:szCs w:val="24"/>
        </w:rPr>
        <w:t>Kansagra</w:t>
      </w:r>
      <w:proofErr w:type="spellEnd"/>
      <w:r w:rsidR="003D144C">
        <w:rPr>
          <w:rFonts w:ascii="Times New Roman" w:hAnsi="Times New Roman" w:cs="Times New Roman"/>
          <w:noProof/>
          <w:sz w:val="24"/>
          <w:szCs w:val="24"/>
        </w:rPr>
        <w:t xml:space="preserve"> et al., 2008</w:t>
      </w:r>
      <w:r w:rsidR="00392BA2">
        <w:rPr>
          <w:rFonts w:ascii="Times New Roman" w:hAnsi="Times New Roman" w:cs="Times New Roman"/>
          <w:noProof/>
          <w:sz w:val="24"/>
          <w:szCs w:val="24"/>
        </w:rPr>
        <w:t>, p. 1268-1272</w:t>
      </w:r>
      <w:r w:rsidR="003D144C">
        <w:rPr>
          <w:rFonts w:ascii="Times New Roman" w:hAnsi="Times New Roman" w:cs="Times New Roman"/>
          <w:noProof/>
          <w:sz w:val="24"/>
          <w:szCs w:val="24"/>
        </w:rPr>
        <w:t>).</w:t>
      </w:r>
    </w:p>
    <w:p w:rsidR="00392BA2" w:rsidRDefault="00392BA2" w:rsidP="000E75C1">
      <w:pPr>
        <w:spacing w:line="480" w:lineRule="auto"/>
        <w:rPr>
          <w:rFonts w:ascii="Times New Roman" w:hAnsi="Times New Roman" w:cs="Times New Roman"/>
          <w:b/>
          <w:noProof/>
          <w:sz w:val="24"/>
          <w:szCs w:val="24"/>
        </w:rPr>
      </w:pPr>
      <w:r>
        <w:rPr>
          <w:rFonts w:ascii="Times New Roman" w:hAnsi="Times New Roman" w:cs="Times New Roman"/>
          <w:b/>
          <w:noProof/>
          <w:sz w:val="24"/>
          <w:szCs w:val="24"/>
        </w:rPr>
        <w:t>Impression Summary</w:t>
      </w:r>
    </w:p>
    <w:p w:rsidR="00392BA2" w:rsidRPr="00392BA2" w:rsidRDefault="00392BA2" w:rsidP="000E75C1">
      <w:pPr>
        <w:spacing w:line="480" w:lineRule="auto"/>
        <w:rPr>
          <w:rFonts w:ascii="Times New Roman" w:hAnsi="Times New Roman" w:cs="Times New Roman"/>
          <w:sz w:val="24"/>
          <w:szCs w:val="24"/>
        </w:rPr>
      </w:pPr>
      <w:r>
        <w:rPr>
          <w:rFonts w:ascii="Times New Roman" w:hAnsi="Times New Roman" w:cs="Times New Roman"/>
          <w:b/>
          <w:noProof/>
          <w:sz w:val="24"/>
          <w:szCs w:val="24"/>
        </w:rPr>
        <w:tab/>
      </w:r>
      <w:r>
        <w:rPr>
          <w:rFonts w:ascii="Times New Roman" w:hAnsi="Times New Roman" w:cs="Times New Roman"/>
          <w:noProof/>
          <w:sz w:val="24"/>
          <w:szCs w:val="24"/>
        </w:rPr>
        <w:t xml:space="preserve">This article brought some interesting attention to things that some might not put as a correlation to the contribution of violence in the workplace. It would be in the best interest for a hospital to put into place safety measures to keep staff safe in a stressful environment where patients are dealing with long wait times, given bad news on diseases, death, etc. </w:t>
      </w:r>
      <w:r w:rsidR="0096282D">
        <w:rPr>
          <w:rFonts w:ascii="Times New Roman" w:hAnsi="Times New Roman" w:cs="Times New Roman"/>
          <w:noProof/>
          <w:sz w:val="24"/>
          <w:szCs w:val="24"/>
        </w:rPr>
        <w:t xml:space="preserve">It is </w:t>
      </w:r>
      <w:r>
        <w:rPr>
          <w:rFonts w:ascii="Times New Roman" w:hAnsi="Times New Roman" w:cs="Times New Roman"/>
          <w:noProof/>
          <w:sz w:val="24"/>
          <w:szCs w:val="24"/>
        </w:rPr>
        <w:t>uncle</w:t>
      </w:r>
      <w:r w:rsidR="0096282D">
        <w:rPr>
          <w:rFonts w:ascii="Times New Roman" w:hAnsi="Times New Roman" w:cs="Times New Roman"/>
          <w:noProof/>
          <w:sz w:val="24"/>
          <w:szCs w:val="24"/>
        </w:rPr>
        <w:t>ar if the metal detectors</w:t>
      </w:r>
      <w:r>
        <w:rPr>
          <w:rFonts w:ascii="Times New Roman" w:hAnsi="Times New Roman" w:cs="Times New Roman"/>
          <w:noProof/>
          <w:sz w:val="24"/>
          <w:szCs w:val="24"/>
        </w:rPr>
        <w:t xml:space="preserve"> contribute to the safety of the emergency department or not. </w:t>
      </w:r>
      <w:r w:rsidR="0096282D">
        <w:rPr>
          <w:rFonts w:ascii="Times New Roman" w:hAnsi="Times New Roman" w:cs="Times New Roman"/>
          <w:noProof/>
          <w:sz w:val="24"/>
          <w:szCs w:val="24"/>
        </w:rPr>
        <w:t xml:space="preserve">Violence training should be implemented in all hospitals, so that staff is trained and aware of how to deal with violent problems as they may arise to assist security guards if one is not readily available.  </w:t>
      </w:r>
    </w:p>
    <w:p w:rsidR="00377193" w:rsidRPr="0096282D" w:rsidRDefault="00031FDC" w:rsidP="0096282D">
      <w:pPr>
        <w:spacing w:line="480" w:lineRule="auto"/>
        <w:rPr>
          <w:rFonts w:ascii="Times New Roman" w:hAnsi="Times New Roman" w:cs="Times New Roman"/>
          <w:sz w:val="24"/>
          <w:szCs w:val="24"/>
        </w:rPr>
      </w:pPr>
      <w:r>
        <w:rPr>
          <w:rFonts w:ascii="Times New Roman" w:hAnsi="Times New Roman" w:cs="Times New Roman"/>
          <w:b/>
          <w:sz w:val="24"/>
          <w:szCs w:val="24"/>
        </w:rPr>
        <w:br w:type="page"/>
      </w:r>
      <w:r w:rsidR="00377193" w:rsidRPr="00377193">
        <w:rPr>
          <w:rFonts w:ascii="Times New Roman" w:eastAsia="Times New Roman" w:hAnsi="Times New Roman" w:cs="Times New Roman"/>
          <w:color w:val="333333"/>
          <w:sz w:val="24"/>
          <w:szCs w:val="24"/>
        </w:rPr>
        <w:lastRenderedPageBreak/>
        <w:t>References</w:t>
      </w:r>
    </w:p>
    <w:p w:rsidR="004C71E7" w:rsidRPr="004C71E7" w:rsidRDefault="004C71E7" w:rsidP="004C71E7">
      <w:pPr>
        <w:spacing w:after="0" w:line="360" w:lineRule="auto"/>
        <w:ind w:left="720" w:hanging="720"/>
        <w:rPr>
          <w:rFonts w:ascii="Verdana" w:eastAsia="Times New Roman" w:hAnsi="Verdana" w:cs="Times New Roman"/>
          <w:sz w:val="20"/>
          <w:szCs w:val="20"/>
        </w:rPr>
      </w:pPr>
      <w:proofErr w:type="spellStart"/>
      <w:r w:rsidRPr="004C71E7">
        <w:rPr>
          <w:rFonts w:ascii="Times New Roman" w:eastAsia="Times New Roman" w:hAnsi="Times New Roman" w:cs="Times New Roman"/>
          <w:sz w:val="24"/>
          <w:szCs w:val="24"/>
        </w:rPr>
        <w:t>Kansagra</w:t>
      </w:r>
      <w:proofErr w:type="spellEnd"/>
      <w:r w:rsidRPr="004C71E7">
        <w:rPr>
          <w:rFonts w:ascii="Times New Roman" w:eastAsia="Times New Roman" w:hAnsi="Times New Roman" w:cs="Times New Roman"/>
          <w:sz w:val="24"/>
          <w:szCs w:val="24"/>
        </w:rPr>
        <w:t xml:space="preserve">, S. M., </w:t>
      </w:r>
      <w:proofErr w:type="spellStart"/>
      <w:r w:rsidRPr="004C71E7">
        <w:rPr>
          <w:rFonts w:ascii="Times New Roman" w:eastAsia="Times New Roman" w:hAnsi="Times New Roman" w:cs="Times New Roman"/>
          <w:sz w:val="24"/>
          <w:szCs w:val="24"/>
        </w:rPr>
        <w:t>Roa</w:t>
      </w:r>
      <w:proofErr w:type="spellEnd"/>
      <w:r w:rsidRPr="004C71E7">
        <w:rPr>
          <w:rFonts w:ascii="Times New Roman" w:eastAsia="Times New Roman" w:hAnsi="Times New Roman" w:cs="Times New Roman"/>
          <w:sz w:val="24"/>
          <w:szCs w:val="24"/>
        </w:rPr>
        <w:t xml:space="preserve">, S. R., Sullivan, A. F., Gordon, J. A., </w:t>
      </w:r>
      <w:proofErr w:type="spellStart"/>
      <w:r w:rsidRPr="004C71E7">
        <w:rPr>
          <w:rFonts w:ascii="Times New Roman" w:eastAsia="Times New Roman" w:hAnsi="Times New Roman" w:cs="Times New Roman"/>
          <w:sz w:val="24"/>
          <w:szCs w:val="24"/>
        </w:rPr>
        <w:t>Magid</w:t>
      </w:r>
      <w:proofErr w:type="spellEnd"/>
      <w:r w:rsidRPr="004C71E7">
        <w:rPr>
          <w:rFonts w:ascii="Times New Roman" w:eastAsia="Times New Roman" w:hAnsi="Times New Roman" w:cs="Times New Roman"/>
          <w:sz w:val="24"/>
          <w:szCs w:val="24"/>
        </w:rPr>
        <w:t xml:space="preserve">, D. J., </w:t>
      </w:r>
      <w:proofErr w:type="spellStart"/>
      <w:r w:rsidRPr="004C71E7">
        <w:rPr>
          <w:rFonts w:ascii="Times New Roman" w:eastAsia="Times New Roman" w:hAnsi="Times New Roman" w:cs="Times New Roman"/>
          <w:sz w:val="24"/>
          <w:szCs w:val="24"/>
        </w:rPr>
        <w:t>Kaushal</w:t>
      </w:r>
      <w:proofErr w:type="spellEnd"/>
      <w:r w:rsidRPr="004C71E7">
        <w:rPr>
          <w:rFonts w:ascii="Times New Roman" w:eastAsia="Times New Roman" w:hAnsi="Times New Roman" w:cs="Times New Roman"/>
          <w:sz w:val="24"/>
          <w:szCs w:val="24"/>
        </w:rPr>
        <w:t xml:space="preserve">, R., </w:t>
      </w:r>
      <w:proofErr w:type="spellStart"/>
      <w:r w:rsidRPr="004C71E7">
        <w:rPr>
          <w:rFonts w:ascii="Times New Roman" w:eastAsia="Times New Roman" w:hAnsi="Times New Roman" w:cs="Times New Roman"/>
          <w:sz w:val="24"/>
          <w:szCs w:val="24"/>
        </w:rPr>
        <w:t>Camargo</w:t>
      </w:r>
      <w:proofErr w:type="spellEnd"/>
      <w:r w:rsidRPr="004C71E7">
        <w:rPr>
          <w:rFonts w:ascii="Times New Roman" w:eastAsia="Times New Roman" w:hAnsi="Times New Roman" w:cs="Times New Roman"/>
          <w:sz w:val="24"/>
          <w:szCs w:val="24"/>
        </w:rPr>
        <w:t xml:space="preserve">, C. A., &amp; Blumenthal, D. (2008). </w:t>
      </w:r>
      <w:proofErr w:type="gramStart"/>
      <w:r w:rsidRPr="004C71E7">
        <w:rPr>
          <w:rFonts w:ascii="Times New Roman" w:eastAsia="Times New Roman" w:hAnsi="Times New Roman" w:cs="Times New Roman"/>
          <w:sz w:val="24"/>
          <w:szCs w:val="24"/>
        </w:rPr>
        <w:t xml:space="preserve">A survey of </w:t>
      </w:r>
      <w:r>
        <w:rPr>
          <w:rFonts w:ascii="Times New Roman" w:eastAsia="Times New Roman" w:hAnsi="Times New Roman" w:cs="Times New Roman"/>
          <w:sz w:val="24"/>
          <w:szCs w:val="24"/>
        </w:rPr>
        <w:t xml:space="preserve">workplace violence across 65 U.S. </w:t>
      </w:r>
      <w:r w:rsidRPr="004C71E7">
        <w:rPr>
          <w:rFonts w:ascii="Times New Roman" w:eastAsia="Times New Roman" w:hAnsi="Times New Roman" w:cs="Times New Roman"/>
          <w:sz w:val="24"/>
          <w:szCs w:val="24"/>
        </w:rPr>
        <w:t>emergency departments.</w:t>
      </w:r>
      <w:proofErr w:type="gramEnd"/>
      <w:r w:rsidRPr="004C71E7">
        <w:rPr>
          <w:rFonts w:ascii="Times New Roman" w:eastAsia="Times New Roman" w:hAnsi="Times New Roman" w:cs="Times New Roman"/>
          <w:sz w:val="24"/>
          <w:szCs w:val="24"/>
        </w:rPr>
        <w:t xml:space="preserve"> </w:t>
      </w:r>
      <w:r w:rsidRPr="004C71E7">
        <w:rPr>
          <w:rFonts w:ascii="Times New Roman" w:eastAsia="Times New Roman" w:hAnsi="Times New Roman" w:cs="Times New Roman"/>
          <w:i/>
          <w:iCs/>
          <w:sz w:val="24"/>
          <w:szCs w:val="24"/>
        </w:rPr>
        <w:t>Academic emergency medicine: Official journal of the society for academic emergency medicine</w:t>
      </w:r>
      <w:r w:rsidRPr="004C71E7">
        <w:rPr>
          <w:rFonts w:ascii="Times New Roman" w:eastAsia="Times New Roman" w:hAnsi="Times New Roman" w:cs="Times New Roman"/>
          <w:sz w:val="24"/>
          <w:szCs w:val="24"/>
        </w:rPr>
        <w:t xml:space="preserve">, </w:t>
      </w:r>
      <w:r w:rsidRPr="004C71E7">
        <w:rPr>
          <w:rFonts w:ascii="Times New Roman" w:eastAsia="Times New Roman" w:hAnsi="Times New Roman" w:cs="Times New Roman"/>
          <w:i/>
          <w:iCs/>
          <w:sz w:val="24"/>
          <w:szCs w:val="24"/>
        </w:rPr>
        <w:t>15</w:t>
      </w:r>
      <w:r w:rsidRPr="004C71E7">
        <w:rPr>
          <w:rFonts w:ascii="Times New Roman" w:eastAsia="Times New Roman" w:hAnsi="Times New Roman" w:cs="Times New Roman"/>
          <w:sz w:val="24"/>
          <w:szCs w:val="24"/>
        </w:rPr>
        <w:t xml:space="preserve">(12), 1268-1274. </w:t>
      </w:r>
    </w:p>
    <w:p w:rsidR="008D435A" w:rsidRPr="00377193" w:rsidRDefault="008D435A" w:rsidP="00377193">
      <w:pPr>
        <w:rPr>
          <w:rFonts w:ascii="Times New Roman" w:hAnsi="Times New Roman" w:cs="Times New Roman"/>
          <w:b/>
          <w:sz w:val="24"/>
          <w:szCs w:val="24"/>
        </w:rPr>
      </w:pPr>
    </w:p>
    <w:sectPr w:rsidR="008D435A" w:rsidRPr="00377193" w:rsidSect="0014082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1B3" w:rsidRDefault="00E331B3" w:rsidP="00140820">
      <w:pPr>
        <w:spacing w:after="0" w:line="240" w:lineRule="auto"/>
      </w:pPr>
      <w:r>
        <w:separator/>
      </w:r>
    </w:p>
  </w:endnote>
  <w:endnote w:type="continuationSeparator" w:id="0">
    <w:p w:rsidR="00E331B3" w:rsidRDefault="00E331B3" w:rsidP="001408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1B3" w:rsidRDefault="00E331B3" w:rsidP="00140820">
      <w:pPr>
        <w:spacing w:after="0" w:line="240" w:lineRule="auto"/>
      </w:pPr>
      <w:r>
        <w:separator/>
      </w:r>
    </w:p>
  </w:footnote>
  <w:footnote w:type="continuationSeparator" w:id="0">
    <w:p w:rsidR="00E331B3" w:rsidRDefault="00E331B3" w:rsidP="001408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20" w:rsidRPr="00573215" w:rsidRDefault="00377193" w:rsidP="004017BE">
    <w:pPr>
      <w:pStyle w:val="Header"/>
      <w:rPr>
        <w:rFonts w:ascii="Times New Roman" w:hAnsi="Times New Roman" w:cs="Times New Roman"/>
        <w:sz w:val="24"/>
        <w:szCs w:val="24"/>
      </w:rPr>
    </w:pPr>
    <w:r>
      <w:rPr>
        <w:rFonts w:ascii="Times New Roman" w:hAnsi="Times New Roman" w:cs="Times New Roman"/>
        <w:sz w:val="24"/>
        <w:szCs w:val="24"/>
      </w:rPr>
      <w:t>VIOLENCE IN THE ER</w:t>
    </w:r>
    <w:r w:rsidR="00F61E75" w:rsidRPr="00573215">
      <w:rPr>
        <w:rFonts w:ascii="Times New Roman" w:hAnsi="Times New Roman" w:cs="Times New Roman"/>
        <w:sz w:val="24"/>
        <w:szCs w:val="24"/>
      </w:rPr>
      <w:tab/>
    </w:r>
    <w:r w:rsidR="00F61E75" w:rsidRPr="00573215">
      <w:rPr>
        <w:rFonts w:ascii="Times New Roman" w:hAnsi="Times New Roman" w:cs="Times New Roman"/>
        <w:sz w:val="24"/>
        <w:szCs w:val="24"/>
      </w:rPr>
      <w:tab/>
    </w:r>
    <w:r w:rsidR="00F61E75" w:rsidRPr="00573215">
      <w:rPr>
        <w:rFonts w:ascii="Times New Roman" w:hAnsi="Times New Roman" w:cs="Times New Roman"/>
        <w:sz w:val="24"/>
        <w:szCs w:val="24"/>
      </w:rPr>
      <w:tab/>
    </w:r>
    <w:r w:rsidR="00921C46" w:rsidRPr="00573215">
      <w:rPr>
        <w:rFonts w:ascii="Times New Roman" w:hAnsi="Times New Roman" w:cs="Times New Roman"/>
        <w:sz w:val="24"/>
        <w:szCs w:val="24"/>
      </w:rPr>
      <w:fldChar w:fldCharType="begin"/>
    </w:r>
    <w:r w:rsidR="00FC4DD9" w:rsidRPr="00573215">
      <w:rPr>
        <w:rFonts w:ascii="Times New Roman" w:hAnsi="Times New Roman" w:cs="Times New Roman"/>
        <w:sz w:val="24"/>
        <w:szCs w:val="24"/>
      </w:rPr>
      <w:instrText xml:space="preserve"> PAGE   \* MERGEFORMAT </w:instrText>
    </w:r>
    <w:r w:rsidR="00921C46" w:rsidRPr="00573215">
      <w:rPr>
        <w:rFonts w:ascii="Times New Roman" w:hAnsi="Times New Roman" w:cs="Times New Roman"/>
        <w:sz w:val="24"/>
        <w:szCs w:val="24"/>
      </w:rPr>
      <w:fldChar w:fldCharType="separate"/>
    </w:r>
    <w:r w:rsidR="004C71E7">
      <w:rPr>
        <w:rFonts w:ascii="Times New Roman" w:hAnsi="Times New Roman" w:cs="Times New Roman"/>
        <w:noProof/>
        <w:sz w:val="24"/>
        <w:szCs w:val="24"/>
      </w:rPr>
      <w:t>2</w:t>
    </w:r>
    <w:r w:rsidR="00921C46" w:rsidRPr="00573215">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0820" w:rsidRPr="007A5D60" w:rsidRDefault="00140820">
    <w:pPr>
      <w:pStyle w:val="Header"/>
      <w:rPr>
        <w:rFonts w:ascii="Times New Roman" w:hAnsi="Times New Roman" w:cs="Times New Roman"/>
        <w:sz w:val="24"/>
        <w:szCs w:val="24"/>
      </w:rPr>
    </w:pPr>
    <w:r w:rsidRPr="007A5D60">
      <w:rPr>
        <w:rFonts w:ascii="Times New Roman" w:hAnsi="Times New Roman" w:cs="Times New Roman"/>
        <w:sz w:val="24"/>
        <w:szCs w:val="24"/>
      </w:rPr>
      <w:t>Running head:</w:t>
    </w:r>
    <w:r w:rsidR="00377193">
      <w:rPr>
        <w:rFonts w:ascii="Times New Roman" w:hAnsi="Times New Roman" w:cs="Times New Roman"/>
        <w:sz w:val="24"/>
        <w:szCs w:val="24"/>
      </w:rPr>
      <w:t xml:space="preserve"> VIOLENCE IN THE ER</w:t>
    </w:r>
    <w:r w:rsidR="00F61E75" w:rsidRPr="007A5D60">
      <w:rPr>
        <w:rFonts w:ascii="Times New Roman" w:hAnsi="Times New Roman" w:cs="Times New Roman"/>
        <w:sz w:val="24"/>
        <w:szCs w:val="24"/>
      </w:rPr>
      <w:tab/>
    </w:r>
    <w:r w:rsidR="00F61E75" w:rsidRPr="007A5D60">
      <w:rPr>
        <w:rFonts w:ascii="Times New Roman" w:hAnsi="Times New Roman" w:cs="Times New Roman"/>
        <w:sz w:val="24"/>
        <w:szCs w:val="24"/>
      </w:rPr>
      <w:tab/>
    </w:r>
    <w:r w:rsidR="00F61E75" w:rsidRPr="007A5D60">
      <w:rPr>
        <w:rFonts w:ascii="Times New Roman" w:hAnsi="Times New Roman" w:cs="Times New Roman"/>
        <w:sz w:val="24"/>
        <w:szCs w:val="24"/>
      </w:rPr>
      <w:tab/>
    </w:r>
    <w:r w:rsidR="00921C46" w:rsidRPr="007A5D60">
      <w:rPr>
        <w:rFonts w:ascii="Times New Roman" w:hAnsi="Times New Roman" w:cs="Times New Roman"/>
        <w:sz w:val="24"/>
        <w:szCs w:val="24"/>
      </w:rPr>
      <w:fldChar w:fldCharType="begin"/>
    </w:r>
    <w:r w:rsidR="00FC4DD9" w:rsidRPr="007A5D60">
      <w:rPr>
        <w:rFonts w:ascii="Times New Roman" w:hAnsi="Times New Roman" w:cs="Times New Roman"/>
        <w:sz w:val="24"/>
        <w:szCs w:val="24"/>
      </w:rPr>
      <w:instrText xml:space="preserve"> PAGE   \* MERGEFORMAT </w:instrText>
    </w:r>
    <w:r w:rsidR="00921C46" w:rsidRPr="007A5D60">
      <w:rPr>
        <w:rFonts w:ascii="Times New Roman" w:hAnsi="Times New Roman" w:cs="Times New Roman"/>
        <w:sz w:val="24"/>
        <w:szCs w:val="24"/>
      </w:rPr>
      <w:fldChar w:fldCharType="separate"/>
    </w:r>
    <w:r w:rsidR="0096282D">
      <w:rPr>
        <w:rFonts w:ascii="Times New Roman" w:hAnsi="Times New Roman" w:cs="Times New Roman"/>
        <w:noProof/>
        <w:sz w:val="24"/>
        <w:szCs w:val="24"/>
      </w:rPr>
      <w:t>1</w:t>
    </w:r>
    <w:r w:rsidR="00921C46" w:rsidRPr="007A5D60">
      <w:rPr>
        <w:rFonts w:ascii="Times New Roman" w:hAnsi="Times New Roman" w:cs="Times New Roman"/>
        <w:sz w:val="24"/>
        <w:szCs w:val="24"/>
      </w:rPr>
      <w:fldChar w:fldCharType="end"/>
    </w:r>
  </w:p>
  <w:p w:rsidR="00140820" w:rsidRDefault="001408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2530"/>
  </w:hdrShapeDefaults>
  <w:footnotePr>
    <w:footnote w:id="-1"/>
    <w:footnote w:id="0"/>
  </w:footnotePr>
  <w:endnotePr>
    <w:endnote w:id="-1"/>
    <w:endnote w:id="0"/>
  </w:endnotePr>
  <w:compat/>
  <w:rsids>
    <w:rsidRoot w:val="004E30DE"/>
    <w:rsid w:val="000057B9"/>
    <w:rsid w:val="00011A79"/>
    <w:rsid w:val="00031FDC"/>
    <w:rsid w:val="00034AD6"/>
    <w:rsid w:val="0005369E"/>
    <w:rsid w:val="000C2541"/>
    <w:rsid w:val="000D6628"/>
    <w:rsid w:val="000E6F28"/>
    <w:rsid w:val="000E75C1"/>
    <w:rsid w:val="00104580"/>
    <w:rsid w:val="00131A56"/>
    <w:rsid w:val="00140820"/>
    <w:rsid w:val="001B2863"/>
    <w:rsid w:val="002601FA"/>
    <w:rsid w:val="002A299A"/>
    <w:rsid w:val="003067AC"/>
    <w:rsid w:val="00340731"/>
    <w:rsid w:val="0035717C"/>
    <w:rsid w:val="00377193"/>
    <w:rsid w:val="00392BA2"/>
    <w:rsid w:val="003B5AC2"/>
    <w:rsid w:val="003C1BFF"/>
    <w:rsid w:val="003C66AE"/>
    <w:rsid w:val="003D144C"/>
    <w:rsid w:val="004017BE"/>
    <w:rsid w:val="004246C1"/>
    <w:rsid w:val="00462649"/>
    <w:rsid w:val="004A4462"/>
    <w:rsid w:val="004C71E7"/>
    <w:rsid w:val="004E30DE"/>
    <w:rsid w:val="004F0539"/>
    <w:rsid w:val="00573215"/>
    <w:rsid w:val="00590CC3"/>
    <w:rsid w:val="005C27E9"/>
    <w:rsid w:val="006F784E"/>
    <w:rsid w:val="00717471"/>
    <w:rsid w:val="0072197F"/>
    <w:rsid w:val="0076384A"/>
    <w:rsid w:val="00780A5C"/>
    <w:rsid w:val="007A5D60"/>
    <w:rsid w:val="007B1297"/>
    <w:rsid w:val="007C2941"/>
    <w:rsid w:val="00880CD6"/>
    <w:rsid w:val="008D2BF7"/>
    <w:rsid w:val="008D435A"/>
    <w:rsid w:val="00914FE1"/>
    <w:rsid w:val="00921C46"/>
    <w:rsid w:val="0096282D"/>
    <w:rsid w:val="0098734E"/>
    <w:rsid w:val="009C77C1"/>
    <w:rsid w:val="009D6DD6"/>
    <w:rsid w:val="00A015FA"/>
    <w:rsid w:val="00A1440C"/>
    <w:rsid w:val="00A172AC"/>
    <w:rsid w:val="00A779BA"/>
    <w:rsid w:val="00AB0362"/>
    <w:rsid w:val="00AB5E8A"/>
    <w:rsid w:val="00AF1004"/>
    <w:rsid w:val="00AF47EF"/>
    <w:rsid w:val="00B26278"/>
    <w:rsid w:val="00B50D68"/>
    <w:rsid w:val="00B548BA"/>
    <w:rsid w:val="00BB4B31"/>
    <w:rsid w:val="00C66469"/>
    <w:rsid w:val="00CE187C"/>
    <w:rsid w:val="00D903EF"/>
    <w:rsid w:val="00DB486F"/>
    <w:rsid w:val="00DC2819"/>
    <w:rsid w:val="00DF3F89"/>
    <w:rsid w:val="00E14F4A"/>
    <w:rsid w:val="00E20C53"/>
    <w:rsid w:val="00E331B3"/>
    <w:rsid w:val="00EC4E07"/>
    <w:rsid w:val="00F405D9"/>
    <w:rsid w:val="00F61E75"/>
    <w:rsid w:val="00FC4DD9"/>
    <w:rsid w:val="00FE04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4FE1"/>
  </w:style>
  <w:style w:type="paragraph" w:styleId="Heading1">
    <w:name w:val="heading 1"/>
    <w:basedOn w:val="Normal"/>
    <w:next w:val="Normal"/>
    <w:link w:val="Heading1Char"/>
    <w:uiPriority w:val="9"/>
    <w:qFormat/>
    <w:rsid w:val="00AB5E8A"/>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0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820"/>
  </w:style>
  <w:style w:type="paragraph" w:styleId="Footer">
    <w:name w:val="footer"/>
    <w:basedOn w:val="Normal"/>
    <w:link w:val="FooterChar"/>
    <w:uiPriority w:val="99"/>
    <w:semiHidden/>
    <w:unhideWhenUsed/>
    <w:rsid w:val="0014082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40820"/>
  </w:style>
  <w:style w:type="paragraph" w:styleId="BalloonText">
    <w:name w:val="Balloon Text"/>
    <w:basedOn w:val="Normal"/>
    <w:link w:val="BalloonTextChar"/>
    <w:uiPriority w:val="99"/>
    <w:semiHidden/>
    <w:unhideWhenUsed/>
    <w:rsid w:val="001408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820"/>
    <w:rPr>
      <w:rFonts w:ascii="Tahoma" w:hAnsi="Tahoma" w:cs="Tahoma"/>
      <w:sz w:val="16"/>
      <w:szCs w:val="16"/>
    </w:rPr>
  </w:style>
  <w:style w:type="character" w:customStyle="1" w:styleId="Heading1Char">
    <w:name w:val="Heading 1 Char"/>
    <w:basedOn w:val="DefaultParagraphFont"/>
    <w:link w:val="Heading1"/>
    <w:uiPriority w:val="9"/>
    <w:rsid w:val="00AB5E8A"/>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AB5E8A"/>
  </w:style>
  <w:style w:type="paragraph" w:styleId="FootnoteText">
    <w:name w:val="footnote text"/>
    <w:basedOn w:val="Normal"/>
    <w:link w:val="FootnoteTextChar"/>
    <w:uiPriority w:val="99"/>
    <w:semiHidden/>
    <w:unhideWhenUsed/>
    <w:rsid w:val="003C66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66AE"/>
    <w:rPr>
      <w:sz w:val="20"/>
      <w:szCs w:val="20"/>
    </w:rPr>
  </w:style>
  <w:style w:type="character" w:styleId="FootnoteReference">
    <w:name w:val="footnote reference"/>
    <w:basedOn w:val="DefaultParagraphFont"/>
    <w:uiPriority w:val="99"/>
    <w:semiHidden/>
    <w:unhideWhenUsed/>
    <w:rsid w:val="003C66AE"/>
    <w:rPr>
      <w:vertAlign w:val="superscript"/>
    </w:rPr>
  </w:style>
  <w:style w:type="paragraph" w:customStyle="1" w:styleId="noformat">
    <w:name w:val="noformat"/>
    <w:basedOn w:val="Normal"/>
    <w:rsid w:val="00CE187C"/>
    <w:pPr>
      <w:spacing w:after="0" w:line="240" w:lineRule="auto"/>
    </w:pPr>
    <w:rPr>
      <w:rFonts w:ascii="Times New Roman" w:eastAsia="Times New Roman" w:hAnsi="Times New Roman" w:cs="Times New Roman"/>
      <w:sz w:val="24"/>
      <w:szCs w:val="24"/>
    </w:rPr>
  </w:style>
  <w:style w:type="character" w:customStyle="1" w:styleId="noformat1">
    <w:name w:val="noformat1"/>
    <w:basedOn w:val="DefaultParagraphFont"/>
    <w:rsid w:val="00CE187C"/>
  </w:style>
  <w:style w:type="character" w:styleId="Emphasis">
    <w:name w:val="Emphasis"/>
    <w:basedOn w:val="DefaultParagraphFont"/>
    <w:uiPriority w:val="20"/>
    <w:qFormat/>
    <w:rsid w:val="00CE187C"/>
    <w:rPr>
      <w:i/>
      <w:iCs/>
    </w:rPr>
  </w:style>
  <w:style w:type="paragraph" w:customStyle="1" w:styleId="body-paragraph1">
    <w:name w:val="body-paragraph1"/>
    <w:basedOn w:val="Normal"/>
    <w:rsid w:val="00377193"/>
    <w:pPr>
      <w:spacing w:before="100" w:beforeAutospacing="1" w:after="100" w:afterAutospacing="1" w:line="240" w:lineRule="auto"/>
      <w:ind w:left="201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85624207">
      <w:bodyDiv w:val="1"/>
      <w:marLeft w:val="0"/>
      <w:marRight w:val="0"/>
      <w:marTop w:val="0"/>
      <w:marBottom w:val="0"/>
      <w:divBdr>
        <w:top w:val="none" w:sz="0" w:space="0" w:color="auto"/>
        <w:left w:val="none" w:sz="0" w:space="0" w:color="auto"/>
        <w:bottom w:val="none" w:sz="0" w:space="0" w:color="auto"/>
        <w:right w:val="none" w:sz="0" w:space="0" w:color="auto"/>
      </w:divBdr>
    </w:div>
    <w:div w:id="935678029">
      <w:bodyDiv w:val="1"/>
      <w:marLeft w:val="0"/>
      <w:marRight w:val="0"/>
      <w:marTop w:val="0"/>
      <w:marBottom w:val="0"/>
      <w:divBdr>
        <w:top w:val="none" w:sz="0" w:space="0" w:color="auto"/>
        <w:left w:val="none" w:sz="0" w:space="0" w:color="auto"/>
        <w:bottom w:val="none" w:sz="0" w:space="0" w:color="auto"/>
        <w:right w:val="none" w:sz="0" w:space="0" w:color="auto"/>
      </w:divBdr>
      <w:divsChild>
        <w:div w:id="691689853">
          <w:marLeft w:val="0"/>
          <w:marRight w:val="0"/>
          <w:marTop w:val="0"/>
          <w:marBottom w:val="0"/>
          <w:divBdr>
            <w:top w:val="none" w:sz="0" w:space="0" w:color="auto"/>
            <w:left w:val="none" w:sz="0" w:space="0" w:color="auto"/>
            <w:bottom w:val="none" w:sz="0" w:space="0" w:color="auto"/>
            <w:right w:val="none" w:sz="0" w:space="0" w:color="auto"/>
          </w:divBdr>
          <w:divsChild>
            <w:div w:id="6636720">
              <w:marLeft w:val="0"/>
              <w:marRight w:val="0"/>
              <w:marTop w:val="0"/>
              <w:marBottom w:val="0"/>
              <w:divBdr>
                <w:top w:val="none" w:sz="0" w:space="0" w:color="auto"/>
                <w:left w:val="none" w:sz="0" w:space="0" w:color="auto"/>
                <w:bottom w:val="none" w:sz="0" w:space="0" w:color="auto"/>
                <w:right w:val="none" w:sz="0" w:space="0" w:color="auto"/>
              </w:divBdr>
              <w:divsChild>
                <w:div w:id="319778026">
                  <w:marLeft w:val="0"/>
                  <w:marRight w:val="0"/>
                  <w:marTop w:val="0"/>
                  <w:marBottom w:val="0"/>
                  <w:divBdr>
                    <w:top w:val="none" w:sz="0" w:space="0" w:color="auto"/>
                    <w:left w:val="none" w:sz="0" w:space="0" w:color="auto"/>
                    <w:bottom w:val="none" w:sz="0" w:space="0" w:color="auto"/>
                    <w:right w:val="none" w:sz="0" w:space="0" w:color="auto"/>
                  </w:divBdr>
                  <w:divsChild>
                    <w:div w:id="1190609875">
                      <w:marLeft w:val="109"/>
                      <w:marRight w:val="0"/>
                      <w:marTop w:val="0"/>
                      <w:marBottom w:val="0"/>
                      <w:divBdr>
                        <w:top w:val="none" w:sz="0" w:space="0" w:color="auto"/>
                        <w:left w:val="none" w:sz="0" w:space="0" w:color="auto"/>
                        <w:bottom w:val="none" w:sz="0" w:space="0" w:color="auto"/>
                        <w:right w:val="none" w:sz="0" w:space="0" w:color="auto"/>
                      </w:divBdr>
                      <w:divsChild>
                        <w:div w:id="2138639239">
                          <w:marLeft w:val="0"/>
                          <w:marRight w:val="0"/>
                          <w:marTop w:val="0"/>
                          <w:marBottom w:val="0"/>
                          <w:divBdr>
                            <w:top w:val="none" w:sz="0" w:space="0" w:color="auto"/>
                            <w:left w:val="none" w:sz="0" w:space="0" w:color="auto"/>
                            <w:bottom w:val="none" w:sz="0" w:space="0" w:color="auto"/>
                            <w:right w:val="none" w:sz="0" w:space="0" w:color="auto"/>
                          </w:divBdr>
                          <w:divsChild>
                            <w:div w:id="1381049440">
                              <w:marLeft w:val="0"/>
                              <w:marRight w:val="0"/>
                              <w:marTop w:val="0"/>
                              <w:marBottom w:val="0"/>
                              <w:divBdr>
                                <w:top w:val="none" w:sz="0" w:space="0" w:color="auto"/>
                                <w:left w:val="none" w:sz="0" w:space="0" w:color="auto"/>
                                <w:bottom w:val="none" w:sz="0" w:space="0" w:color="auto"/>
                                <w:right w:val="none" w:sz="0" w:space="0" w:color="auto"/>
                              </w:divBdr>
                              <w:divsChild>
                                <w:div w:id="1277713820">
                                  <w:marLeft w:val="-204"/>
                                  <w:marRight w:val="-177"/>
                                  <w:marTop w:val="0"/>
                                  <w:marBottom w:val="68"/>
                                  <w:divBdr>
                                    <w:top w:val="none" w:sz="0" w:space="0" w:color="auto"/>
                                    <w:left w:val="none" w:sz="0" w:space="0" w:color="auto"/>
                                    <w:bottom w:val="none" w:sz="0" w:space="0" w:color="auto"/>
                                    <w:right w:val="none" w:sz="0" w:space="0" w:color="auto"/>
                                  </w:divBdr>
                                  <w:divsChild>
                                    <w:div w:id="814222880">
                                      <w:marLeft w:val="0"/>
                                      <w:marRight w:val="0"/>
                                      <w:marTop w:val="0"/>
                                      <w:marBottom w:val="0"/>
                                      <w:divBdr>
                                        <w:top w:val="none" w:sz="0" w:space="0" w:color="auto"/>
                                        <w:left w:val="none" w:sz="0" w:space="0" w:color="auto"/>
                                        <w:bottom w:val="none" w:sz="0" w:space="0" w:color="auto"/>
                                        <w:right w:val="none" w:sz="0" w:space="0" w:color="auto"/>
                                      </w:divBdr>
                                    </w:div>
                                    <w:div w:id="178573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874167">
      <w:bodyDiv w:val="1"/>
      <w:marLeft w:val="0"/>
      <w:marRight w:val="0"/>
      <w:marTop w:val="0"/>
      <w:marBottom w:val="0"/>
      <w:divBdr>
        <w:top w:val="none" w:sz="0" w:space="0" w:color="auto"/>
        <w:left w:val="none" w:sz="0" w:space="0" w:color="auto"/>
        <w:bottom w:val="none" w:sz="0" w:space="0" w:color="auto"/>
        <w:right w:val="none" w:sz="0" w:space="0" w:color="auto"/>
      </w:divBdr>
    </w:div>
    <w:div w:id="1959754381">
      <w:bodyDiv w:val="1"/>
      <w:marLeft w:val="0"/>
      <w:marRight w:val="0"/>
      <w:marTop w:val="0"/>
      <w:marBottom w:val="0"/>
      <w:divBdr>
        <w:top w:val="none" w:sz="0" w:space="0" w:color="auto"/>
        <w:left w:val="none" w:sz="0" w:space="0" w:color="auto"/>
        <w:bottom w:val="none" w:sz="0" w:space="0" w:color="auto"/>
        <w:right w:val="none" w:sz="0" w:space="0" w:color="auto"/>
      </w:divBdr>
      <w:divsChild>
        <w:div w:id="36055259">
          <w:marLeft w:val="0"/>
          <w:marRight w:val="0"/>
          <w:marTop w:val="100"/>
          <w:marBottom w:val="100"/>
          <w:divBdr>
            <w:top w:val="none" w:sz="0" w:space="0" w:color="auto"/>
            <w:left w:val="none" w:sz="0" w:space="0" w:color="auto"/>
            <w:bottom w:val="none" w:sz="0" w:space="0" w:color="auto"/>
            <w:right w:val="none" w:sz="0" w:space="0" w:color="auto"/>
          </w:divBdr>
          <w:divsChild>
            <w:div w:id="920065269">
              <w:marLeft w:val="0"/>
              <w:marRight w:val="0"/>
              <w:marTop w:val="0"/>
              <w:marBottom w:val="0"/>
              <w:divBdr>
                <w:top w:val="none" w:sz="0" w:space="0" w:color="auto"/>
                <w:left w:val="none" w:sz="0" w:space="0" w:color="auto"/>
                <w:bottom w:val="none" w:sz="0" w:space="0" w:color="auto"/>
                <w:right w:val="none" w:sz="0" w:space="0" w:color="auto"/>
              </w:divBdr>
              <w:divsChild>
                <w:div w:id="2019234038">
                  <w:marLeft w:val="0"/>
                  <w:marRight w:val="0"/>
                  <w:marTop w:val="0"/>
                  <w:marBottom w:val="0"/>
                  <w:divBdr>
                    <w:top w:val="single" w:sz="6" w:space="0" w:color="0000FF"/>
                    <w:left w:val="single" w:sz="6" w:space="0" w:color="0000FF"/>
                    <w:bottom w:val="none" w:sz="0" w:space="0" w:color="auto"/>
                    <w:right w:val="single" w:sz="6" w:space="0" w:color="0000FF"/>
                  </w:divBdr>
                  <w:divsChild>
                    <w:div w:id="1725178915">
                      <w:marLeft w:val="0"/>
                      <w:marRight w:val="0"/>
                      <w:marTop w:val="0"/>
                      <w:marBottom w:val="0"/>
                      <w:divBdr>
                        <w:top w:val="none" w:sz="0" w:space="0" w:color="auto"/>
                        <w:left w:val="none" w:sz="0" w:space="0" w:color="auto"/>
                        <w:bottom w:val="none" w:sz="0" w:space="0" w:color="auto"/>
                        <w:right w:val="none" w:sz="0" w:space="0" w:color="auto"/>
                      </w:divBdr>
                      <w:divsChild>
                        <w:div w:id="1013410129">
                          <w:marLeft w:val="0"/>
                          <w:marRight w:val="2255"/>
                          <w:marTop w:val="0"/>
                          <w:marBottom w:val="0"/>
                          <w:divBdr>
                            <w:top w:val="none" w:sz="0" w:space="0" w:color="auto"/>
                            <w:left w:val="none" w:sz="0" w:space="0" w:color="auto"/>
                            <w:bottom w:val="none" w:sz="0" w:space="0" w:color="auto"/>
                            <w:right w:val="none" w:sz="0" w:space="0" w:color="auto"/>
                          </w:divBdr>
                          <w:divsChild>
                            <w:div w:id="1558274009">
                              <w:marLeft w:val="0"/>
                              <w:marRight w:val="0"/>
                              <w:marTop w:val="0"/>
                              <w:marBottom w:val="0"/>
                              <w:divBdr>
                                <w:top w:val="none" w:sz="0" w:space="0" w:color="auto"/>
                                <w:left w:val="none" w:sz="0" w:space="0" w:color="auto"/>
                                <w:bottom w:val="none" w:sz="0" w:space="0" w:color="auto"/>
                                <w:right w:val="none" w:sz="0" w:space="0" w:color="auto"/>
                              </w:divBdr>
                              <w:divsChild>
                                <w:div w:id="808667247">
                                  <w:marLeft w:val="0"/>
                                  <w:marRight w:val="0"/>
                                  <w:marTop w:val="0"/>
                                  <w:marBottom w:val="0"/>
                                  <w:divBdr>
                                    <w:top w:val="single" w:sz="6" w:space="7" w:color="000000"/>
                                    <w:left w:val="single" w:sz="6" w:space="31" w:color="000000"/>
                                    <w:bottom w:val="single" w:sz="6" w:space="7" w:color="000000"/>
                                    <w:right w:val="single" w:sz="6" w:space="31" w:color="000000"/>
                                  </w:divBdr>
                                  <w:divsChild>
                                    <w:div w:id="167044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b:Source>
    <b:Tag>Sma90</b:Tag>
    <b:SourceType>Book</b:SourceType>
    <b:Guid>{9F4A52E2-4B5A-4903-ABF9-241B6793E640}</b:Guid>
    <b:LCID>0</b:LCID>
    <b:Author>
      <b:Author>
        <b:NameList>
          <b:Person>
            <b:Last>Small</b:Last>
            <b:First>Jacquelyn</b:First>
          </b:Person>
        </b:NameList>
      </b:Author>
    </b:Author>
    <b:Title>Becoming Naturally Therapeutic</b:Title>
    <b:Year>1990</b:Year>
    <b:Publisher>Bantam Book</b:Publisher>
    <b:ShortTitle>A Return to the True Essence of Helping</b:ShortTitle>
    <b:RefOrder>2</b:RefOrder>
  </b:Source>
  <b:Source>
    <b:Tag>Sus08</b:Tag>
    <b:SourceType>JournalArticle</b:SourceType>
    <b:Guid>{C64BCC7A-D715-4440-BEFD-D444E61F8AA8}</b:Guid>
    <b:LCID>0</b:LCID>
    <b:Author>
      <b:Author>
        <b:NameList>
          <b:Person>
            <b:Last>Susan M. Kansagra</b:Last>
            <b:First>MD,</b:First>
            <b:Middle>MBA, Sowmya R. Rao, PhD, Ashley F. Sullivan, MS, MPH, James A. Gordon,</b:Middle>
          </b:Person>
        </b:NameList>
      </b:Author>
    </b:Author>
    <b:Title>A Survey of Workplace Violence Across 65 U.S. Emergency Departments</b:Title>
    <b:Year>2008</b:Year>
    <b:JournalName>Society for Academic Emergency Medicine</b:JournalName>
    <b:Pages>1268-1274</b:Pages>
    <b:RefOrder>1</b:RefOrder>
  </b:Source>
</b:Sources>
</file>

<file path=customXml/itemProps1.xml><?xml version="1.0" encoding="utf-8"?>
<ds:datastoreItem xmlns:ds="http://schemas.openxmlformats.org/officeDocument/2006/customXml" ds:itemID="{1963FCAA-8B5C-45AB-97E4-9134DF217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3</Pages>
  <Words>324</Words>
  <Characters>1850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2170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2012-09-08T23:33:00Z</dcterms:created>
  <dcterms:modified xsi:type="dcterms:W3CDTF">2012-09-17T03:58:00Z</dcterms:modified>
</cp:coreProperties>
</file>