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43772D" w:rsidRDefault="00FE29EA" w:rsidP="00FE29EA">
      <w:pPr>
        <w:jc w:val="center"/>
      </w:pPr>
      <w:r>
        <w:t>Identifying Research Levels of Evidence</w:t>
      </w:r>
    </w:p>
    <w:p w:rsidR="00FE29EA" w:rsidRDefault="00FE29EA" w:rsidP="00FE29EA">
      <w:pPr>
        <w:jc w:val="center"/>
      </w:pPr>
      <w:r>
        <w:t>Lindy Pollock</w:t>
      </w:r>
    </w:p>
    <w:p w:rsidR="00FE29EA" w:rsidRDefault="00FE29EA" w:rsidP="00FE29EA">
      <w:pPr>
        <w:jc w:val="center"/>
      </w:pPr>
      <w:r>
        <w:t>Lakeview College of Nursing</w:t>
      </w:r>
    </w:p>
    <w:p w:rsidR="00FE29EA" w:rsidRDefault="00FE29EA" w:rsidP="00FE29EA">
      <w:pPr>
        <w:jc w:val="center"/>
      </w:pPr>
      <w:r>
        <w:t>N302-Nursing Research</w:t>
      </w:r>
    </w:p>
    <w:p w:rsidR="00FE29EA" w:rsidRDefault="00FE29EA" w:rsidP="00FE29EA">
      <w:pPr>
        <w:jc w:val="center"/>
      </w:pPr>
      <w:r>
        <w:t>June 26 2001</w:t>
      </w: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r>
        <w:lastRenderedPageBreak/>
        <w:t>Identifying Research Levels of Evidence</w:t>
      </w:r>
    </w:p>
    <w:p w:rsidR="00390500" w:rsidRDefault="00390500" w:rsidP="00390500">
      <w:pPr>
        <w:spacing w:before="240"/>
      </w:pPr>
      <w:r>
        <w:t>1). Discuss the importance of using high level evidence in the development of</w:t>
      </w:r>
      <w:r w:rsidR="008C686D">
        <w:t xml:space="preserve"> evidence based prac</w:t>
      </w:r>
      <w:r>
        <w:t>tices.</w:t>
      </w:r>
    </w:p>
    <w:p w:rsidR="00390500" w:rsidRDefault="00FE29EA" w:rsidP="00390500">
      <w:pPr>
        <w:pStyle w:val="ListParagraph"/>
        <w:numPr>
          <w:ilvl w:val="0"/>
          <w:numId w:val="3"/>
        </w:numPr>
      </w:pPr>
      <w:r>
        <w:t xml:space="preserve">As nurses, we are expected to provide our patients with the best most current health care available.  </w:t>
      </w:r>
    </w:p>
    <w:p w:rsidR="00390500" w:rsidRDefault="00FE29EA" w:rsidP="00390500">
      <w:pPr>
        <w:pStyle w:val="ListParagraph"/>
        <w:numPr>
          <w:ilvl w:val="0"/>
          <w:numId w:val="3"/>
        </w:numPr>
      </w:pPr>
      <w:r>
        <w:t xml:space="preserve">Burns and Grove (2009) define </w:t>
      </w:r>
      <w:r w:rsidR="004931B3">
        <w:t xml:space="preserve">best research evidence as “a summary of the highest quality, current empirical knowledge in a specific area of health care that is developed form a synthesis of quality studies in that area” (p. 27).  </w:t>
      </w:r>
    </w:p>
    <w:p w:rsidR="00390500" w:rsidRDefault="000A02CA" w:rsidP="00390500">
      <w:pPr>
        <w:pStyle w:val="ListParagraph"/>
        <w:numPr>
          <w:ilvl w:val="0"/>
          <w:numId w:val="3"/>
        </w:numPr>
      </w:pPr>
      <w:r>
        <w:t xml:space="preserve">The quality of research evidence available in an area depends on the number and strength of the study (p. 27).  Quantitative experimental studies are thought to provide the strongest research evidence (p. 27).  Replication or repetition of studies with similar methodology also increases the strength of research evidence (p. 27).  On the other end of the spectrum, single qualitative or descriptive studies are considered the weakest research evidence (p. 29).  </w:t>
      </w:r>
    </w:p>
    <w:p w:rsidR="00FE29EA" w:rsidRDefault="004931B3" w:rsidP="00390500">
      <w:pPr>
        <w:pStyle w:val="ListParagraph"/>
        <w:numPr>
          <w:ilvl w:val="0"/>
          <w:numId w:val="3"/>
        </w:numPr>
      </w:pPr>
      <w:r>
        <w:t xml:space="preserve">By having the best research evidence available nurses have the ability to make clinical decisions that are most beneficial and effective to the patient.  </w:t>
      </w:r>
    </w:p>
    <w:p w:rsidR="00390500" w:rsidRDefault="00451B1C" w:rsidP="00390500">
      <w:pPr>
        <w:pStyle w:val="ListParagraph"/>
        <w:numPr>
          <w:ilvl w:val="0"/>
          <w:numId w:val="3"/>
        </w:numPr>
      </w:pPr>
      <w:r>
        <w:t>The importance of using high level evidence in the development of evidence based practice is to be able to provide patients with the best trea</w:t>
      </w:r>
      <w:r w:rsidR="00973CE7">
        <w:t>tment plan in selected areas to</w:t>
      </w:r>
      <w:r>
        <w:t xml:space="preserve"> promote quality health care outcomes (Burns and Grove, 2009, p. 618).</w:t>
      </w:r>
    </w:p>
    <w:p w:rsidR="000A02CA" w:rsidRDefault="00451B1C" w:rsidP="00390500">
      <w:pPr>
        <w:pStyle w:val="ListParagraph"/>
        <w:numPr>
          <w:ilvl w:val="0"/>
          <w:numId w:val="3"/>
        </w:numPr>
      </w:pPr>
      <w:r>
        <w:t xml:space="preserve">According to Burns and Grove (2009) EBP can help novice nurses and advanced practice nurses (p. </w:t>
      </w:r>
      <w:r w:rsidR="004527D9">
        <w:t>618).  This type of EBP can be helpful to make sure that all nurses have the opportunity to provide their patients with the best care, help manage patients with</w:t>
      </w:r>
      <w:r w:rsidR="00973CE7">
        <w:t xml:space="preserve"> </w:t>
      </w:r>
      <w:r w:rsidR="00973CE7">
        <w:lastRenderedPageBreak/>
        <w:t>un</w:t>
      </w:r>
      <w:r w:rsidR="004527D9">
        <w:t xml:space="preserve">common conditions, promote cost effective care, and meet accreditation requirements (p. 618).  </w:t>
      </w:r>
    </w:p>
    <w:p w:rsidR="00725492" w:rsidRDefault="00390500" w:rsidP="00FE29EA">
      <w:r>
        <w:t xml:space="preserve">2). </w:t>
      </w:r>
      <w:r w:rsidR="00725492">
        <w:t xml:space="preserve">Westwood </w:t>
      </w:r>
      <w:proofErr w:type="gramStart"/>
      <w:r w:rsidR="00725492">
        <w:t>et</w:t>
      </w:r>
      <w:proofErr w:type="gramEnd"/>
      <w:r w:rsidR="00725492">
        <w:t xml:space="preserve"> at (2007)</w:t>
      </w:r>
      <w:r>
        <w:t xml:space="preserve"> study</w:t>
      </w:r>
    </w:p>
    <w:p w:rsidR="00725492" w:rsidRDefault="00725492" w:rsidP="00725492">
      <w:pPr>
        <w:pStyle w:val="ListParagraph"/>
        <w:numPr>
          <w:ilvl w:val="0"/>
          <w:numId w:val="1"/>
        </w:numPr>
      </w:pPr>
      <w:r>
        <w:t>This study is an example of a systematic review</w:t>
      </w:r>
    </w:p>
    <w:p w:rsidR="00725492" w:rsidRDefault="00725492" w:rsidP="00725492">
      <w:pPr>
        <w:pStyle w:val="ListParagraph"/>
        <w:numPr>
          <w:ilvl w:val="0"/>
          <w:numId w:val="1"/>
        </w:numPr>
      </w:pPr>
      <w:r>
        <w:t xml:space="preserve">Burns and Grove (2009) define a systematic review as “a structure, comprehensive synthesis of quantitative studies in a particular health care area to determine the best research evidence available for expert clinicians to use to promote and EBP (p. 28).  Systematic reviews are used to synthesis research evidence from numerous, high quality quantitative studies with similar methodologies (p. 28).  </w:t>
      </w:r>
    </w:p>
    <w:p w:rsidR="00725492" w:rsidRDefault="00725492" w:rsidP="00725492">
      <w:pPr>
        <w:pStyle w:val="ListParagraph"/>
        <w:numPr>
          <w:ilvl w:val="0"/>
          <w:numId w:val="1"/>
        </w:numPr>
      </w:pPr>
      <w:r>
        <w:t xml:space="preserve">The focus of the Westwood et al (2007) study was Childhood obesity: should primary school children be routinely screened?   This is a systematic review and discussion of the evidence gaps that were found and future research (p. 416). </w:t>
      </w:r>
    </w:p>
    <w:p w:rsidR="00725492" w:rsidRDefault="00725492" w:rsidP="00725492">
      <w:pPr>
        <w:pStyle w:val="ListParagraph"/>
        <w:numPr>
          <w:ilvl w:val="0"/>
          <w:numId w:val="1"/>
        </w:numPr>
      </w:pPr>
      <w:r>
        <w:t xml:space="preserve">There is evidence that suggest that preventative studies in children can help change their life style behaviors, promote an increase in physical activity, </w:t>
      </w:r>
      <w:r w:rsidR="002E31A1">
        <w:t xml:space="preserve">and encourage a healthier diet to help reduce the growing childhood obesity epidemic, but little is known on the long term effects of these preventative studies (p. 416).  There is also little evidence that weight reductions interventions are effective.  With so little evidence it makes it hard to move forward.  </w:t>
      </w:r>
    </w:p>
    <w:p w:rsidR="002E31A1" w:rsidRDefault="002E31A1" w:rsidP="00725492">
      <w:pPr>
        <w:pStyle w:val="ListParagraph"/>
        <w:numPr>
          <w:ilvl w:val="0"/>
          <w:numId w:val="1"/>
        </w:numPr>
      </w:pPr>
      <w:r>
        <w:t>In this study there were two reviewers that screened the studies for relevance indepen</w:t>
      </w:r>
      <w:r w:rsidR="0092685C">
        <w:t>d</w:t>
      </w:r>
      <w:r>
        <w:t>ency and full text that deemed p</w:t>
      </w:r>
      <w:r w:rsidRPr="0092685C">
        <w:t>o</w:t>
      </w:r>
      <w:r>
        <w:t xml:space="preserve">tentially relevant (p. 417).  </w:t>
      </w:r>
    </w:p>
    <w:p w:rsidR="0092685C" w:rsidRDefault="002E31A1" w:rsidP="0092685C">
      <w:pPr>
        <w:pStyle w:val="ListParagraph"/>
        <w:numPr>
          <w:ilvl w:val="0"/>
          <w:numId w:val="1"/>
        </w:numPr>
      </w:pPr>
      <w:r>
        <w:t>All study designs except case reports were included, all studies had to include children between the ages of 4 to 11 years from Western Europ</w:t>
      </w:r>
      <w:r w:rsidR="0092685C">
        <w:t xml:space="preserve">e, North America, Australia/ New </w:t>
      </w:r>
      <w:r w:rsidR="0092685C">
        <w:lastRenderedPageBreak/>
        <w:t>Zealand, and all studies had to measure indices of overweight and obesity as part of a population level assessment of children’s health</w:t>
      </w:r>
      <w:r w:rsidR="003B720C">
        <w:t xml:space="preserve"> (p. 417)</w:t>
      </w:r>
    </w:p>
    <w:p w:rsidR="008B68E5" w:rsidRDefault="00A40F04" w:rsidP="0092685C">
      <w:pPr>
        <w:pStyle w:val="ListParagraph"/>
        <w:numPr>
          <w:ilvl w:val="0"/>
          <w:numId w:val="1"/>
        </w:numPr>
      </w:pPr>
      <w:r>
        <w:t>Over 30,000</w:t>
      </w:r>
      <w:r w:rsidR="0092685C">
        <w:t xml:space="preserve"> studies</w:t>
      </w:r>
      <w:r>
        <w:t xml:space="preserve"> were</w:t>
      </w:r>
      <w:r w:rsidR="0092685C">
        <w:t xml:space="preserve"> reviewed</w:t>
      </w:r>
      <w:r>
        <w:t xml:space="preserve"> and </w:t>
      </w:r>
      <w:r w:rsidR="0092685C">
        <w:t xml:space="preserve">zero studies were found providing data on the effectiveness of monitoring for overweight </w:t>
      </w:r>
      <w:r w:rsidR="003B720C">
        <w:t>and obesity (p 417).</w:t>
      </w:r>
      <w:r w:rsidR="0092685C">
        <w:t xml:space="preserve">  Eleven studies were found reporting the diagnostic performance of indices of overweight and obesity</w:t>
      </w:r>
      <w:r w:rsidR="003B720C">
        <w:t xml:space="preserve"> (p. 417)</w:t>
      </w:r>
      <w:r w:rsidR="0092685C">
        <w:t>.  There was only 1 study that proved information on attitudes to monitoring overwe</w:t>
      </w:r>
      <w:r>
        <w:t xml:space="preserve">ight and obesity and one study </w:t>
      </w:r>
      <w:r w:rsidR="0092685C">
        <w:t xml:space="preserve">that provided information </w:t>
      </w:r>
      <w:r>
        <w:t>on the human resource implications of introducing monitoring</w:t>
      </w:r>
      <w:r w:rsidR="008B68E5">
        <w:t xml:space="preserve"> (p. 417)</w:t>
      </w:r>
      <w:r>
        <w:t>.  There were 18 studies that included in the review that only provided information o</w:t>
      </w:r>
      <w:r w:rsidR="008B68E5">
        <w:t xml:space="preserve">n growth monitoring for stature (p. 417).  </w:t>
      </w:r>
    </w:p>
    <w:p w:rsidR="0092685C" w:rsidRDefault="008B68E5" w:rsidP="0092685C">
      <w:pPr>
        <w:pStyle w:val="ListParagraph"/>
        <w:numPr>
          <w:ilvl w:val="0"/>
          <w:numId w:val="1"/>
        </w:numPr>
      </w:pPr>
      <w:r>
        <w:t xml:space="preserve">By doing a systematic review on this topic, </w:t>
      </w:r>
      <w:proofErr w:type="gramStart"/>
      <w:r>
        <w:t>future</w:t>
      </w:r>
      <w:proofErr w:type="gramEnd"/>
      <w:r>
        <w:t xml:space="preserve"> researches now know were to put their time and effort.  </w:t>
      </w:r>
      <w:r w:rsidR="00A40F04">
        <w:t xml:space="preserve">  </w:t>
      </w:r>
      <w:r>
        <w:t xml:space="preserve">There is already evidence that says preventative measure can help in with childhood obesity, but </w:t>
      </w:r>
      <w:r w:rsidR="00390500">
        <w:t>it is unproven and there is no</w:t>
      </w:r>
      <w:r>
        <w:t xml:space="preserve"> evidence about the long term effects</w:t>
      </w:r>
      <w:r w:rsidR="00390500">
        <w:t xml:space="preserve"> (p. 422)</w:t>
      </w:r>
      <w:r>
        <w:t xml:space="preserve">.  </w:t>
      </w:r>
      <w:r w:rsidR="00390500">
        <w:t xml:space="preserve">After doing this study researchers realize that it is hard to justify measures to identify individual children without evidence of effective interventions (p. 422).  Researchers also know that their effort should be focused on methods of identifying overweight and obese children without branding and upon defining the appropriate target population (p. 422).  </w:t>
      </w:r>
    </w:p>
    <w:p w:rsidR="00725492" w:rsidRDefault="00725492" w:rsidP="0092685C">
      <w:pPr>
        <w:pStyle w:val="ListParagraph"/>
        <w:numPr>
          <w:ilvl w:val="0"/>
          <w:numId w:val="1"/>
        </w:numPr>
      </w:pPr>
      <w:r>
        <w:br w:type="page"/>
      </w:r>
    </w:p>
    <w:p w:rsidR="00973CE7" w:rsidRDefault="00973CE7" w:rsidP="00FE29EA"/>
    <w:p w:rsidR="00FE29EA" w:rsidRDefault="00FE29EA" w:rsidP="00FE29EA">
      <w:pPr>
        <w:jc w:val="center"/>
      </w:pPr>
    </w:p>
    <w:p w:rsidR="00FE29EA" w:rsidRDefault="00FE29EA" w:rsidP="00FE29EA">
      <w:pPr>
        <w:jc w:val="center"/>
      </w:pPr>
    </w:p>
    <w:p w:rsidR="00FE29EA" w:rsidRDefault="00FE29EA" w:rsidP="00FE29EA">
      <w:pPr>
        <w:jc w:val="center"/>
      </w:pPr>
    </w:p>
    <w:p w:rsidR="00FE29EA" w:rsidRDefault="00FE29EA" w:rsidP="00FE29EA">
      <w:pPr>
        <w:jc w:val="center"/>
      </w:pPr>
    </w:p>
    <w:sectPr w:rsidR="00FE29EA" w:rsidSect="00FE29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36" w:rsidRDefault="00BF5136" w:rsidP="00FE29EA">
      <w:pPr>
        <w:spacing w:line="240" w:lineRule="auto"/>
      </w:pPr>
      <w:r>
        <w:separator/>
      </w:r>
    </w:p>
  </w:endnote>
  <w:endnote w:type="continuationSeparator" w:id="0">
    <w:p w:rsidR="00BF5136" w:rsidRDefault="00BF5136" w:rsidP="00FE29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36" w:rsidRDefault="00BF5136" w:rsidP="00FE29EA">
      <w:pPr>
        <w:spacing w:line="240" w:lineRule="auto"/>
      </w:pPr>
      <w:r>
        <w:separator/>
      </w:r>
    </w:p>
  </w:footnote>
  <w:footnote w:type="continuationSeparator" w:id="0">
    <w:p w:rsidR="00BF5136" w:rsidRDefault="00BF5136" w:rsidP="00FE29E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EA" w:rsidRDefault="00FE29EA">
    <w:pPr>
      <w:pStyle w:val="Header"/>
    </w:pPr>
    <w:r>
      <w:t>IDENTIFYING RESARCH LEVELS OF EVIDENCE</w:t>
    </w:r>
    <w:r>
      <w:tab/>
    </w:r>
    <w:r>
      <w:tab/>
      <w:t>2</w:t>
    </w:r>
  </w:p>
  <w:p w:rsidR="00FE29EA" w:rsidRDefault="00FE29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EA" w:rsidRDefault="00FE29EA">
    <w:pPr>
      <w:pStyle w:val="Header"/>
    </w:pPr>
    <w:r>
      <w:t>Running head: IDENTIFYING RESEARCH LEVELS OF EVIDENCE</w:t>
    </w:r>
    <w:r>
      <w:tab/>
    </w:r>
    <w:r>
      <w:tab/>
      <w:t>1</w:t>
    </w:r>
  </w:p>
  <w:p w:rsidR="00FE29EA" w:rsidRDefault="00FE29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6FE"/>
    <w:multiLevelType w:val="hybridMultilevel"/>
    <w:tmpl w:val="D248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C0F2D"/>
    <w:multiLevelType w:val="hybridMultilevel"/>
    <w:tmpl w:val="ED241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A02C7A"/>
    <w:multiLevelType w:val="hybridMultilevel"/>
    <w:tmpl w:val="1064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29EA"/>
    <w:rsid w:val="00041E13"/>
    <w:rsid w:val="000744DD"/>
    <w:rsid w:val="000A02CA"/>
    <w:rsid w:val="00237187"/>
    <w:rsid w:val="002A30FB"/>
    <w:rsid w:val="002E31A1"/>
    <w:rsid w:val="00386516"/>
    <w:rsid w:val="00390500"/>
    <w:rsid w:val="003B720C"/>
    <w:rsid w:val="0043772D"/>
    <w:rsid w:val="00451B1C"/>
    <w:rsid w:val="004527D9"/>
    <w:rsid w:val="004931B3"/>
    <w:rsid w:val="00494F85"/>
    <w:rsid w:val="00725492"/>
    <w:rsid w:val="008B68E5"/>
    <w:rsid w:val="008C686D"/>
    <w:rsid w:val="0092685C"/>
    <w:rsid w:val="00956BB2"/>
    <w:rsid w:val="0096429C"/>
    <w:rsid w:val="00973CE7"/>
    <w:rsid w:val="00A40F04"/>
    <w:rsid w:val="00A42765"/>
    <w:rsid w:val="00BF5136"/>
    <w:rsid w:val="00CE3DC9"/>
    <w:rsid w:val="00D5057D"/>
    <w:rsid w:val="00DE3559"/>
    <w:rsid w:val="00FE2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9EA"/>
    <w:pPr>
      <w:tabs>
        <w:tab w:val="center" w:pos="4680"/>
        <w:tab w:val="right" w:pos="9360"/>
      </w:tabs>
      <w:spacing w:line="240" w:lineRule="auto"/>
    </w:pPr>
  </w:style>
  <w:style w:type="character" w:customStyle="1" w:styleId="HeaderChar">
    <w:name w:val="Header Char"/>
    <w:basedOn w:val="DefaultParagraphFont"/>
    <w:link w:val="Header"/>
    <w:uiPriority w:val="99"/>
    <w:rsid w:val="00FE29EA"/>
    <w:rPr>
      <w:rFonts w:ascii="Times New Roman" w:hAnsi="Times New Roman"/>
      <w:sz w:val="24"/>
    </w:rPr>
  </w:style>
  <w:style w:type="paragraph" w:styleId="Footer">
    <w:name w:val="footer"/>
    <w:basedOn w:val="Normal"/>
    <w:link w:val="FooterChar"/>
    <w:uiPriority w:val="99"/>
    <w:semiHidden/>
    <w:unhideWhenUsed/>
    <w:rsid w:val="00FE29E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E29EA"/>
    <w:rPr>
      <w:rFonts w:ascii="Times New Roman" w:hAnsi="Times New Roman"/>
      <w:sz w:val="24"/>
    </w:rPr>
  </w:style>
  <w:style w:type="paragraph" w:styleId="BalloonText">
    <w:name w:val="Balloon Text"/>
    <w:basedOn w:val="Normal"/>
    <w:link w:val="BalloonTextChar"/>
    <w:uiPriority w:val="99"/>
    <w:semiHidden/>
    <w:unhideWhenUsed/>
    <w:rsid w:val="00FE2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9EA"/>
    <w:rPr>
      <w:rFonts w:ascii="Tahoma" w:hAnsi="Tahoma" w:cs="Tahoma"/>
      <w:sz w:val="16"/>
      <w:szCs w:val="16"/>
    </w:rPr>
  </w:style>
  <w:style w:type="paragraph" w:styleId="ListParagraph">
    <w:name w:val="List Paragraph"/>
    <w:basedOn w:val="Normal"/>
    <w:uiPriority w:val="34"/>
    <w:qFormat/>
    <w:rsid w:val="007254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2011-06-20T00:59:00Z</dcterms:created>
  <dcterms:modified xsi:type="dcterms:W3CDTF">2011-06-20T19:16:00Z</dcterms:modified>
</cp:coreProperties>
</file>