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5C" w:rsidRPr="005D2CEC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h</w:t>
      </w:r>
      <w:r w:rsidRPr="005D2CEC">
        <w:rPr>
          <w:rFonts w:ascii="Times New Roman" w:hAnsi="Times New Roman" w:cs="Times New Roman"/>
          <w:sz w:val="24"/>
          <w:szCs w:val="24"/>
        </w:rPr>
        <w:t>ead: CONCEPT MAP</w:t>
      </w:r>
    </w:p>
    <w:p w:rsidR="00E3375C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5D2CEC" w:rsidRDefault="00E3375C" w:rsidP="00E337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5D2CEC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CEC">
        <w:rPr>
          <w:rFonts w:ascii="Times New Roman" w:hAnsi="Times New Roman" w:cs="Times New Roman"/>
          <w:sz w:val="24"/>
          <w:szCs w:val="24"/>
        </w:rPr>
        <w:t>Concept Map</w:t>
      </w:r>
    </w:p>
    <w:p w:rsidR="00E3375C" w:rsidRPr="005D2CEC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CEC">
        <w:rPr>
          <w:rFonts w:ascii="Times New Roman" w:hAnsi="Times New Roman" w:cs="Times New Roman"/>
          <w:sz w:val="24"/>
          <w:szCs w:val="24"/>
        </w:rPr>
        <w:t>Jessica Cooper</w:t>
      </w:r>
    </w:p>
    <w:p w:rsidR="00E3375C" w:rsidRPr="005D2CEC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CEC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E3375C" w:rsidRPr="005D2CEC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CEC">
        <w:rPr>
          <w:rFonts w:ascii="Times New Roman" w:hAnsi="Times New Roman" w:cs="Times New Roman"/>
          <w:sz w:val="24"/>
          <w:szCs w:val="24"/>
        </w:rPr>
        <w:t>N302 Nursing Research</w:t>
      </w:r>
    </w:p>
    <w:p w:rsidR="00E3375C" w:rsidRPr="005D2CEC" w:rsidRDefault="00E3375C" w:rsidP="00E337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CEC">
        <w:rPr>
          <w:rFonts w:ascii="Times New Roman" w:hAnsi="Times New Roman" w:cs="Times New Roman"/>
          <w:sz w:val="24"/>
          <w:szCs w:val="24"/>
        </w:rPr>
        <w:t>August 26, 2010</w:t>
      </w:r>
    </w:p>
    <w:p w:rsidR="00DB0F74" w:rsidRDefault="00DB0F74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</w:pPr>
    </w:p>
    <w:p w:rsidR="00E3375C" w:rsidRDefault="00E3375C" w:rsidP="00E3375C">
      <w:pPr>
        <w:spacing w:line="480" w:lineRule="auto"/>
        <w:jc w:val="center"/>
      </w:pPr>
      <w:r>
        <w:lastRenderedPageBreak/>
        <w:t>Reference</w:t>
      </w:r>
    </w:p>
    <w:p w:rsidR="00E3375C" w:rsidRDefault="00E3375C" w:rsidP="00E3375C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376E3">
        <w:rPr>
          <w:rFonts w:ascii="Times New Roman" w:hAnsi="Times New Roman" w:cs="Times New Roman"/>
          <w:sz w:val="24"/>
          <w:szCs w:val="24"/>
        </w:rPr>
        <w:t>Macnee, C. L., &amp; McCabe, S. (</w:t>
      </w:r>
      <w:r>
        <w:rPr>
          <w:rFonts w:ascii="Times New Roman" w:hAnsi="Times New Roman" w:cs="Times New Roman"/>
          <w:sz w:val="24"/>
          <w:szCs w:val="24"/>
        </w:rPr>
        <w:t>2008).</w:t>
      </w:r>
      <w:r w:rsidRPr="00B376E3">
        <w:rPr>
          <w:rFonts w:ascii="Times New Roman" w:hAnsi="Times New Roman" w:cs="Times New Roman"/>
          <w:sz w:val="24"/>
          <w:szCs w:val="24"/>
        </w:rPr>
        <w:t xml:space="preserve"> </w:t>
      </w:r>
      <w:r w:rsidRPr="00B376E3">
        <w:rPr>
          <w:rFonts w:ascii="Times New Roman" w:hAnsi="Times New Roman" w:cs="Times New Roman"/>
          <w:i/>
          <w:iCs/>
          <w:sz w:val="24"/>
          <w:szCs w:val="24"/>
        </w:rPr>
        <w:t xml:space="preserve">Understanding </w:t>
      </w:r>
      <w:r>
        <w:rPr>
          <w:rFonts w:ascii="Times New Roman" w:hAnsi="Times New Roman" w:cs="Times New Roman"/>
          <w:i/>
          <w:iCs/>
          <w:sz w:val="24"/>
          <w:szCs w:val="24"/>
        </w:rPr>
        <w:t>nursing r</w:t>
      </w:r>
      <w:r w:rsidRPr="00B376E3">
        <w:rPr>
          <w:rFonts w:ascii="Times New Roman" w:hAnsi="Times New Roman" w:cs="Times New Roman"/>
          <w:i/>
          <w:iCs/>
          <w:sz w:val="24"/>
          <w:szCs w:val="24"/>
        </w:rPr>
        <w:t>esearch: Reading and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using</w:t>
      </w:r>
    </w:p>
    <w:p w:rsidR="00E3375C" w:rsidRPr="00B376E3" w:rsidRDefault="00E3375C" w:rsidP="00E3375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research in evidence- based p</w:t>
      </w:r>
      <w:r w:rsidRPr="00B376E3">
        <w:rPr>
          <w:rFonts w:ascii="Times New Roman" w:hAnsi="Times New Roman" w:cs="Times New Roman"/>
          <w:i/>
          <w:iCs/>
          <w:sz w:val="24"/>
          <w:szCs w:val="24"/>
        </w:rPr>
        <w:t>ractice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E3">
        <w:rPr>
          <w:rFonts w:ascii="Times New Roman" w:hAnsi="Times New Roman" w:cs="Times New Roman"/>
          <w:sz w:val="24"/>
          <w:szCs w:val="24"/>
        </w:rPr>
        <w:t>(2</w:t>
      </w:r>
      <w:r w:rsidRPr="009E52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Ed.). Philadelphia, PA: </w:t>
      </w:r>
      <w:r w:rsidRPr="00B376E3">
        <w:rPr>
          <w:rFonts w:ascii="Times New Roman" w:hAnsi="Times New Roman" w:cs="Times New Roman"/>
          <w:sz w:val="24"/>
          <w:szCs w:val="24"/>
        </w:rPr>
        <w:t xml:space="preserve">Lippincott Williams &amp;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E3">
        <w:rPr>
          <w:rFonts w:ascii="Times New Roman" w:hAnsi="Times New Roman" w:cs="Times New Roman"/>
          <w:sz w:val="24"/>
          <w:szCs w:val="24"/>
        </w:rPr>
        <w:t>Wilkins, a Wolter Kluwer Business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75C" w:rsidRDefault="00E3375C" w:rsidP="00E3375C">
      <w:pPr>
        <w:spacing w:line="480" w:lineRule="auto"/>
      </w:pPr>
    </w:p>
    <w:sectPr w:rsidR="00E3375C" w:rsidSect="00DB0F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76" w:rsidRDefault="005D0676" w:rsidP="00E3375C">
      <w:pPr>
        <w:spacing w:after="0" w:line="240" w:lineRule="auto"/>
      </w:pPr>
      <w:r>
        <w:separator/>
      </w:r>
    </w:p>
  </w:endnote>
  <w:endnote w:type="continuationSeparator" w:id="0">
    <w:p w:rsidR="005D0676" w:rsidRDefault="005D0676" w:rsidP="00E3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76" w:rsidRDefault="005D0676" w:rsidP="00E3375C">
      <w:pPr>
        <w:spacing w:after="0" w:line="240" w:lineRule="auto"/>
      </w:pPr>
      <w:r>
        <w:separator/>
      </w:r>
    </w:p>
  </w:footnote>
  <w:footnote w:type="continuationSeparator" w:id="0">
    <w:p w:rsidR="005D0676" w:rsidRDefault="005D0676" w:rsidP="00E3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9297"/>
      <w:docPartObj>
        <w:docPartGallery w:val="Page Numbers (Top of Page)"/>
        <w:docPartUnique/>
      </w:docPartObj>
    </w:sdtPr>
    <w:sdtContent>
      <w:p w:rsidR="00E3375C" w:rsidRDefault="00E3375C">
        <w:pPr>
          <w:pStyle w:val="Head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3375C" w:rsidRDefault="00E337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5C"/>
    <w:rsid w:val="005D0676"/>
    <w:rsid w:val="00DB0F74"/>
    <w:rsid w:val="00E3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5C"/>
  </w:style>
  <w:style w:type="paragraph" w:styleId="Footer">
    <w:name w:val="footer"/>
    <w:basedOn w:val="Normal"/>
    <w:link w:val="FooterChar"/>
    <w:uiPriority w:val="99"/>
    <w:semiHidden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75C"/>
  </w:style>
  <w:style w:type="paragraph" w:styleId="BalloonText">
    <w:name w:val="Balloon Text"/>
    <w:basedOn w:val="Normal"/>
    <w:link w:val="BalloonTextChar"/>
    <w:uiPriority w:val="99"/>
    <w:semiHidden/>
    <w:unhideWhenUsed/>
    <w:rsid w:val="00E3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3039E"/>
    <w:rsid w:val="0070765D"/>
    <w:rsid w:val="00D3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F290C6EC06423E9AB6303B2014E3D3">
    <w:name w:val="73F290C6EC06423E9AB6303B2014E3D3"/>
    <w:rsid w:val="00D303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300</Characters>
  <Application>Microsoft Office Word</Application>
  <DocSecurity>0</DocSecurity>
  <Lines>2</Lines>
  <Paragraphs>1</Paragraphs>
  <ScaleCrop>false</ScaleCrop>
  <Company>Grizli777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Biava</dc:creator>
  <cp:keywords/>
  <dc:description/>
  <cp:lastModifiedBy>Jessica  Biava</cp:lastModifiedBy>
  <cp:revision>1</cp:revision>
  <dcterms:created xsi:type="dcterms:W3CDTF">2010-09-02T22:57:00Z</dcterms:created>
  <dcterms:modified xsi:type="dcterms:W3CDTF">2010-09-02T23:00:00Z</dcterms:modified>
</cp:coreProperties>
</file>