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spacing w:line="480" w:lineRule="auto"/>
        <w:contextualSpacing/>
        <w:jc w:val="center"/>
        <w:rPr>
          <w:rFonts w:ascii="Times New Roman" w:hAnsi="Times New Roman" w:cs="Times New Roman"/>
          <w:sz w:val="24"/>
          <w:szCs w:val="24"/>
        </w:rPr>
      </w:pPr>
    </w:p>
    <w:p w:rsidR="00817B5E" w:rsidRDefault="00C85267"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3</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Tara Kutz</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N309</w:t>
      </w:r>
    </w:p>
    <w:p w:rsidR="002F32F2" w:rsidRDefault="00C85267"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June 4</w:t>
      </w:r>
      <w:r w:rsidR="002F32F2">
        <w:rPr>
          <w:rFonts w:ascii="Times New Roman" w:hAnsi="Times New Roman" w:cs="Times New Roman"/>
          <w:sz w:val="24"/>
          <w:szCs w:val="24"/>
        </w:rPr>
        <w:t>, 2011</w:t>
      </w: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C85267" w:rsidP="002F32F2">
      <w:pPr>
        <w:jc w:val="center"/>
        <w:rPr>
          <w:rFonts w:ascii="Times New Roman" w:hAnsi="Times New Roman" w:cs="Times New Roman"/>
          <w:sz w:val="24"/>
          <w:szCs w:val="24"/>
        </w:rPr>
      </w:pPr>
      <w:r>
        <w:rPr>
          <w:rFonts w:ascii="Times New Roman" w:hAnsi="Times New Roman" w:cs="Times New Roman"/>
          <w:sz w:val="24"/>
          <w:szCs w:val="24"/>
        </w:rPr>
        <w:lastRenderedPageBreak/>
        <w:t>Case Study 3</w:t>
      </w:r>
    </w:p>
    <w:p w:rsidR="00C87132" w:rsidRDefault="00C87132" w:rsidP="00C8713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Conducting a comprehensive assessment is a vital step in developing an individualized plan of care for the elderly patient.  </w:t>
      </w:r>
      <w:r w:rsidR="00015B72">
        <w:rPr>
          <w:rFonts w:ascii="Times New Roman" w:hAnsi="Times New Roman" w:cs="Times New Roman"/>
          <w:sz w:val="24"/>
          <w:szCs w:val="24"/>
        </w:rPr>
        <w:t>By performing a comprehensive assessment, weaknesses and challenges can be identified so that appropriate care can be given.  Parts of the comprehensive assessment include evaluating the elderly person’s functional, physical, cognitive, psychological, social, and spiritual health.  (</w:t>
      </w:r>
      <w:proofErr w:type="spellStart"/>
      <w:r w:rsidR="00015B72">
        <w:rPr>
          <w:rFonts w:ascii="Times New Roman" w:hAnsi="Times New Roman" w:cs="Times New Roman"/>
          <w:sz w:val="24"/>
          <w:szCs w:val="24"/>
        </w:rPr>
        <w:t>Mauk</w:t>
      </w:r>
      <w:proofErr w:type="spellEnd"/>
      <w:r w:rsidR="00015B72">
        <w:rPr>
          <w:rFonts w:ascii="Times New Roman" w:hAnsi="Times New Roman" w:cs="Times New Roman"/>
          <w:sz w:val="24"/>
          <w:szCs w:val="24"/>
        </w:rPr>
        <w:t>, 2010)</w:t>
      </w:r>
    </w:p>
    <w:p w:rsidR="00C02856" w:rsidRDefault="00015B72" w:rsidP="00C8713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While all areas should eventually be evaluated with both Mr. and Mrs. Boyd, there are a few important assessments that should be addressed first.  For Mr. Boyd, a functional assessment should be performed to evaluate his “… ability to perform self-care, self-maintenance, and physical activities…”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233).</w:t>
      </w:r>
      <w:proofErr w:type="gramEnd"/>
      <w:r>
        <w:rPr>
          <w:rFonts w:ascii="Times New Roman" w:hAnsi="Times New Roman" w:cs="Times New Roman"/>
          <w:sz w:val="24"/>
          <w:szCs w:val="24"/>
        </w:rPr>
        <w:t xml:space="preserve"> According to Mrs. Boyd, he is no longer able to maintain the yard like he used to</w:t>
      </w:r>
      <w:r w:rsidR="00E74D74">
        <w:rPr>
          <w:rFonts w:ascii="Times New Roman" w:hAnsi="Times New Roman" w:cs="Times New Roman"/>
          <w:sz w:val="24"/>
          <w:szCs w:val="24"/>
        </w:rPr>
        <w:t>,</w:t>
      </w:r>
      <w:r>
        <w:rPr>
          <w:rFonts w:ascii="Times New Roman" w:hAnsi="Times New Roman" w:cs="Times New Roman"/>
          <w:sz w:val="24"/>
          <w:szCs w:val="24"/>
        </w:rPr>
        <w:t xml:space="preserve"> and he has stopped gardening.  It is important for the nurse to assess if this is a true statement and seek the reasoning for Mr. Boyd’s recent functional decline.  The nurse should also assess Mr. Boyd’s ability to perform activities of daily living (ADLs) such as eating, dressing, bathing, toileting, </w:t>
      </w:r>
      <w:r w:rsidR="00027308">
        <w:rPr>
          <w:rFonts w:ascii="Times New Roman" w:hAnsi="Times New Roman" w:cs="Times New Roman"/>
          <w:sz w:val="24"/>
          <w:szCs w:val="24"/>
        </w:rPr>
        <w:t>and walking.  A cognitive assessment should also be performed with Mr. Boyd due to Mrs. Boyd’s statement about him having difficulties understanding questions and being forgetful.  A good way to evaluate his cogn</w:t>
      </w:r>
      <w:r w:rsidR="00E74D74">
        <w:rPr>
          <w:rFonts w:ascii="Times New Roman" w:hAnsi="Times New Roman" w:cs="Times New Roman"/>
          <w:sz w:val="24"/>
          <w:szCs w:val="24"/>
        </w:rPr>
        <w:t>itive status would be by using the</w:t>
      </w:r>
      <w:r w:rsidR="00027308">
        <w:rPr>
          <w:rFonts w:ascii="Times New Roman" w:hAnsi="Times New Roman" w:cs="Times New Roman"/>
          <w:sz w:val="24"/>
          <w:szCs w:val="24"/>
        </w:rPr>
        <w:t xml:space="preserve"> Mini Mental State Examination (MMSE).  The MMSE is not a diagnostic tool but can be suggestive of delirium, dementia, or depression if a low score is received.  The final important assessment that should be perform</w:t>
      </w:r>
      <w:r w:rsidR="00E74D74">
        <w:rPr>
          <w:rFonts w:ascii="Times New Roman" w:hAnsi="Times New Roman" w:cs="Times New Roman"/>
          <w:sz w:val="24"/>
          <w:szCs w:val="24"/>
        </w:rPr>
        <w:t>ed immediately on Mr. Boyd is a</w:t>
      </w:r>
      <w:r w:rsidR="00027308">
        <w:rPr>
          <w:rFonts w:ascii="Times New Roman" w:hAnsi="Times New Roman" w:cs="Times New Roman"/>
          <w:sz w:val="24"/>
          <w:szCs w:val="24"/>
        </w:rPr>
        <w:t xml:space="preserve"> psychological assessment to screen him for depression.  Mrs. Boyd said that he is no longer interested in doing anything, </w:t>
      </w:r>
      <w:r w:rsidR="00C02856">
        <w:rPr>
          <w:rFonts w:ascii="Times New Roman" w:hAnsi="Times New Roman" w:cs="Times New Roman"/>
          <w:sz w:val="24"/>
          <w:szCs w:val="24"/>
        </w:rPr>
        <w:t>is sleeping</w:t>
      </w:r>
      <w:r w:rsidR="00027308">
        <w:rPr>
          <w:rFonts w:ascii="Times New Roman" w:hAnsi="Times New Roman" w:cs="Times New Roman"/>
          <w:sz w:val="24"/>
          <w:szCs w:val="24"/>
        </w:rPr>
        <w:t xml:space="preserve"> all the time, is eating less, and is uncommunicative.  These are all potential symptoms of depression and s</w:t>
      </w:r>
      <w:r w:rsidR="00E74D74">
        <w:rPr>
          <w:rFonts w:ascii="Times New Roman" w:hAnsi="Times New Roman" w:cs="Times New Roman"/>
          <w:sz w:val="24"/>
          <w:szCs w:val="24"/>
        </w:rPr>
        <w:t>hould be further evaluated.  On</w:t>
      </w:r>
      <w:r w:rsidR="00027308">
        <w:rPr>
          <w:rFonts w:ascii="Times New Roman" w:hAnsi="Times New Roman" w:cs="Times New Roman"/>
          <w:sz w:val="24"/>
          <w:szCs w:val="24"/>
        </w:rPr>
        <w:t xml:space="preserve">e way to screen older adults for depression is by using the Geriatric Depression Scale (GDS) which requires the patient to answer </w:t>
      </w:r>
      <w:r w:rsidR="00027308">
        <w:rPr>
          <w:rFonts w:ascii="Times New Roman" w:hAnsi="Times New Roman" w:cs="Times New Roman"/>
          <w:sz w:val="24"/>
          <w:szCs w:val="24"/>
        </w:rPr>
        <w:lastRenderedPageBreak/>
        <w:t>a series of questions.</w:t>
      </w:r>
      <w:r w:rsidR="00C02856">
        <w:rPr>
          <w:rFonts w:ascii="Times New Roman" w:hAnsi="Times New Roman" w:cs="Times New Roman"/>
          <w:sz w:val="24"/>
          <w:szCs w:val="24"/>
        </w:rPr>
        <w:t xml:space="preserve">  Once these first three most important assessments have been completed, the nurse may move on to the other assessments if time permits and if necessary. (</w:t>
      </w:r>
      <w:proofErr w:type="spellStart"/>
      <w:r w:rsidR="00C02856">
        <w:rPr>
          <w:rFonts w:ascii="Times New Roman" w:hAnsi="Times New Roman" w:cs="Times New Roman"/>
          <w:sz w:val="24"/>
          <w:szCs w:val="24"/>
        </w:rPr>
        <w:t>Mauk</w:t>
      </w:r>
      <w:proofErr w:type="spellEnd"/>
      <w:r w:rsidR="00C02856">
        <w:rPr>
          <w:rFonts w:ascii="Times New Roman" w:hAnsi="Times New Roman" w:cs="Times New Roman"/>
          <w:sz w:val="24"/>
          <w:szCs w:val="24"/>
        </w:rPr>
        <w:t>, 2010)</w:t>
      </w:r>
    </w:p>
    <w:p w:rsidR="00E72E19" w:rsidRDefault="00C02856" w:rsidP="00C8713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27308">
        <w:rPr>
          <w:rFonts w:ascii="Times New Roman" w:hAnsi="Times New Roman" w:cs="Times New Roman"/>
          <w:sz w:val="24"/>
          <w:szCs w:val="24"/>
        </w:rPr>
        <w:t xml:space="preserve">  </w:t>
      </w:r>
      <w:r w:rsidR="00E72E19">
        <w:rPr>
          <w:rFonts w:ascii="Times New Roman" w:hAnsi="Times New Roman" w:cs="Times New Roman"/>
          <w:sz w:val="24"/>
          <w:szCs w:val="24"/>
        </w:rPr>
        <w:t>For Mrs. Boyd, I would suggest that the nurse also start with a functional assessment.  Although it sounds as though she is functional in daily tasks, it is important to ensure that she is really able to perform ADLs and instrumental activities of daily living (IADLs) such as shopping, handling finances, preparing meals, doing the laundry, and cleaning the house.  Another important assessment for Mrs. Boyd would be a physical assessment.  Since she is much more active than Mr. Boyd, there is a lot of stress being put on her as a caregiver.  It is important to make sure she is healthy enough to take on the caregiver role.  Finally, I believe Mrs. Boyd should also have a psychological assessment for depression.  With the physical and cognitive decline of her husband in the last six months, there have been many changes and adjustments in their lives.  Depression is not uncommon when watching a loved one deteriorate.  (</w:t>
      </w:r>
      <w:proofErr w:type="spellStart"/>
      <w:r w:rsidR="00E72E19">
        <w:rPr>
          <w:rFonts w:ascii="Times New Roman" w:hAnsi="Times New Roman" w:cs="Times New Roman"/>
          <w:sz w:val="24"/>
          <w:szCs w:val="24"/>
        </w:rPr>
        <w:t>Mauk</w:t>
      </w:r>
      <w:proofErr w:type="spellEnd"/>
      <w:r w:rsidR="00E72E19">
        <w:rPr>
          <w:rFonts w:ascii="Times New Roman" w:hAnsi="Times New Roman" w:cs="Times New Roman"/>
          <w:sz w:val="24"/>
          <w:szCs w:val="24"/>
        </w:rPr>
        <w:t>, 2010)</w:t>
      </w:r>
    </w:p>
    <w:p w:rsidR="009124B5" w:rsidRDefault="00DD21B8" w:rsidP="00C8526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 w</w:t>
      </w:r>
      <w:r w:rsidR="00205018">
        <w:rPr>
          <w:rFonts w:ascii="Times New Roman" w:hAnsi="Times New Roman" w:cs="Times New Roman"/>
          <w:sz w:val="24"/>
          <w:szCs w:val="24"/>
        </w:rPr>
        <w:t>ould rely on self-report, proxy-</w:t>
      </w:r>
      <w:r>
        <w:rPr>
          <w:rFonts w:ascii="Times New Roman" w:hAnsi="Times New Roman" w:cs="Times New Roman"/>
          <w:sz w:val="24"/>
          <w:szCs w:val="24"/>
        </w:rPr>
        <w:t xml:space="preserve">report, and performance report during my assessments, especially of Mr. Boyd.  </w:t>
      </w:r>
      <w:r w:rsidR="00205018">
        <w:rPr>
          <w:rFonts w:ascii="Times New Roman" w:hAnsi="Times New Roman" w:cs="Times New Roman"/>
          <w:sz w:val="24"/>
          <w:szCs w:val="24"/>
        </w:rPr>
        <w:t xml:space="preserve">“Information regarding a patient can be obtained from various sources.  These sources include the patient himself (self-report), a family member or health care provider (proxy-report), and direct observation of the patient…” </w:t>
      </w:r>
      <w:proofErr w:type="gramStart"/>
      <w:r w:rsidR="00205018">
        <w:rPr>
          <w:rFonts w:ascii="Times New Roman" w:hAnsi="Times New Roman" w:cs="Times New Roman"/>
          <w:sz w:val="24"/>
          <w:szCs w:val="24"/>
        </w:rPr>
        <w:t>(</w:t>
      </w:r>
      <w:r w:rsidR="00205018">
        <w:rPr>
          <w:rStyle w:val="apple-style-span"/>
          <w:rFonts w:ascii="Times New Roman" w:hAnsi="Times New Roman" w:cs="Times New Roman"/>
          <w:sz w:val="24"/>
          <w:szCs w:val="24"/>
        </w:rPr>
        <w:t xml:space="preserve">Pepin, Alexander, &amp; Phillips, </w:t>
      </w:r>
      <w:r w:rsidR="00205018" w:rsidRPr="00205018">
        <w:rPr>
          <w:rStyle w:val="apple-style-span"/>
          <w:rFonts w:ascii="Times New Roman" w:hAnsi="Times New Roman" w:cs="Times New Roman"/>
          <w:sz w:val="24"/>
          <w:szCs w:val="24"/>
        </w:rPr>
        <w:t>2004</w:t>
      </w:r>
      <w:r w:rsidR="00205018">
        <w:rPr>
          <w:rStyle w:val="apple-style-span"/>
          <w:rFonts w:ascii="Times New Roman" w:hAnsi="Times New Roman" w:cs="Times New Roman"/>
          <w:sz w:val="24"/>
          <w:szCs w:val="24"/>
        </w:rPr>
        <w:t>, p. 288).</w:t>
      </w:r>
      <w:proofErr w:type="gramEnd"/>
      <w:r w:rsidR="00205018">
        <w:rPr>
          <w:rStyle w:val="apple-style-span"/>
          <w:rFonts w:ascii="Times New Roman" w:hAnsi="Times New Roman" w:cs="Times New Roman"/>
          <w:sz w:val="24"/>
          <w:szCs w:val="24"/>
        </w:rPr>
        <w:t xml:space="preserve">  </w:t>
      </w:r>
      <w:r w:rsidR="00F26130">
        <w:rPr>
          <w:rStyle w:val="apple-style-span"/>
          <w:rFonts w:ascii="Times New Roman" w:hAnsi="Times New Roman" w:cs="Times New Roman"/>
          <w:sz w:val="24"/>
          <w:szCs w:val="24"/>
        </w:rPr>
        <w:t xml:space="preserve">There is some debate on the best approach to obtain information about the elderly during a comprehensive assessment.  </w:t>
      </w:r>
      <w:proofErr w:type="gramStart"/>
      <w:r w:rsidR="00F26130">
        <w:rPr>
          <w:rStyle w:val="apple-style-span"/>
          <w:rFonts w:ascii="Times New Roman" w:hAnsi="Times New Roman" w:cs="Times New Roman"/>
          <w:sz w:val="24"/>
          <w:szCs w:val="24"/>
        </w:rPr>
        <w:t>“The literature suggests that when family members act as proxies for health information, there can be underestimates and overestimates of functional ability, cognition, and social functioning” (</w:t>
      </w:r>
      <w:proofErr w:type="spellStart"/>
      <w:r w:rsidR="00F26130">
        <w:rPr>
          <w:rStyle w:val="apple-style-span"/>
          <w:rFonts w:ascii="Times New Roman" w:hAnsi="Times New Roman" w:cs="Times New Roman"/>
          <w:sz w:val="24"/>
          <w:szCs w:val="24"/>
        </w:rPr>
        <w:t>Mauk</w:t>
      </w:r>
      <w:proofErr w:type="spellEnd"/>
      <w:r w:rsidR="00F26130">
        <w:rPr>
          <w:rStyle w:val="apple-style-span"/>
          <w:rFonts w:ascii="Times New Roman" w:hAnsi="Times New Roman" w:cs="Times New Roman"/>
          <w:sz w:val="24"/>
          <w:szCs w:val="24"/>
        </w:rPr>
        <w:t>, 2010, p. 233).</w:t>
      </w:r>
      <w:proofErr w:type="gramEnd"/>
      <w:r w:rsidR="00F26130">
        <w:rPr>
          <w:rStyle w:val="apple-style-span"/>
          <w:rFonts w:ascii="Times New Roman" w:hAnsi="Times New Roman" w:cs="Times New Roman"/>
          <w:sz w:val="24"/>
          <w:szCs w:val="24"/>
        </w:rPr>
        <w:t xml:space="preserve">  However, </w:t>
      </w:r>
      <w:r w:rsidR="00E74D74">
        <w:rPr>
          <w:rStyle w:val="apple-style-span"/>
          <w:rFonts w:ascii="Times New Roman" w:hAnsi="Times New Roman" w:cs="Times New Roman"/>
          <w:sz w:val="24"/>
          <w:szCs w:val="24"/>
        </w:rPr>
        <w:t>a different source</w:t>
      </w:r>
      <w:r w:rsidR="00F26130">
        <w:rPr>
          <w:rStyle w:val="apple-style-span"/>
          <w:rFonts w:ascii="Times New Roman" w:hAnsi="Times New Roman" w:cs="Times New Roman"/>
          <w:sz w:val="24"/>
          <w:szCs w:val="24"/>
        </w:rPr>
        <w:t xml:space="preserve"> state</w:t>
      </w:r>
      <w:r w:rsidR="00E74D74">
        <w:rPr>
          <w:rStyle w:val="apple-style-span"/>
          <w:rFonts w:ascii="Times New Roman" w:hAnsi="Times New Roman" w:cs="Times New Roman"/>
          <w:sz w:val="24"/>
          <w:szCs w:val="24"/>
        </w:rPr>
        <w:t>s</w:t>
      </w:r>
      <w:r w:rsidR="00F26130">
        <w:rPr>
          <w:rStyle w:val="apple-style-span"/>
          <w:rFonts w:ascii="Times New Roman" w:hAnsi="Times New Roman" w:cs="Times New Roman"/>
          <w:sz w:val="24"/>
          <w:szCs w:val="24"/>
        </w:rPr>
        <w:t xml:space="preserve"> that “no one instrument has been identified as the ‘go</w:t>
      </w:r>
      <w:r w:rsidR="00A71491">
        <w:rPr>
          <w:rStyle w:val="apple-style-span"/>
          <w:rFonts w:ascii="Times New Roman" w:hAnsi="Times New Roman" w:cs="Times New Roman"/>
          <w:sz w:val="24"/>
          <w:szCs w:val="24"/>
        </w:rPr>
        <w:t>ld standard’” (Pepin et al.</w:t>
      </w:r>
      <w:r w:rsidR="00F26130">
        <w:rPr>
          <w:rStyle w:val="apple-style-span"/>
          <w:rFonts w:ascii="Times New Roman" w:hAnsi="Times New Roman" w:cs="Times New Roman"/>
          <w:sz w:val="24"/>
          <w:szCs w:val="24"/>
        </w:rPr>
        <w:t xml:space="preserve">, </w:t>
      </w:r>
      <w:r w:rsidR="00F26130" w:rsidRPr="00205018">
        <w:rPr>
          <w:rStyle w:val="apple-style-span"/>
          <w:rFonts w:ascii="Times New Roman" w:hAnsi="Times New Roman" w:cs="Times New Roman"/>
          <w:sz w:val="24"/>
          <w:szCs w:val="24"/>
        </w:rPr>
        <w:t>2004</w:t>
      </w:r>
      <w:r w:rsidR="00F26130">
        <w:rPr>
          <w:rStyle w:val="apple-style-span"/>
          <w:rFonts w:ascii="Times New Roman" w:hAnsi="Times New Roman" w:cs="Times New Roman"/>
          <w:sz w:val="24"/>
          <w:szCs w:val="24"/>
        </w:rPr>
        <w:t>, p. 288).  Therefore, I believe that the way to conduct the most thorough assessment would be to utilize all three methods.</w:t>
      </w:r>
    </w:p>
    <w:p w:rsidR="009124B5" w:rsidRDefault="009124B5" w:rsidP="00C85267">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Since Mrs. Boyd wants to dominate the interview, it may be difficult to talk with Mr. Boyd.  She has made it clear that questions should be directed to her.  The importance of talking with Mr. Boyd has already been explained to Mrs. Boyd.  If she will not cooperate with the nurse and continues to answer questions for Mr. Boyd, it may be best to come back at another time with the help of another nurse.  With two nurses, one could assess Mrs. Boyd and keep her occupied while the other nurse assesses Mr. Boyd.  Whatever is decided by the nurse, it is essential that Mr. Boyd is allowed to speak for himself without Mrs. Boyd dominating the conversation.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417855" w:rsidRDefault="009124B5" w:rsidP="00C85267">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Other healthcare professionals that should be involved in consultation in relation to the nurse’s assessment would be a physician and a psychiatrist.  If any medical </w:t>
      </w:r>
      <w:r w:rsidR="00B650B0">
        <w:rPr>
          <w:rFonts w:ascii="Times New Roman" w:hAnsi="Times New Roman" w:cs="Times New Roman"/>
          <w:sz w:val="24"/>
          <w:szCs w:val="24"/>
        </w:rPr>
        <w:t>concerns were found with either Mr. Boyd or Mrs. Boyd, the physician could provide them with the necessary medications or information to improve their health.  Since Mr. Boyd seems to be suffering from either dementia or depression, a psychiatrist may be helpful.  Perhaps antidepressants could help stabilize his mood if depression is the cause of his decline.  (</w:t>
      </w:r>
      <w:proofErr w:type="spellStart"/>
      <w:r w:rsidR="00B650B0">
        <w:rPr>
          <w:rFonts w:ascii="Times New Roman" w:hAnsi="Times New Roman" w:cs="Times New Roman"/>
          <w:sz w:val="24"/>
          <w:szCs w:val="24"/>
        </w:rPr>
        <w:t>Mauk</w:t>
      </w:r>
      <w:proofErr w:type="spellEnd"/>
      <w:r w:rsidR="00B650B0">
        <w:rPr>
          <w:rFonts w:ascii="Times New Roman" w:hAnsi="Times New Roman" w:cs="Times New Roman"/>
          <w:sz w:val="24"/>
          <w:szCs w:val="24"/>
        </w:rPr>
        <w:t>, 2010)</w:t>
      </w:r>
      <w:r w:rsidR="008A60B5">
        <w:rPr>
          <w:rFonts w:ascii="Times New Roman" w:hAnsi="Times New Roman" w:cs="Times New Roman"/>
          <w:sz w:val="24"/>
          <w:szCs w:val="24"/>
        </w:rPr>
        <w:tab/>
      </w:r>
    </w:p>
    <w:p w:rsidR="002F32F2" w:rsidRDefault="002F32F2"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5C01AE" w:rsidRDefault="005C01AE" w:rsidP="002F32F2">
      <w:pPr>
        <w:jc w:val="center"/>
        <w:rPr>
          <w:rFonts w:ascii="Times New Roman" w:hAnsi="Times New Roman" w:cs="Times New Roman"/>
          <w:sz w:val="24"/>
          <w:szCs w:val="24"/>
        </w:rPr>
      </w:pPr>
    </w:p>
    <w:p w:rsidR="00A576F3" w:rsidRDefault="00A576F3" w:rsidP="005E29B9">
      <w:pPr>
        <w:spacing w:line="480" w:lineRule="auto"/>
        <w:contextualSpacing/>
        <w:jc w:val="center"/>
        <w:rPr>
          <w:rFonts w:ascii="Times New Roman" w:hAnsi="Times New Roman" w:cs="Times New Roman"/>
          <w:sz w:val="24"/>
          <w:szCs w:val="24"/>
        </w:rPr>
      </w:pPr>
    </w:p>
    <w:p w:rsidR="005C01AE" w:rsidRDefault="005C01AE" w:rsidP="005E29B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85267" w:rsidRDefault="00C85267" w:rsidP="00B650B0">
      <w:pPr>
        <w:spacing w:line="480" w:lineRule="auto"/>
        <w:contextualSpacing/>
        <w:rPr>
          <w:rStyle w:val="apple-style-span"/>
          <w:rFonts w:ascii="Times New Roman" w:hAnsi="Times New Roman" w:cs="Times New Roman"/>
          <w:sz w:val="24"/>
          <w:szCs w:val="24"/>
        </w:rPr>
      </w:pPr>
      <w:proofErr w:type="spellStart"/>
      <w:r w:rsidRPr="00BE7CDE">
        <w:rPr>
          <w:rStyle w:val="apple-style-span"/>
          <w:rFonts w:ascii="Times New Roman" w:hAnsi="Times New Roman" w:cs="Times New Roman"/>
          <w:sz w:val="24"/>
          <w:szCs w:val="24"/>
        </w:rPr>
        <w:t>Mauk</w:t>
      </w:r>
      <w:proofErr w:type="spellEnd"/>
      <w:r w:rsidRPr="00BE7CDE">
        <w:rPr>
          <w:rStyle w:val="apple-style-span"/>
          <w:rFonts w:ascii="Times New Roman" w:hAnsi="Times New Roman" w:cs="Times New Roman"/>
          <w:sz w:val="24"/>
          <w:szCs w:val="24"/>
        </w:rPr>
        <w:t>, K. L. (2010).</w:t>
      </w:r>
      <w:r w:rsidRPr="00BE7CDE">
        <w:rPr>
          <w:rStyle w:val="apple-converted-space"/>
          <w:rFonts w:ascii="Times New Roman" w:hAnsi="Times New Roman" w:cs="Times New Roman"/>
          <w:sz w:val="24"/>
          <w:szCs w:val="24"/>
        </w:rPr>
        <w:t> </w:t>
      </w:r>
      <w:r w:rsidRPr="00BE7CDE">
        <w:rPr>
          <w:rStyle w:val="Emphasis"/>
          <w:rFonts w:ascii="Times New Roman" w:hAnsi="Times New Roman" w:cs="Times New Roman"/>
          <w:sz w:val="24"/>
          <w:szCs w:val="24"/>
        </w:rPr>
        <w:t>Gerontological nursing: Competencies for care</w:t>
      </w:r>
      <w:r w:rsidRPr="00BE7CDE">
        <w:rPr>
          <w:rStyle w:val="apple-converted-space"/>
          <w:rFonts w:ascii="Times New Roman" w:hAnsi="Times New Roman" w:cs="Times New Roman"/>
          <w:sz w:val="24"/>
          <w:szCs w:val="24"/>
        </w:rPr>
        <w:t> </w:t>
      </w:r>
      <w:r w:rsidRPr="00BE7CDE">
        <w:rPr>
          <w:rStyle w:val="apple-style-span"/>
          <w:rFonts w:ascii="Times New Roman" w:hAnsi="Times New Roman" w:cs="Times New Roman"/>
          <w:sz w:val="24"/>
          <w:szCs w:val="24"/>
        </w:rPr>
        <w:t>(2</w:t>
      </w:r>
      <w:r w:rsidRPr="00BE7CDE">
        <w:rPr>
          <w:rStyle w:val="apple-style-span"/>
          <w:rFonts w:ascii="Times New Roman" w:hAnsi="Times New Roman" w:cs="Times New Roman"/>
          <w:sz w:val="24"/>
          <w:szCs w:val="24"/>
          <w:vertAlign w:val="superscript"/>
        </w:rPr>
        <w:t>nd</w:t>
      </w:r>
      <w:r w:rsidR="00E74D74">
        <w:rPr>
          <w:rStyle w:val="apple-style-span"/>
          <w:rFonts w:ascii="Times New Roman" w:hAnsi="Times New Roman" w:cs="Times New Roman"/>
          <w:sz w:val="24"/>
          <w:szCs w:val="24"/>
          <w:vertAlign w:val="superscript"/>
        </w:rPr>
        <w:t xml:space="preserve"> </w:t>
      </w:r>
      <w:proofErr w:type="gramStart"/>
      <w:r w:rsidRPr="00BE7CDE">
        <w:rPr>
          <w:rStyle w:val="apple-style-span"/>
          <w:rFonts w:ascii="Times New Roman" w:hAnsi="Times New Roman" w:cs="Times New Roman"/>
          <w:sz w:val="24"/>
          <w:szCs w:val="24"/>
        </w:rPr>
        <w:t>ed</w:t>
      </w:r>
      <w:proofErr w:type="gramEnd"/>
      <w:r w:rsidRPr="00BE7CDE">
        <w:rPr>
          <w:rStyle w:val="apple-style-span"/>
          <w:rFonts w:ascii="Times New Roman" w:hAnsi="Times New Roman" w:cs="Times New Roman"/>
          <w:sz w:val="24"/>
          <w:szCs w:val="24"/>
        </w:rPr>
        <w:t>.).</w:t>
      </w:r>
      <w:r>
        <w:rPr>
          <w:rStyle w:val="apple-style-span"/>
          <w:rFonts w:ascii="Times New Roman" w:hAnsi="Times New Roman" w:cs="Times New Roman"/>
          <w:sz w:val="24"/>
          <w:szCs w:val="24"/>
        </w:rPr>
        <w:t xml:space="preserve"> Sudbury, MA: </w:t>
      </w:r>
      <w:r>
        <w:rPr>
          <w:rStyle w:val="apple-style-span"/>
          <w:rFonts w:ascii="Times New Roman" w:hAnsi="Times New Roman" w:cs="Times New Roman"/>
          <w:sz w:val="24"/>
          <w:szCs w:val="24"/>
        </w:rPr>
        <w:tab/>
        <w:t xml:space="preserve">Jones &amp; </w:t>
      </w:r>
      <w:r w:rsidRPr="00BE7CDE">
        <w:rPr>
          <w:rStyle w:val="apple-style-span"/>
          <w:rFonts w:ascii="Times New Roman" w:hAnsi="Times New Roman" w:cs="Times New Roman"/>
          <w:sz w:val="24"/>
          <w:szCs w:val="24"/>
        </w:rPr>
        <w:t>Bartlett.</w:t>
      </w:r>
    </w:p>
    <w:p w:rsidR="00503CA2" w:rsidRPr="00503CA2" w:rsidRDefault="00205018" w:rsidP="00B650B0">
      <w:pPr>
        <w:spacing w:line="480" w:lineRule="auto"/>
        <w:contextualSpacing/>
        <w:rPr>
          <w:rFonts w:ascii="Times New Roman" w:hAnsi="Times New Roman" w:cs="Times New Roman"/>
          <w:sz w:val="24"/>
          <w:szCs w:val="24"/>
        </w:rPr>
      </w:pPr>
      <w:proofErr w:type="gramStart"/>
      <w:r w:rsidRPr="00205018">
        <w:rPr>
          <w:rStyle w:val="apple-style-span"/>
          <w:rFonts w:ascii="Times New Roman" w:hAnsi="Times New Roman" w:cs="Times New Roman"/>
          <w:sz w:val="24"/>
          <w:szCs w:val="24"/>
        </w:rPr>
        <w:t>Pepin, V., Alexander, J., &amp; Phillips, W. (2004).</w:t>
      </w:r>
      <w:proofErr w:type="gramEnd"/>
      <w:r w:rsidRPr="00205018">
        <w:rPr>
          <w:rStyle w:val="apple-style-span"/>
          <w:rFonts w:ascii="Times New Roman" w:hAnsi="Times New Roman" w:cs="Times New Roman"/>
          <w:sz w:val="24"/>
          <w:szCs w:val="24"/>
        </w:rPr>
        <w:t xml:space="preserve"> Physical function assessment in cardiac </w:t>
      </w:r>
      <w:r>
        <w:rPr>
          <w:rStyle w:val="apple-style-span"/>
          <w:rFonts w:ascii="Times New Roman" w:hAnsi="Times New Roman" w:cs="Times New Roman"/>
          <w:sz w:val="24"/>
          <w:szCs w:val="24"/>
        </w:rPr>
        <w:tab/>
      </w:r>
      <w:r w:rsidRPr="00205018">
        <w:rPr>
          <w:rStyle w:val="apple-style-span"/>
          <w:rFonts w:ascii="Times New Roman" w:hAnsi="Times New Roman" w:cs="Times New Roman"/>
          <w:sz w:val="24"/>
          <w:szCs w:val="24"/>
        </w:rPr>
        <w:t>rehabilitation: self-report, proxy-report and performance-based measures.</w:t>
      </w:r>
      <w:r w:rsidRPr="00205018">
        <w:rPr>
          <w:rStyle w:val="apple-converted-space"/>
          <w:rFonts w:ascii="Times New Roman" w:hAnsi="Times New Roman" w:cs="Times New Roman"/>
          <w:sz w:val="24"/>
          <w:szCs w:val="24"/>
        </w:rPr>
        <w:t> </w:t>
      </w:r>
      <w:r w:rsidRPr="00205018">
        <w:rPr>
          <w:rStyle w:val="apple-style-span"/>
          <w:rFonts w:ascii="Times New Roman" w:hAnsi="Times New Roman" w:cs="Times New Roman"/>
          <w:i/>
          <w:iCs/>
          <w:sz w:val="24"/>
          <w:szCs w:val="24"/>
          <w:bdr w:val="none" w:sz="0" w:space="0" w:color="auto" w:frame="1"/>
        </w:rPr>
        <w:t xml:space="preserve">Journal of </w:t>
      </w:r>
      <w:r>
        <w:rPr>
          <w:rStyle w:val="apple-style-span"/>
          <w:rFonts w:ascii="Times New Roman" w:hAnsi="Times New Roman" w:cs="Times New Roman"/>
          <w:i/>
          <w:iCs/>
          <w:sz w:val="24"/>
          <w:szCs w:val="24"/>
          <w:bdr w:val="none" w:sz="0" w:space="0" w:color="auto" w:frame="1"/>
        </w:rPr>
        <w:tab/>
      </w:r>
      <w:r w:rsidRPr="00205018">
        <w:rPr>
          <w:rStyle w:val="apple-style-span"/>
          <w:rFonts w:ascii="Times New Roman" w:hAnsi="Times New Roman" w:cs="Times New Roman"/>
          <w:i/>
          <w:iCs/>
          <w:sz w:val="24"/>
          <w:szCs w:val="24"/>
          <w:bdr w:val="none" w:sz="0" w:space="0" w:color="auto" w:frame="1"/>
        </w:rPr>
        <w:t>Cardiopulmonary Rehabilitation</w:t>
      </w:r>
      <w:r w:rsidRPr="00205018">
        <w:rPr>
          <w:rStyle w:val="apple-style-span"/>
          <w:rFonts w:ascii="Times New Roman" w:hAnsi="Times New Roman" w:cs="Times New Roman"/>
          <w:sz w:val="24"/>
          <w:szCs w:val="24"/>
        </w:rPr>
        <w:t xml:space="preserve">, </w:t>
      </w:r>
      <w:commentRangeStart w:id="0"/>
      <w:r w:rsidRPr="00205018">
        <w:rPr>
          <w:rStyle w:val="apple-style-span"/>
          <w:rFonts w:ascii="Times New Roman" w:hAnsi="Times New Roman" w:cs="Times New Roman"/>
          <w:sz w:val="24"/>
          <w:szCs w:val="24"/>
        </w:rPr>
        <w:t>24</w:t>
      </w:r>
      <w:commentRangeEnd w:id="0"/>
      <w:r w:rsidR="0066191D">
        <w:rPr>
          <w:rStyle w:val="CommentReference"/>
        </w:rPr>
        <w:commentReference w:id="0"/>
      </w:r>
      <w:r w:rsidRPr="00205018">
        <w:rPr>
          <w:rStyle w:val="apple-style-span"/>
          <w:rFonts w:ascii="Times New Roman" w:hAnsi="Times New Roman" w:cs="Times New Roman"/>
          <w:sz w:val="24"/>
          <w:szCs w:val="24"/>
        </w:rPr>
        <w:t xml:space="preserve">(5), 287-295. Retrieved from </w:t>
      </w:r>
      <w:r>
        <w:rPr>
          <w:rStyle w:val="apple-style-span"/>
          <w:rFonts w:ascii="Times New Roman" w:hAnsi="Times New Roman" w:cs="Times New Roman"/>
          <w:sz w:val="24"/>
          <w:szCs w:val="24"/>
        </w:rPr>
        <w:tab/>
      </w:r>
      <w:r w:rsidRPr="00205018">
        <w:rPr>
          <w:rFonts w:ascii="Times New Roman" w:hAnsi="Times New Roman" w:cs="Times New Roman"/>
          <w:sz w:val="24"/>
          <w:szCs w:val="24"/>
        </w:rPr>
        <w:t>http://proxy.library.eiu.edu:2194/sp-3.4.1b/ovidweb.cgi</w:t>
      </w:r>
    </w:p>
    <w:sectPr w:rsidR="00503CA2" w:rsidRPr="00503CA2" w:rsidSect="002F32F2">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7:16:00Z" w:initials="M">
    <w:p w:rsidR="0066191D" w:rsidRDefault="0066191D" w:rsidP="0066191D">
      <w:pPr>
        <w:pStyle w:val="CommentText"/>
        <w:ind w:left="720" w:hanging="720"/>
      </w:pPr>
      <w:r>
        <w:rPr>
          <w:rStyle w:val="CommentReference"/>
        </w:rPr>
        <w:annotationRef/>
      </w:r>
      <w:r>
        <w:t>ialics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DCE" w:rsidRDefault="00E35DCE" w:rsidP="002F32F2">
      <w:pPr>
        <w:spacing w:after="0" w:line="240" w:lineRule="auto"/>
      </w:pPr>
      <w:r>
        <w:separator/>
      </w:r>
    </w:p>
  </w:endnote>
  <w:endnote w:type="continuationSeparator" w:id="0">
    <w:p w:rsidR="00E35DCE" w:rsidRDefault="00E35DCE" w:rsidP="002F3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DCE" w:rsidRDefault="00E35DCE" w:rsidP="002F32F2">
      <w:pPr>
        <w:spacing w:after="0" w:line="240" w:lineRule="auto"/>
      </w:pPr>
      <w:r>
        <w:separator/>
      </w:r>
    </w:p>
  </w:footnote>
  <w:footnote w:type="continuationSeparator" w:id="0">
    <w:p w:rsidR="00E35DCE" w:rsidRDefault="00E35DCE" w:rsidP="002F3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3"/>
      <w:docPartObj>
        <w:docPartGallery w:val="Page Numbers (Top of Page)"/>
        <w:docPartUnique/>
      </w:docPartObj>
    </w:sdtPr>
    <w:sdtContent>
      <w:p w:rsidR="009124B5" w:rsidRPr="002F32F2" w:rsidRDefault="009124B5" w:rsidP="002F32F2">
        <w:pPr>
          <w:pStyle w:val="Header"/>
          <w:rPr>
            <w:rFonts w:ascii="Times New Roman" w:hAnsi="Times New Roman" w:cs="Times New Roman"/>
            <w:sz w:val="24"/>
            <w:szCs w:val="24"/>
          </w:rPr>
        </w:pPr>
        <w:r>
          <w:rPr>
            <w:rFonts w:ascii="Times New Roman" w:hAnsi="Times New Roman" w:cs="Times New Roman"/>
            <w:sz w:val="24"/>
            <w:szCs w:val="24"/>
          </w:rPr>
          <w:t>CASE STUDY 3</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00095A7E"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095A7E" w:rsidRPr="002F32F2">
          <w:rPr>
            <w:rFonts w:ascii="Times New Roman" w:hAnsi="Times New Roman" w:cs="Times New Roman"/>
            <w:sz w:val="24"/>
            <w:szCs w:val="24"/>
          </w:rPr>
          <w:fldChar w:fldCharType="separate"/>
        </w:r>
        <w:r w:rsidR="0066191D">
          <w:rPr>
            <w:rFonts w:ascii="Times New Roman" w:hAnsi="Times New Roman" w:cs="Times New Roman"/>
            <w:noProof/>
            <w:sz w:val="24"/>
            <w:szCs w:val="24"/>
          </w:rPr>
          <w:t>2</w:t>
        </w:r>
        <w:r w:rsidR="00095A7E" w:rsidRPr="002F32F2">
          <w:rPr>
            <w:rFonts w:ascii="Times New Roman" w:hAnsi="Times New Roman" w:cs="Times New Roman"/>
            <w:sz w:val="24"/>
            <w:szCs w:val="24"/>
          </w:rPr>
          <w:fldChar w:fldCharType="end"/>
        </w:r>
      </w:p>
    </w:sdtContent>
  </w:sdt>
  <w:p w:rsidR="009124B5" w:rsidRDefault="00912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2"/>
      <w:docPartObj>
        <w:docPartGallery w:val="Page Numbers (Top of Page)"/>
        <w:docPartUnique/>
      </w:docPartObj>
    </w:sdtPr>
    <w:sdtContent>
      <w:p w:rsidR="009124B5" w:rsidRPr="002F32F2" w:rsidRDefault="009124B5" w:rsidP="002F32F2">
        <w:pPr>
          <w:pStyle w:val="Header"/>
          <w:rPr>
            <w:rFonts w:ascii="Times New Roman" w:hAnsi="Times New Roman" w:cs="Times New Roman"/>
            <w:sz w:val="24"/>
            <w:szCs w:val="24"/>
          </w:rPr>
        </w:pPr>
        <w:r>
          <w:rPr>
            <w:rFonts w:ascii="Times New Roman" w:hAnsi="Times New Roman" w:cs="Times New Roman"/>
            <w:sz w:val="24"/>
            <w:szCs w:val="24"/>
          </w:rPr>
          <w:t>Running head: CASE STUDY 3</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2F2">
          <w:rPr>
            <w:rFonts w:ascii="Times New Roman" w:hAnsi="Times New Roman" w:cs="Times New Roman"/>
            <w:sz w:val="24"/>
            <w:szCs w:val="24"/>
          </w:rPr>
          <w:t xml:space="preserve">                                </w:t>
        </w:r>
        <w:r w:rsidR="00095A7E"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095A7E" w:rsidRPr="002F32F2">
          <w:rPr>
            <w:rFonts w:ascii="Times New Roman" w:hAnsi="Times New Roman" w:cs="Times New Roman"/>
            <w:sz w:val="24"/>
            <w:szCs w:val="24"/>
          </w:rPr>
          <w:fldChar w:fldCharType="separate"/>
        </w:r>
        <w:r w:rsidR="0066191D">
          <w:rPr>
            <w:rFonts w:ascii="Times New Roman" w:hAnsi="Times New Roman" w:cs="Times New Roman"/>
            <w:noProof/>
            <w:sz w:val="24"/>
            <w:szCs w:val="24"/>
          </w:rPr>
          <w:t>1</w:t>
        </w:r>
        <w:r w:rsidR="00095A7E" w:rsidRPr="002F32F2">
          <w:rPr>
            <w:rFonts w:ascii="Times New Roman" w:hAnsi="Times New Roman" w:cs="Times New Roman"/>
            <w:sz w:val="24"/>
            <w:szCs w:val="24"/>
          </w:rPr>
          <w:fldChar w:fldCharType="end"/>
        </w:r>
      </w:p>
    </w:sdtContent>
  </w:sdt>
  <w:p w:rsidR="009124B5" w:rsidRPr="002F32F2" w:rsidRDefault="009124B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32F2"/>
    <w:rsid w:val="0001315F"/>
    <w:rsid w:val="00015B72"/>
    <w:rsid w:val="00027308"/>
    <w:rsid w:val="0006115F"/>
    <w:rsid w:val="00095A7E"/>
    <w:rsid w:val="000B3978"/>
    <w:rsid w:val="001C750E"/>
    <w:rsid w:val="001D136F"/>
    <w:rsid w:val="00205018"/>
    <w:rsid w:val="002536A4"/>
    <w:rsid w:val="002F32F2"/>
    <w:rsid w:val="00301326"/>
    <w:rsid w:val="00364EBF"/>
    <w:rsid w:val="003B2B29"/>
    <w:rsid w:val="003B7AB2"/>
    <w:rsid w:val="003E5D3A"/>
    <w:rsid w:val="00417855"/>
    <w:rsid w:val="00453AE2"/>
    <w:rsid w:val="00454E4D"/>
    <w:rsid w:val="004E622B"/>
    <w:rsid w:val="00503CA2"/>
    <w:rsid w:val="00543D52"/>
    <w:rsid w:val="005C01AE"/>
    <w:rsid w:val="005E29B9"/>
    <w:rsid w:val="0066191D"/>
    <w:rsid w:val="007A7298"/>
    <w:rsid w:val="00817B5E"/>
    <w:rsid w:val="008A10AE"/>
    <w:rsid w:val="008A60B5"/>
    <w:rsid w:val="008F11CA"/>
    <w:rsid w:val="009124B5"/>
    <w:rsid w:val="00A576F3"/>
    <w:rsid w:val="00A62EEC"/>
    <w:rsid w:val="00A71491"/>
    <w:rsid w:val="00B650B0"/>
    <w:rsid w:val="00BB0E7B"/>
    <w:rsid w:val="00C02856"/>
    <w:rsid w:val="00C85267"/>
    <w:rsid w:val="00C87132"/>
    <w:rsid w:val="00CD333D"/>
    <w:rsid w:val="00D9048F"/>
    <w:rsid w:val="00DC3777"/>
    <w:rsid w:val="00DD21B8"/>
    <w:rsid w:val="00E35DCE"/>
    <w:rsid w:val="00E72E19"/>
    <w:rsid w:val="00E74D74"/>
    <w:rsid w:val="00E84D2B"/>
    <w:rsid w:val="00EA4543"/>
    <w:rsid w:val="00F26130"/>
    <w:rsid w:val="00FA67C3"/>
    <w:rsid w:val="00FE1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2"/>
  </w:style>
  <w:style w:type="paragraph" w:styleId="Footer">
    <w:name w:val="footer"/>
    <w:basedOn w:val="Normal"/>
    <w:link w:val="FooterChar"/>
    <w:uiPriority w:val="99"/>
    <w:semiHidden/>
    <w:unhideWhenUsed/>
    <w:rsid w:val="002F3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32F2"/>
  </w:style>
  <w:style w:type="character" w:customStyle="1" w:styleId="apple-style-span">
    <w:name w:val="apple-style-span"/>
    <w:basedOn w:val="DefaultParagraphFont"/>
    <w:rsid w:val="005C01AE"/>
  </w:style>
  <w:style w:type="character" w:styleId="Emphasis">
    <w:name w:val="Emphasis"/>
    <w:basedOn w:val="DefaultParagraphFont"/>
    <w:uiPriority w:val="20"/>
    <w:qFormat/>
    <w:rsid w:val="005C01AE"/>
    <w:rPr>
      <w:i/>
      <w:iCs/>
    </w:rPr>
  </w:style>
  <w:style w:type="character" w:customStyle="1" w:styleId="apple-converted-space">
    <w:name w:val="apple-converted-space"/>
    <w:basedOn w:val="DefaultParagraphFont"/>
    <w:rsid w:val="005C01AE"/>
  </w:style>
  <w:style w:type="character" w:styleId="Hyperlink">
    <w:name w:val="Hyperlink"/>
    <w:basedOn w:val="DefaultParagraphFont"/>
    <w:uiPriority w:val="99"/>
    <w:semiHidden/>
    <w:unhideWhenUsed/>
    <w:rsid w:val="00DD21B8"/>
    <w:rPr>
      <w:color w:val="0000FF"/>
      <w:u w:val="single"/>
    </w:rPr>
  </w:style>
  <w:style w:type="character" w:styleId="CommentReference">
    <w:name w:val="annotation reference"/>
    <w:basedOn w:val="DefaultParagraphFont"/>
    <w:uiPriority w:val="99"/>
    <w:semiHidden/>
    <w:unhideWhenUsed/>
    <w:rsid w:val="0066191D"/>
    <w:rPr>
      <w:sz w:val="16"/>
      <w:szCs w:val="16"/>
    </w:rPr>
  </w:style>
  <w:style w:type="paragraph" w:styleId="CommentText">
    <w:name w:val="annotation text"/>
    <w:basedOn w:val="Normal"/>
    <w:link w:val="CommentTextChar"/>
    <w:uiPriority w:val="99"/>
    <w:semiHidden/>
    <w:unhideWhenUsed/>
    <w:rsid w:val="0066191D"/>
    <w:pPr>
      <w:spacing w:line="240" w:lineRule="auto"/>
    </w:pPr>
    <w:rPr>
      <w:sz w:val="20"/>
      <w:szCs w:val="20"/>
    </w:rPr>
  </w:style>
  <w:style w:type="character" w:customStyle="1" w:styleId="CommentTextChar">
    <w:name w:val="Comment Text Char"/>
    <w:basedOn w:val="DefaultParagraphFont"/>
    <w:link w:val="CommentText"/>
    <w:uiPriority w:val="99"/>
    <w:semiHidden/>
    <w:rsid w:val="0066191D"/>
    <w:rPr>
      <w:sz w:val="20"/>
      <w:szCs w:val="20"/>
    </w:rPr>
  </w:style>
  <w:style w:type="paragraph" w:styleId="CommentSubject">
    <w:name w:val="annotation subject"/>
    <w:basedOn w:val="CommentText"/>
    <w:next w:val="CommentText"/>
    <w:link w:val="CommentSubjectChar"/>
    <w:uiPriority w:val="99"/>
    <w:semiHidden/>
    <w:unhideWhenUsed/>
    <w:rsid w:val="0066191D"/>
    <w:rPr>
      <w:b/>
      <w:bCs/>
    </w:rPr>
  </w:style>
  <w:style w:type="character" w:customStyle="1" w:styleId="CommentSubjectChar">
    <w:name w:val="Comment Subject Char"/>
    <w:basedOn w:val="CommentTextChar"/>
    <w:link w:val="CommentSubject"/>
    <w:uiPriority w:val="99"/>
    <w:semiHidden/>
    <w:rsid w:val="0066191D"/>
    <w:rPr>
      <w:b/>
      <w:bCs/>
    </w:rPr>
  </w:style>
  <w:style w:type="paragraph" w:styleId="BalloonText">
    <w:name w:val="Balloon Text"/>
    <w:basedOn w:val="Normal"/>
    <w:link w:val="BalloonTextChar"/>
    <w:uiPriority w:val="99"/>
    <w:semiHidden/>
    <w:unhideWhenUsed/>
    <w:rsid w:val="00661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9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876</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Mary</cp:lastModifiedBy>
  <cp:revision>2</cp:revision>
  <dcterms:created xsi:type="dcterms:W3CDTF">2011-06-12T22:22:00Z</dcterms:created>
  <dcterms:modified xsi:type="dcterms:W3CDTF">2011-06-12T22:22:00Z</dcterms:modified>
</cp:coreProperties>
</file>