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78" w:rsidRDefault="00902078" w:rsidP="00902078">
      <w:r>
        <w:t>Summary</w:t>
      </w:r>
    </w:p>
    <w:p w:rsidR="00902078" w:rsidRDefault="00902078" w:rsidP="00902078">
      <w:r w:rsidRPr="00902078">
        <w:t xml:space="preserve">School nurses were followed for an entire school year to determine which type of student population was most likely to use their services. The study wished to determine whether race, ethnicity, or poverty level had a direct relationship on school nurse visits.  School nurses have traditionally been used to reduce the number of student absences while also advocating to promote the students’ readiness to learn. However, their roles are now increasing to include things such as “screening, referral, health education, case management services, and direct clinical care for chronic and acute conditions” (Fleming, 2011, p.309). </w:t>
      </w:r>
    </w:p>
    <w:p w:rsidR="00902078" w:rsidRPr="00902078" w:rsidRDefault="00902078" w:rsidP="00902078">
      <w:r>
        <w:t>Problem/Purpose</w:t>
      </w:r>
    </w:p>
    <w:p w:rsidR="00902078" w:rsidRPr="00902078" w:rsidRDefault="00902078" w:rsidP="00902078">
      <w:r w:rsidRPr="00902078">
        <w:t xml:space="preserve">The problem addressed in this study is that populations of color traditionally experience more health problems than white students. “School nurses serve as gatekeepers who have the means to assess, treat, and refer poor and ethnic minority children whose numbers are growing, they are potentially important mediators for reducing health disparities between white populations and populations of color” (Fleming, 2011, p.309). Therefore, the purpose of this study was to collect data that would reveal factors that contributed to the students’ use of the school nurse. </w:t>
      </w:r>
      <w:proofErr w:type="gramStart"/>
      <w:r w:rsidRPr="00902078">
        <w:t>(Fleming, 2011).</w:t>
      </w:r>
      <w:proofErr w:type="gramEnd"/>
      <w:r w:rsidRPr="00902078">
        <w:t xml:space="preserve"> </w:t>
      </w:r>
    </w:p>
    <w:p w:rsidR="00511C0D" w:rsidRDefault="00511C0D"/>
    <w:sectPr w:rsidR="00511C0D" w:rsidSect="00511C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2078"/>
    <w:rsid w:val="00511C0D"/>
    <w:rsid w:val="00902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0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9936550">
      <w:bodyDiv w:val="1"/>
      <w:marLeft w:val="0"/>
      <w:marRight w:val="0"/>
      <w:marTop w:val="0"/>
      <w:marBottom w:val="0"/>
      <w:divBdr>
        <w:top w:val="none" w:sz="0" w:space="0" w:color="auto"/>
        <w:left w:val="none" w:sz="0" w:space="0" w:color="auto"/>
        <w:bottom w:val="none" w:sz="0" w:space="0" w:color="auto"/>
        <w:right w:val="none" w:sz="0" w:space="0" w:color="auto"/>
      </w:divBdr>
    </w:div>
    <w:div w:id="19305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2012-07-19T00:39:00Z</dcterms:created>
  <dcterms:modified xsi:type="dcterms:W3CDTF">2012-07-19T00:40:00Z</dcterms:modified>
</cp:coreProperties>
</file>