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0E0E0" w:themeColor="accent2" w:themeTint="66"/>
  <w:body>
    <w:p w:rsidR="00FA6C42" w:rsidRPr="00F03EE9" w:rsidRDefault="0006068F" w:rsidP="002D7636">
      <w:pPr>
        <w:tabs>
          <w:tab w:val="left" w:pos="6300"/>
          <w:tab w:val="center" w:pos="15120"/>
          <w:tab w:val="left" w:pos="21405"/>
        </w:tabs>
        <w:rPr>
          <w:rFonts w:ascii="Times New Roman" w:hAnsi="Times New Roman" w:cs="Times New Roman"/>
          <w:sz w:val="28"/>
          <w:szCs w:val="28"/>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13573125</wp:posOffset>
                </wp:positionH>
                <wp:positionV relativeFrom="paragraph">
                  <wp:posOffset>2171700</wp:posOffset>
                </wp:positionV>
                <wp:extent cx="838200" cy="200025"/>
                <wp:effectExtent l="0" t="0" r="19050" b="28575"/>
                <wp:wrapNone/>
                <wp:docPr id="36" name="Text Box 36"/>
                <wp:cNvGraphicFramePr/>
                <a:graphic xmlns:a="http://schemas.openxmlformats.org/drawingml/2006/main">
                  <a:graphicData uri="http://schemas.microsoft.com/office/word/2010/wordprocessingShape">
                    <wps:wsp>
                      <wps:cNvSpPr txBox="1"/>
                      <wps:spPr>
                        <a:xfrm>
                          <a:off x="0" y="0"/>
                          <a:ext cx="83820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6068F" w:rsidRPr="0006068F" w:rsidRDefault="0006068F">
                            <w:pPr>
                              <w:rPr>
                                <w:rFonts w:ascii="Times New Roman" w:hAnsi="Times New Roman" w:cs="Times New Roman"/>
                                <w:sz w:val="16"/>
                                <w:szCs w:val="16"/>
                              </w:rPr>
                            </w:pPr>
                            <w:r>
                              <w:rPr>
                                <w:rFonts w:ascii="Times New Roman" w:hAnsi="Times New Roman" w:cs="Times New Roman"/>
                                <w:sz w:val="16"/>
                                <w:szCs w:val="16"/>
                              </w:rPr>
                              <w:t>Kendallhq.com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1068.75pt;margin-top:171pt;width:66pt;height:15.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" fillcolor="white [3201]" strokeweight=".5pt">
                <v:textbox>
                  <w:txbxContent>
                    <w:p w:rsidR="0006068F" w:rsidRPr="0006068F" w:rsidRDefault="0006068F">
                      <w:pPr>
                        <w:rPr>
                          <w:rFonts w:ascii="Times New Roman" w:hAnsi="Times New Roman" w:cs="Times New Roman"/>
                          <w:sz w:val="16"/>
                          <w:szCs w:val="16"/>
                        </w:rPr>
                      </w:pPr>
                      <w:r>
                        <w:rPr>
                          <w:rFonts w:ascii="Times New Roman" w:hAnsi="Times New Roman" w:cs="Times New Roman"/>
                          <w:sz w:val="16"/>
                          <w:szCs w:val="16"/>
                        </w:rPr>
                        <w:t>Kendallhq.com</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simplePos x="0" y="0"/>
                <wp:positionH relativeFrom="column">
                  <wp:posOffset>4657725</wp:posOffset>
                </wp:positionH>
                <wp:positionV relativeFrom="paragraph">
                  <wp:posOffset>2209800</wp:posOffset>
                </wp:positionV>
                <wp:extent cx="962025" cy="20002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9620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6068F" w:rsidRPr="0006068F" w:rsidRDefault="0006068F">
                            <w:pPr>
                              <w:rPr>
                                <w:rFonts w:ascii="Times New Roman" w:hAnsi="Times New Roman" w:cs="Times New Roman"/>
                                <w:sz w:val="16"/>
                                <w:szCs w:val="16"/>
                              </w:rPr>
                            </w:pPr>
                            <w:r>
                              <w:rPr>
                                <w:rFonts w:ascii="Times New Roman" w:hAnsi="Times New Roman" w:cs="Times New Roman"/>
                                <w:sz w:val="16"/>
                                <w:szCs w:val="16"/>
                              </w:rPr>
                              <w:t>Aboutlawsuits.com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27" type="#_x0000_t202" style="position:absolute;margin-left:366.75pt;margin-top:174pt;width:75.7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" fillcolor="white [3201]" strokeweight=".5pt">
                <v:textbox>
                  <w:txbxContent>
                    <w:p w:rsidR="0006068F" w:rsidRPr="0006068F" w:rsidRDefault="0006068F">
                      <w:pPr>
                        <w:rPr>
                          <w:rFonts w:ascii="Times New Roman" w:hAnsi="Times New Roman" w:cs="Times New Roman"/>
                          <w:sz w:val="16"/>
                          <w:szCs w:val="16"/>
                        </w:rPr>
                      </w:pPr>
                      <w:r>
                        <w:rPr>
                          <w:rFonts w:ascii="Times New Roman" w:hAnsi="Times New Roman" w:cs="Times New Roman"/>
                          <w:sz w:val="16"/>
                          <w:szCs w:val="16"/>
                        </w:rPr>
                        <w:t>Aboutlawsuits.com</w:t>
                      </w:r>
                    </w:p>
                  </w:txbxContent>
                </v:textbox>
              </v:shape>
            </w:pict>
          </mc:Fallback>
        </mc:AlternateContent>
      </w:r>
      <w:r w:rsidR="00410381">
        <w:rPr>
          <w:rFonts w:ascii="Times New Roman" w:hAnsi="Times New Roman" w:cs="Times New Roman"/>
          <w:sz w:val="24"/>
          <w:szCs w:val="24"/>
        </w:rPr>
        <w:tab/>
      </w:r>
      <w:r w:rsidR="00095BB7">
        <w:rPr>
          <w:rFonts w:ascii="Arial" w:hAnsi="Arial" w:cs="Arial"/>
          <w:noProof/>
          <w:sz w:val="20"/>
          <w:szCs w:val="20"/>
        </w:rPr>
        <w:drawing>
          <wp:inline distT="0" distB="0" distL="0" distR="0" wp14:anchorId="5CCE137E" wp14:editId="68CEC082">
            <wp:extent cx="2238375" cy="2162175"/>
            <wp:effectExtent l="0" t="0" r="9525" b="9525"/>
            <wp:docPr id="37" name="il_fi" descr="http://www.aboutlawsuits.com/wp-content/uploads/injection-vial-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boutlawsuits.com/wp-content/uploads/injection-vial-22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8375" cy="2162175"/>
                    </a:xfrm>
                    <a:prstGeom prst="rect">
                      <a:avLst/>
                    </a:prstGeom>
                    <a:noFill/>
                    <a:ln>
                      <a:noFill/>
                    </a:ln>
                  </pic:spPr>
                </pic:pic>
              </a:graphicData>
            </a:graphic>
          </wp:inline>
        </w:drawing>
      </w:r>
      <w:r w:rsidR="002D7636">
        <w:rPr>
          <w:rFonts w:ascii="Times New Roman" w:hAnsi="Times New Roman" w:cs="Times New Roman"/>
          <w:sz w:val="24"/>
          <w:szCs w:val="24"/>
        </w:rPr>
        <w:tab/>
      </w:r>
      <w:r w:rsidR="001D4A7F" w:rsidRPr="00F03EE9">
        <w:rPr>
          <w:rFonts w:ascii="Times New Roman" w:hAnsi="Times New Roman" w:cs="Times New Roman"/>
          <w:sz w:val="28"/>
          <w:szCs w:val="28"/>
        </w:rPr>
        <w:t>Low-molecular-weight</w:t>
      </w:r>
      <w:r w:rsidR="00E66118" w:rsidRPr="00F03EE9">
        <w:rPr>
          <w:rFonts w:ascii="Times New Roman" w:hAnsi="Times New Roman" w:cs="Times New Roman"/>
          <w:sz w:val="28"/>
          <w:szCs w:val="28"/>
        </w:rPr>
        <w:t xml:space="preserve"> hep</w:t>
      </w:r>
      <w:r w:rsidR="00F04131" w:rsidRPr="00F03EE9">
        <w:rPr>
          <w:rFonts w:ascii="Times New Roman" w:hAnsi="Times New Roman" w:cs="Times New Roman"/>
          <w:sz w:val="28"/>
          <w:szCs w:val="28"/>
        </w:rPr>
        <w:t>arin injections vs. Sequential C</w:t>
      </w:r>
      <w:r w:rsidR="001710CB" w:rsidRPr="00F03EE9">
        <w:rPr>
          <w:rFonts w:ascii="Times New Roman" w:hAnsi="Times New Roman" w:cs="Times New Roman"/>
          <w:sz w:val="28"/>
          <w:szCs w:val="28"/>
        </w:rPr>
        <w:t>ompression Devices, W</w:t>
      </w:r>
      <w:r w:rsidR="00E66118" w:rsidRPr="00F03EE9">
        <w:rPr>
          <w:rFonts w:ascii="Times New Roman" w:hAnsi="Times New Roman" w:cs="Times New Roman"/>
          <w:sz w:val="28"/>
          <w:szCs w:val="28"/>
        </w:rPr>
        <w:t>hich is best</w:t>
      </w:r>
      <w:r w:rsidR="00F03EE9">
        <w:rPr>
          <w:rFonts w:ascii="Times New Roman" w:hAnsi="Times New Roman" w:cs="Times New Roman"/>
          <w:sz w:val="28"/>
          <w:szCs w:val="28"/>
        </w:rPr>
        <w:t xml:space="preserve">  </w:t>
      </w:r>
      <w:r w:rsidR="00F03EE9" w:rsidRPr="00F03EE9">
        <w:rPr>
          <w:rFonts w:ascii="Arial" w:hAnsi="Arial" w:cs="Arial"/>
          <w:noProof/>
          <w:sz w:val="28"/>
          <w:szCs w:val="28"/>
        </w:rPr>
        <w:drawing>
          <wp:inline distT="0" distB="0" distL="0" distR="0" wp14:anchorId="5DB526D9" wp14:editId="09A04CE5">
            <wp:extent cx="2200275" cy="2167605"/>
            <wp:effectExtent l="0" t="0" r="0" b="4445"/>
            <wp:docPr id="38" name="il_fi" descr="http://www.careforde.com/product_images/i/991/KENDALL_SCD_SEQUENTIAL_COMPRESSION_SYSTEM_%23_5378A__52534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areforde.com/product_images/i/991/KENDALL_SCD_SEQUENTIAL_COMPRESSION_SYSTEM_%23_5378A__52534_zoo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4898" cy="2172160"/>
                    </a:xfrm>
                    <a:prstGeom prst="rect">
                      <a:avLst/>
                    </a:prstGeom>
                    <a:noFill/>
                    <a:ln>
                      <a:noFill/>
                    </a:ln>
                  </pic:spPr>
                </pic:pic>
              </a:graphicData>
            </a:graphic>
          </wp:inline>
        </w:drawing>
      </w:r>
    </w:p>
    <w:p w:rsidR="00E66118" w:rsidRPr="00F03EE9" w:rsidRDefault="00E66118" w:rsidP="00E66118">
      <w:pPr>
        <w:jc w:val="center"/>
        <w:rPr>
          <w:rFonts w:ascii="Times New Roman" w:hAnsi="Times New Roman" w:cs="Times New Roman"/>
          <w:sz w:val="28"/>
          <w:szCs w:val="28"/>
        </w:rPr>
      </w:pPr>
      <w:r w:rsidRPr="00F03EE9">
        <w:rPr>
          <w:rFonts w:ascii="Times New Roman" w:hAnsi="Times New Roman" w:cs="Times New Roman"/>
          <w:sz w:val="28"/>
          <w:szCs w:val="28"/>
        </w:rPr>
        <w:t>Tenika McMillan, RN</w:t>
      </w:r>
    </w:p>
    <w:p w:rsidR="00E66118" w:rsidRPr="00F03EE9" w:rsidRDefault="00E66118" w:rsidP="00E66118">
      <w:pPr>
        <w:jc w:val="center"/>
        <w:rPr>
          <w:rFonts w:ascii="Times New Roman" w:hAnsi="Times New Roman" w:cs="Times New Roman"/>
          <w:sz w:val="28"/>
          <w:szCs w:val="28"/>
        </w:rPr>
      </w:pPr>
      <w:r w:rsidRPr="00F03EE9">
        <w:rPr>
          <w:rFonts w:ascii="Times New Roman" w:hAnsi="Times New Roman" w:cs="Times New Roman"/>
          <w:sz w:val="28"/>
          <w:szCs w:val="28"/>
        </w:rPr>
        <w:t>Lakeview College of Nursing, Danville, IL</w:t>
      </w:r>
    </w:p>
    <w:p w:rsidR="00A40AB9" w:rsidRDefault="00474DA8" w:rsidP="00C14013">
      <w:pPr>
        <w:rPr>
          <w:sz w:val="16"/>
          <w:szCs w:val="16"/>
        </w:rPr>
      </w:pPr>
      <w:r w:rsidRPr="004F21E1">
        <w:rPr>
          <w:sz w:val="16"/>
          <w:szCs w:val="16"/>
        </w:rPr>
        <w:t xml:space="preserve">                           </w:t>
      </w:r>
      <w:r w:rsidR="004A77FD" w:rsidRPr="004F21E1">
        <w:rPr>
          <w:sz w:val="16"/>
          <w:szCs w:val="16"/>
        </w:rPr>
        <w:t xml:space="preserve">  </w:t>
      </w:r>
      <w:r w:rsidRPr="004F21E1">
        <w:rPr>
          <w:sz w:val="16"/>
          <w:szCs w:val="16"/>
        </w:rPr>
        <w:t xml:space="preserve">  </w:t>
      </w:r>
      <w:r w:rsidR="0005631E" w:rsidRPr="004F21E1">
        <w:rPr>
          <w:sz w:val="16"/>
          <w:szCs w:val="16"/>
        </w:rPr>
        <w:tab/>
      </w:r>
      <w:r w:rsidR="0005631E" w:rsidRPr="004F21E1">
        <w:rPr>
          <w:sz w:val="16"/>
          <w:szCs w:val="16"/>
        </w:rPr>
        <w:tab/>
      </w:r>
      <w:r w:rsidR="0005631E" w:rsidRPr="004F21E1">
        <w:rPr>
          <w:sz w:val="16"/>
          <w:szCs w:val="16"/>
        </w:rPr>
        <w:tab/>
      </w:r>
      <w:r w:rsidR="0005631E" w:rsidRPr="004F21E1">
        <w:rPr>
          <w:sz w:val="16"/>
          <w:szCs w:val="16"/>
        </w:rPr>
        <w:tab/>
      </w:r>
      <w:r w:rsidR="0005631E" w:rsidRPr="004F21E1">
        <w:rPr>
          <w:sz w:val="16"/>
          <w:szCs w:val="16"/>
        </w:rPr>
        <w:tab/>
      </w:r>
      <w:r w:rsidR="0005631E" w:rsidRPr="004F21E1">
        <w:rPr>
          <w:sz w:val="16"/>
          <w:szCs w:val="16"/>
        </w:rPr>
        <w:tab/>
      </w:r>
      <w:r w:rsidR="0005631E" w:rsidRPr="004F21E1">
        <w:rPr>
          <w:sz w:val="16"/>
          <w:szCs w:val="16"/>
        </w:rPr>
        <w:tab/>
      </w:r>
      <w:r w:rsidR="00053D69">
        <w:rPr>
          <w:sz w:val="16"/>
          <w:szCs w:val="16"/>
        </w:rPr>
        <w:t xml:space="preserve">    </w:t>
      </w:r>
      <w:r w:rsidR="00053D69">
        <w:rPr>
          <w:sz w:val="16"/>
          <w:szCs w:val="16"/>
        </w:rPr>
        <w:tab/>
      </w:r>
      <w:r w:rsidR="00053D69">
        <w:rPr>
          <w:sz w:val="16"/>
          <w:szCs w:val="16"/>
        </w:rPr>
        <w:tab/>
      </w:r>
      <w:r w:rsidR="00053D69">
        <w:rPr>
          <w:sz w:val="16"/>
          <w:szCs w:val="16"/>
        </w:rPr>
        <w:tab/>
      </w:r>
      <w:r w:rsidR="00053D69">
        <w:rPr>
          <w:sz w:val="16"/>
          <w:szCs w:val="16"/>
        </w:rPr>
        <w:tab/>
      </w:r>
    </w:p>
    <w:p w:rsidR="00C14013" w:rsidRPr="006148A5" w:rsidRDefault="00544A09" w:rsidP="00A40AB9">
      <w:pPr>
        <w:ind w:left="7920" w:firstLine="720"/>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704320" behindDoc="0" locked="0" layoutInCell="1" allowOverlap="1" wp14:anchorId="3305B972" wp14:editId="7DA80814">
                <wp:simplePos x="0" y="0"/>
                <wp:positionH relativeFrom="column">
                  <wp:posOffset>16097250</wp:posOffset>
                </wp:positionH>
                <wp:positionV relativeFrom="paragraph">
                  <wp:posOffset>286386</wp:posOffset>
                </wp:positionV>
                <wp:extent cx="2990850" cy="2514600"/>
                <wp:effectExtent l="0" t="0" r="19050" b="19050"/>
                <wp:wrapNone/>
                <wp:docPr id="52" name="Text Box 52"/>
                <wp:cNvGraphicFramePr/>
                <a:graphic xmlns:a="http://schemas.openxmlformats.org/drawingml/2006/main">
                  <a:graphicData uri="http://schemas.microsoft.com/office/word/2010/wordprocessingShape">
                    <wps:wsp>
                      <wps:cNvSpPr txBox="1"/>
                      <wps:spPr>
                        <a:xfrm>
                          <a:off x="0" y="0"/>
                          <a:ext cx="2990850" cy="2514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4A09" w:rsidRDefault="00544A09">
                            <w:pPr>
                              <w:rPr>
                                <w:rFonts w:ascii="Times New Roman" w:hAnsi="Times New Roman" w:cs="Times New Roman"/>
                                <w:u w:val="single"/>
                              </w:rPr>
                            </w:pPr>
                            <w:r>
                              <w:rPr>
                                <w:rFonts w:ascii="Times New Roman" w:hAnsi="Times New Roman" w:cs="Times New Roman"/>
                              </w:rPr>
                              <w:tab/>
                              <w:t xml:space="preserve">               </w:t>
                            </w:r>
                            <w:r w:rsidRPr="00544A09">
                              <w:rPr>
                                <w:rFonts w:ascii="Times New Roman" w:hAnsi="Times New Roman" w:cs="Times New Roman"/>
                                <w:u w:val="single"/>
                              </w:rPr>
                              <w:t xml:space="preserve"> Methods</w:t>
                            </w:r>
                          </w:p>
                          <w:p w:rsidR="00B261D6" w:rsidRDefault="00A23734" w:rsidP="00B261D6">
                            <w:pPr>
                              <w:pStyle w:val="Default"/>
                              <w:spacing w:line="480" w:lineRule="auto"/>
                              <w:rPr>
                                <w:rFonts w:ascii="Times New Roman" w:hAnsi="Times New Roman" w:cs="Times New Roman"/>
                                <w:sz w:val="22"/>
                                <w:szCs w:val="22"/>
                              </w:rPr>
                            </w:pPr>
                            <w:r>
                              <w:rPr>
                                <w:rFonts w:ascii="Times New Roman" w:hAnsi="Times New Roman" w:cs="Times New Roman"/>
                              </w:rPr>
                              <w:t xml:space="preserve">     </w:t>
                            </w:r>
                            <w:r w:rsidR="00544A09">
                              <w:rPr>
                                <w:rFonts w:ascii="Times New Roman" w:hAnsi="Times New Roman" w:cs="Times New Roman"/>
                              </w:rPr>
                              <w:t>A literature search was done using the following</w:t>
                            </w:r>
                            <w:r w:rsidR="00B261D6">
                              <w:rPr>
                                <w:rFonts w:ascii="Times New Roman" w:hAnsi="Times New Roman" w:cs="Times New Roman"/>
                              </w:rPr>
                              <w:t xml:space="preserve">: </w:t>
                            </w:r>
                            <w:r w:rsidR="00544A09" w:rsidRPr="00B261D6">
                              <w:rPr>
                                <w:rFonts w:ascii="Times New Roman" w:hAnsi="Times New Roman" w:cs="Times New Roman"/>
                                <w:sz w:val="22"/>
                                <w:szCs w:val="22"/>
                              </w:rPr>
                              <w:t xml:space="preserve">CINAHL, </w:t>
                            </w:r>
                            <w:r w:rsidR="00B261D6" w:rsidRPr="00B261D6">
                              <w:rPr>
                                <w:rFonts w:ascii="Times New Roman" w:hAnsi="Times New Roman" w:cs="Times New Roman"/>
                                <w:sz w:val="22"/>
                                <w:szCs w:val="22"/>
                              </w:rPr>
                              <w:t>Cochrane</w:t>
                            </w:r>
                            <w:r w:rsidR="00B261D6">
                              <w:rPr>
                                <w:rFonts w:ascii="Times New Roman" w:hAnsi="Times New Roman" w:cs="Times New Roman"/>
                                <w:sz w:val="22"/>
                                <w:szCs w:val="22"/>
                              </w:rPr>
                              <w:t xml:space="preserve">, PubMed, Google scholar, using keywords “DVT prevention”, “SCD”, “surgical patient </w:t>
                            </w:r>
                          </w:p>
                          <w:p w:rsidR="00544A09" w:rsidRPr="00B261D6" w:rsidRDefault="00B261D6" w:rsidP="00B261D6">
                            <w:pPr>
                              <w:pStyle w:val="Default"/>
                              <w:spacing w:line="480" w:lineRule="auto"/>
                            </w:pPr>
                            <w:r>
                              <w:rPr>
                                <w:rFonts w:ascii="Times New Roman" w:hAnsi="Times New Roman" w:cs="Times New Roman"/>
                                <w:sz w:val="22"/>
                                <w:szCs w:val="22"/>
                              </w:rPr>
                              <w:t>complications” and “PE”. Four articles were chosen based on these cr</w:t>
                            </w:r>
                            <w:r w:rsidRPr="00B261D6">
                              <w:rPr>
                                <w:rFonts w:ascii="Times New Roman" w:hAnsi="Times New Roman" w:cs="Times New Roman"/>
                                <w:sz w:val="22"/>
                                <w:szCs w:val="22"/>
                              </w:rPr>
                              <w:t>it</w:t>
                            </w:r>
                            <w:r>
                              <w:rPr>
                                <w:rFonts w:ascii="Times New Roman" w:hAnsi="Times New Roman" w:cs="Times New Roman"/>
                                <w:sz w:val="22"/>
                                <w:szCs w:val="22"/>
                              </w:rPr>
                              <w:t xml:space="preserve">eria.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2" o:spid="_x0000_s1028" type="#_x0000_t202" style="position:absolute;left:0;text-align:left;margin-left:1267.5pt;margin-top:22.55pt;width:235.5pt;height:1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" fillcolor="white [3201]" strokeweight=".5pt">
                <v:textbox>
                  <w:txbxContent>
                    <w:p w:rsidR="00544A09" w:rsidRDefault="00544A09">
                      <w:pPr>
                        <w:rPr>
                          <w:rFonts w:ascii="Times New Roman" w:hAnsi="Times New Roman" w:cs="Times New Roman"/>
                          <w:u w:val="single"/>
                        </w:rPr>
                      </w:pPr>
                      <w:r>
                        <w:rPr>
                          <w:rFonts w:ascii="Times New Roman" w:hAnsi="Times New Roman" w:cs="Times New Roman"/>
                        </w:rPr>
                        <w:tab/>
                        <w:t xml:space="preserve">               </w:t>
                      </w:r>
                      <w:r w:rsidRPr="00544A09">
                        <w:rPr>
                          <w:rFonts w:ascii="Times New Roman" w:hAnsi="Times New Roman" w:cs="Times New Roman"/>
                          <w:u w:val="single"/>
                        </w:rPr>
                        <w:t xml:space="preserve"> Methods</w:t>
                      </w:r>
                    </w:p>
                    <w:p w:rsidR="00B261D6" w:rsidRDefault="00A23734" w:rsidP="00B261D6">
                      <w:pPr>
                        <w:pStyle w:val="Default"/>
                        <w:spacing w:line="480" w:lineRule="auto"/>
                        <w:rPr>
                          <w:rFonts w:ascii="Times New Roman" w:hAnsi="Times New Roman" w:cs="Times New Roman"/>
                          <w:sz w:val="22"/>
                          <w:szCs w:val="22"/>
                        </w:rPr>
                      </w:pPr>
                      <w:r>
                        <w:rPr>
                          <w:rFonts w:ascii="Times New Roman" w:hAnsi="Times New Roman" w:cs="Times New Roman"/>
                        </w:rPr>
                        <w:t xml:space="preserve">     </w:t>
                      </w:r>
                      <w:r w:rsidR="00544A09">
                        <w:rPr>
                          <w:rFonts w:ascii="Times New Roman" w:hAnsi="Times New Roman" w:cs="Times New Roman"/>
                        </w:rPr>
                        <w:t>A literature search was done using the following</w:t>
                      </w:r>
                      <w:r w:rsidR="00B261D6">
                        <w:rPr>
                          <w:rFonts w:ascii="Times New Roman" w:hAnsi="Times New Roman" w:cs="Times New Roman"/>
                        </w:rPr>
                        <w:t xml:space="preserve">: </w:t>
                      </w:r>
                      <w:r w:rsidR="00544A09" w:rsidRPr="00B261D6">
                        <w:rPr>
                          <w:rFonts w:ascii="Times New Roman" w:hAnsi="Times New Roman" w:cs="Times New Roman"/>
                          <w:sz w:val="22"/>
                          <w:szCs w:val="22"/>
                        </w:rPr>
                        <w:t xml:space="preserve">CINAHL, </w:t>
                      </w:r>
                      <w:r w:rsidR="00B261D6" w:rsidRPr="00B261D6">
                        <w:rPr>
                          <w:rFonts w:ascii="Times New Roman" w:hAnsi="Times New Roman" w:cs="Times New Roman"/>
                          <w:sz w:val="22"/>
                          <w:szCs w:val="22"/>
                        </w:rPr>
                        <w:t>Cochrane</w:t>
                      </w:r>
                      <w:r w:rsidR="00B261D6">
                        <w:rPr>
                          <w:rFonts w:ascii="Times New Roman" w:hAnsi="Times New Roman" w:cs="Times New Roman"/>
                          <w:sz w:val="22"/>
                          <w:szCs w:val="22"/>
                        </w:rPr>
                        <w:t xml:space="preserve">, PubMed, Google scholar, using keywords “DVT prevention”, “SCD”, “surgical patient </w:t>
                      </w:r>
                    </w:p>
                    <w:p w:rsidR="00544A09" w:rsidRPr="00B261D6" w:rsidRDefault="00B261D6" w:rsidP="00B261D6">
                      <w:pPr>
                        <w:pStyle w:val="Default"/>
                        <w:spacing w:line="480" w:lineRule="auto"/>
                      </w:pPr>
                      <w:r>
                        <w:rPr>
                          <w:rFonts w:ascii="Times New Roman" w:hAnsi="Times New Roman" w:cs="Times New Roman"/>
                          <w:sz w:val="22"/>
                          <w:szCs w:val="22"/>
                        </w:rPr>
                        <w:t>complications” and “PE”. Four articles were chosen based on these cr</w:t>
                      </w:r>
                      <w:r w:rsidRPr="00B261D6">
                        <w:rPr>
                          <w:rFonts w:ascii="Times New Roman" w:hAnsi="Times New Roman" w:cs="Times New Roman"/>
                          <w:sz w:val="22"/>
                          <w:szCs w:val="22"/>
                        </w:rPr>
                        <w:t>it</w:t>
                      </w:r>
                      <w:r>
                        <w:rPr>
                          <w:rFonts w:ascii="Times New Roman" w:hAnsi="Times New Roman" w:cs="Times New Roman"/>
                          <w:sz w:val="22"/>
                          <w:szCs w:val="22"/>
                        </w:rPr>
                        <w:t xml:space="preserve">eria. </w:t>
                      </w:r>
                    </w:p>
                  </w:txbxContent>
                </v:textbox>
              </v:shape>
            </w:pict>
          </mc:Fallback>
        </mc:AlternateContent>
      </w:r>
      <w:r w:rsidR="00DA31E1">
        <w:rPr>
          <w:rFonts w:ascii="Times New Roman" w:hAnsi="Times New Roman" w:cs="Times New Roman"/>
          <w:u w:val="single"/>
        </w:rPr>
        <w:t>A</w:t>
      </w:r>
      <w:r w:rsidR="00C14013" w:rsidRPr="00DA31E1">
        <w:rPr>
          <w:rFonts w:ascii="Times New Roman" w:hAnsi="Times New Roman" w:cs="Times New Roman"/>
          <w:u w:val="single"/>
        </w:rPr>
        <w:t>rticle 1</w:t>
      </w:r>
      <w:r w:rsidR="00C14013" w:rsidRPr="006148A5">
        <w:rPr>
          <w:rFonts w:ascii="Times New Roman" w:hAnsi="Times New Roman" w:cs="Times New Roman"/>
          <w:b/>
          <w:sz w:val="20"/>
          <w:szCs w:val="20"/>
        </w:rPr>
        <w:tab/>
        <w:t xml:space="preserve">                         </w:t>
      </w:r>
      <w:r w:rsidR="006148A5">
        <w:rPr>
          <w:rFonts w:ascii="Times New Roman" w:hAnsi="Times New Roman" w:cs="Times New Roman"/>
          <w:b/>
          <w:sz w:val="20"/>
          <w:szCs w:val="20"/>
        </w:rPr>
        <w:t xml:space="preserve">                    </w:t>
      </w:r>
      <w:r w:rsidR="006148A5" w:rsidRPr="006148A5">
        <w:rPr>
          <w:rFonts w:ascii="Times New Roman" w:hAnsi="Times New Roman" w:cs="Times New Roman"/>
          <w:b/>
          <w:sz w:val="20"/>
          <w:szCs w:val="20"/>
        </w:rPr>
        <w:t xml:space="preserve">   </w:t>
      </w:r>
      <w:r w:rsidR="00C14013" w:rsidRPr="006148A5">
        <w:rPr>
          <w:rFonts w:ascii="Times New Roman" w:hAnsi="Times New Roman" w:cs="Times New Roman"/>
          <w:b/>
          <w:sz w:val="20"/>
          <w:szCs w:val="20"/>
        </w:rPr>
        <w:t xml:space="preserve">  </w:t>
      </w:r>
      <w:r w:rsidR="00C14013" w:rsidRPr="00DA31E1">
        <w:rPr>
          <w:rFonts w:ascii="Times New Roman" w:hAnsi="Times New Roman" w:cs="Times New Roman"/>
          <w:u w:val="single"/>
        </w:rPr>
        <w:t>Article 2</w:t>
      </w:r>
      <w:r w:rsidR="00C14013" w:rsidRPr="00DA31E1">
        <w:rPr>
          <w:rFonts w:ascii="Times New Roman" w:hAnsi="Times New Roman" w:cs="Times New Roman"/>
        </w:rPr>
        <w:tab/>
        <w:t xml:space="preserve">                           </w:t>
      </w:r>
      <w:r w:rsidR="006148A5" w:rsidRPr="00DA31E1">
        <w:rPr>
          <w:rFonts w:ascii="Times New Roman" w:hAnsi="Times New Roman" w:cs="Times New Roman"/>
        </w:rPr>
        <w:t xml:space="preserve">                           </w:t>
      </w:r>
      <w:r w:rsidR="006148A5" w:rsidRPr="00DA31E1">
        <w:rPr>
          <w:rFonts w:ascii="Times New Roman" w:hAnsi="Times New Roman" w:cs="Times New Roman"/>
          <w:u w:val="single"/>
        </w:rPr>
        <w:t>A</w:t>
      </w:r>
      <w:r w:rsidR="00C14013" w:rsidRPr="00DA31E1">
        <w:rPr>
          <w:rFonts w:ascii="Times New Roman" w:hAnsi="Times New Roman" w:cs="Times New Roman"/>
          <w:u w:val="single"/>
        </w:rPr>
        <w:t>rticle 3</w:t>
      </w:r>
      <w:r w:rsidR="00C14013" w:rsidRPr="00DA31E1">
        <w:rPr>
          <w:rFonts w:ascii="Times New Roman" w:hAnsi="Times New Roman" w:cs="Times New Roman"/>
        </w:rPr>
        <w:tab/>
        <w:t xml:space="preserve">                                                         </w:t>
      </w:r>
      <w:r w:rsidR="006148A5" w:rsidRPr="00DA31E1">
        <w:rPr>
          <w:rFonts w:ascii="Times New Roman" w:hAnsi="Times New Roman" w:cs="Times New Roman"/>
        </w:rPr>
        <w:t xml:space="preserve">                        </w:t>
      </w:r>
      <w:r w:rsidR="006148A5" w:rsidRPr="00DA31E1">
        <w:rPr>
          <w:rFonts w:ascii="Times New Roman" w:hAnsi="Times New Roman" w:cs="Times New Roman"/>
          <w:u w:val="single"/>
        </w:rPr>
        <w:t>Article 4</w:t>
      </w:r>
      <w:r w:rsidR="00053D69" w:rsidRPr="00DA31E1">
        <w:rPr>
          <w:rFonts w:ascii="Times New Roman" w:hAnsi="Times New Roman" w:cs="Times New Roman"/>
          <w:u w:val="single"/>
        </w:rPr>
        <w:t xml:space="preserve"> </w:t>
      </w:r>
      <w:r w:rsidR="00053D69" w:rsidRPr="006148A5">
        <w:rPr>
          <w:rFonts w:ascii="Times New Roman" w:hAnsi="Times New Roman" w:cs="Times New Roman"/>
          <w:b/>
          <w:sz w:val="20"/>
          <w:szCs w:val="20"/>
          <w:u w:val="single"/>
        </w:rPr>
        <w:t xml:space="preserve">    </w:t>
      </w:r>
      <w:r w:rsidR="00C14013" w:rsidRPr="006148A5">
        <w:rPr>
          <w:rFonts w:ascii="Times New Roman" w:hAnsi="Times New Roman" w:cs="Times New Roman"/>
          <w:b/>
          <w:sz w:val="20"/>
          <w:szCs w:val="20"/>
          <w:u w:val="single"/>
        </w:rPr>
        <w:t xml:space="preserve">  </w:t>
      </w:r>
      <w:r w:rsidR="00B914F3" w:rsidRPr="006148A5">
        <w:rPr>
          <w:rFonts w:ascii="Times New Roman" w:hAnsi="Times New Roman" w:cs="Times New Roman"/>
          <w:b/>
          <w:sz w:val="20"/>
          <w:szCs w:val="20"/>
          <w:u w:val="single"/>
        </w:rPr>
        <w:t xml:space="preserve">                </w:t>
      </w:r>
      <w:r w:rsidR="00C14013" w:rsidRPr="006148A5">
        <w:rPr>
          <w:rFonts w:ascii="Times New Roman" w:hAnsi="Times New Roman" w:cs="Times New Roman"/>
          <w:b/>
          <w:sz w:val="20"/>
          <w:szCs w:val="20"/>
          <w:u w:val="single"/>
        </w:rPr>
        <w:t xml:space="preserve">                                                            </w:t>
      </w:r>
    </w:p>
    <w:p w:rsidR="00474DA8" w:rsidRPr="00DD004E" w:rsidRDefault="00903212" w:rsidP="00FF6ED7">
      <w:pPr>
        <w:jc w:val="both"/>
        <w:rPr>
          <w:rFonts w:ascii="Times New Roman" w:hAnsi="Times New Roman" w:cs="Times New Roman"/>
          <w:b/>
          <w:sz w:val="20"/>
          <w:szCs w:val="20"/>
          <w:u w:val="single"/>
        </w:rPr>
      </w:pPr>
      <w:r>
        <w:rPr>
          <w:rFonts w:ascii="Times New Roman" w:hAnsi="Times New Roman" w:cs="Times New Roman"/>
          <w:noProof/>
          <w:sz w:val="20"/>
          <w:szCs w:val="20"/>
        </w:rPr>
        <mc:AlternateContent>
          <mc:Choice Requires="wps">
            <w:drawing>
              <wp:anchor distT="0" distB="0" distL="114300" distR="114300" simplePos="0" relativeHeight="251701248" behindDoc="0" locked="0" layoutInCell="1" allowOverlap="1" wp14:anchorId="1157C4A2" wp14:editId="6F1F2EB3">
                <wp:simplePos x="0" y="0"/>
                <wp:positionH relativeFrom="column">
                  <wp:posOffset>-152400</wp:posOffset>
                </wp:positionH>
                <wp:positionV relativeFrom="paragraph">
                  <wp:posOffset>41275</wp:posOffset>
                </wp:positionV>
                <wp:extent cx="2905125" cy="2495550"/>
                <wp:effectExtent l="0" t="0" r="28575" b="19050"/>
                <wp:wrapNone/>
                <wp:docPr id="49" name="Text Box 49"/>
                <wp:cNvGraphicFramePr/>
                <a:graphic xmlns:a="http://schemas.openxmlformats.org/drawingml/2006/main">
                  <a:graphicData uri="http://schemas.microsoft.com/office/word/2010/wordprocessingShape">
                    <wps:wsp>
                      <wps:cNvSpPr txBox="1"/>
                      <wps:spPr>
                        <a:xfrm>
                          <a:off x="0" y="0"/>
                          <a:ext cx="2905125" cy="2495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3212" w:rsidRPr="00903212" w:rsidRDefault="00903212" w:rsidP="00903212">
                            <w:pPr>
                              <w:rPr>
                                <w:rFonts w:ascii="Times New Roman" w:hAnsi="Times New Roman" w:cs="Times New Roman"/>
                              </w:rPr>
                            </w:pPr>
                            <w:r>
                              <w:rPr>
                                <w:rFonts w:ascii="Times New Roman" w:hAnsi="Times New Roman" w:cs="Times New Roman"/>
                              </w:rPr>
                              <w:t xml:space="preserve">                  </w:t>
                            </w:r>
                            <w:r w:rsidRPr="00903212">
                              <w:rPr>
                                <w:rFonts w:ascii="Times New Roman" w:hAnsi="Times New Roman" w:cs="Times New Roman"/>
                              </w:rPr>
                              <w:t xml:space="preserve"> </w:t>
                            </w:r>
                            <w:r w:rsidR="00861375">
                              <w:rPr>
                                <w:rFonts w:ascii="Times New Roman" w:hAnsi="Times New Roman" w:cs="Times New Roman"/>
                              </w:rPr>
                              <w:t xml:space="preserve">         </w:t>
                            </w:r>
                            <w:r w:rsidRPr="00903212">
                              <w:rPr>
                                <w:rFonts w:ascii="Times New Roman" w:hAnsi="Times New Roman" w:cs="Times New Roman"/>
                                <w:u w:val="single"/>
                              </w:rPr>
                              <w:t>Background</w:t>
                            </w:r>
                          </w:p>
                          <w:p w:rsidR="00903212" w:rsidRPr="00903212" w:rsidRDefault="00903212" w:rsidP="00903212">
                            <w:pPr>
                              <w:spacing w:line="480" w:lineRule="auto"/>
                              <w:ind w:firstLine="720"/>
                              <w:rPr>
                                <w:rFonts w:ascii="Times New Roman" w:hAnsi="Times New Roman" w:cs="Times New Roman"/>
                              </w:rPr>
                            </w:pPr>
                            <w:r w:rsidRPr="00903212">
                              <w:rPr>
                                <w:rFonts w:ascii="Times New Roman" w:hAnsi="Times New Roman" w:cs="Times New Roman"/>
                              </w:rPr>
                              <w:t>Surgical patients are amongst the hig</w:t>
                            </w:r>
                            <w:r>
                              <w:rPr>
                                <w:rFonts w:ascii="Times New Roman" w:hAnsi="Times New Roman" w:cs="Times New Roman"/>
                              </w:rPr>
                              <w:t xml:space="preserve">hest population to develop </w:t>
                            </w:r>
                            <w:r w:rsidRPr="00903212">
                              <w:rPr>
                                <w:rFonts w:ascii="Times New Roman" w:hAnsi="Times New Roman" w:cs="Times New Roman"/>
                              </w:rPr>
                              <w:t>DVT’s (deep vein thrombosi</w:t>
                            </w:r>
                            <w:r>
                              <w:rPr>
                                <w:rFonts w:ascii="Times New Roman" w:hAnsi="Times New Roman" w:cs="Times New Roman"/>
                              </w:rPr>
                              <w:t xml:space="preserve">s) and PE's (pulmonary emboli); having an </w:t>
                            </w:r>
                            <w:r w:rsidRPr="00903212">
                              <w:rPr>
                                <w:rFonts w:ascii="Times New Roman" w:hAnsi="Times New Roman" w:cs="Times New Roman"/>
                              </w:rPr>
                              <w:t>under</w:t>
                            </w:r>
                            <w:r>
                              <w:rPr>
                                <w:rFonts w:ascii="Times New Roman" w:hAnsi="Times New Roman" w:cs="Times New Roman"/>
                              </w:rPr>
                              <w:t>standing of patients at risk for DVT's in addition to using appropriate</w:t>
                            </w:r>
                            <w:r w:rsidRPr="00903212">
                              <w:rPr>
                                <w:rFonts w:ascii="Times New Roman" w:hAnsi="Times New Roman" w:cs="Times New Roman"/>
                              </w:rPr>
                              <w:t xml:space="preserve"> prophylaxis will improve patient outcomes</w:t>
                            </w:r>
                            <w:r>
                              <w:rPr>
                                <w:rFonts w:ascii="Times New Roman" w:hAnsi="Times New Roman" w:cs="Times New Roman"/>
                              </w:rPr>
                              <w:t>.</w:t>
                            </w:r>
                          </w:p>
                          <w:p w:rsidR="00903212" w:rsidRDefault="009032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29" type="#_x0000_t202" style="position:absolute;left:0;text-align:left;margin-left:-12pt;margin-top:3.25pt;width:228.75pt;height:19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" fillcolor="white [3201]" strokeweight=".5pt">
                <v:textbox>
                  <w:txbxContent>
                    <w:p w:rsidR="00903212" w:rsidRPr="00903212" w:rsidRDefault="00903212" w:rsidP="00903212">
                      <w:pPr>
                        <w:rPr>
                          <w:rFonts w:ascii="Times New Roman" w:hAnsi="Times New Roman" w:cs="Times New Roman"/>
                        </w:rPr>
                      </w:pPr>
                      <w:r>
                        <w:rPr>
                          <w:rFonts w:ascii="Times New Roman" w:hAnsi="Times New Roman" w:cs="Times New Roman"/>
                        </w:rPr>
                        <w:t xml:space="preserve">                  </w:t>
                      </w:r>
                      <w:r w:rsidRPr="00903212">
                        <w:rPr>
                          <w:rFonts w:ascii="Times New Roman" w:hAnsi="Times New Roman" w:cs="Times New Roman"/>
                        </w:rPr>
                        <w:t xml:space="preserve"> </w:t>
                      </w:r>
                      <w:r w:rsidR="00861375">
                        <w:rPr>
                          <w:rFonts w:ascii="Times New Roman" w:hAnsi="Times New Roman" w:cs="Times New Roman"/>
                        </w:rPr>
                        <w:t xml:space="preserve">         </w:t>
                      </w:r>
                      <w:r w:rsidRPr="00903212">
                        <w:rPr>
                          <w:rFonts w:ascii="Times New Roman" w:hAnsi="Times New Roman" w:cs="Times New Roman"/>
                          <w:u w:val="single"/>
                        </w:rPr>
                        <w:t>Background</w:t>
                      </w:r>
                    </w:p>
                    <w:p w:rsidR="00903212" w:rsidRPr="00903212" w:rsidRDefault="00903212" w:rsidP="00903212">
                      <w:pPr>
                        <w:spacing w:line="480" w:lineRule="auto"/>
                        <w:ind w:firstLine="720"/>
                        <w:rPr>
                          <w:rFonts w:ascii="Times New Roman" w:hAnsi="Times New Roman" w:cs="Times New Roman"/>
                        </w:rPr>
                      </w:pPr>
                      <w:r w:rsidRPr="00903212">
                        <w:rPr>
                          <w:rFonts w:ascii="Times New Roman" w:hAnsi="Times New Roman" w:cs="Times New Roman"/>
                        </w:rPr>
                        <w:t>Surgical patients are amongst the hig</w:t>
                      </w:r>
                      <w:r>
                        <w:rPr>
                          <w:rFonts w:ascii="Times New Roman" w:hAnsi="Times New Roman" w:cs="Times New Roman"/>
                        </w:rPr>
                        <w:t xml:space="preserve">hest population to develop </w:t>
                      </w:r>
                      <w:r w:rsidRPr="00903212">
                        <w:rPr>
                          <w:rFonts w:ascii="Times New Roman" w:hAnsi="Times New Roman" w:cs="Times New Roman"/>
                        </w:rPr>
                        <w:t>DVT’s (deep vein thrombosi</w:t>
                      </w:r>
                      <w:r>
                        <w:rPr>
                          <w:rFonts w:ascii="Times New Roman" w:hAnsi="Times New Roman" w:cs="Times New Roman"/>
                        </w:rPr>
                        <w:t>s) and PE's (pulmonary emboli);</w:t>
                      </w:r>
                      <w:r>
                        <w:rPr>
                          <w:rFonts w:ascii="Times New Roman" w:hAnsi="Times New Roman" w:cs="Times New Roman"/>
                        </w:rPr>
                        <w:t xml:space="preserve"> </w:t>
                      </w:r>
                      <w:r>
                        <w:rPr>
                          <w:rFonts w:ascii="Times New Roman" w:hAnsi="Times New Roman" w:cs="Times New Roman"/>
                        </w:rPr>
                        <w:t xml:space="preserve">having an </w:t>
                      </w:r>
                      <w:r w:rsidRPr="00903212">
                        <w:rPr>
                          <w:rFonts w:ascii="Times New Roman" w:hAnsi="Times New Roman" w:cs="Times New Roman"/>
                        </w:rPr>
                        <w:t>under</w:t>
                      </w:r>
                      <w:r>
                        <w:rPr>
                          <w:rFonts w:ascii="Times New Roman" w:hAnsi="Times New Roman" w:cs="Times New Roman"/>
                        </w:rPr>
                        <w:t>standing of patients</w:t>
                      </w:r>
                      <w:r>
                        <w:rPr>
                          <w:rFonts w:ascii="Times New Roman" w:hAnsi="Times New Roman" w:cs="Times New Roman"/>
                        </w:rPr>
                        <w:t xml:space="preserve"> at risk for DVT's in addition to </w:t>
                      </w:r>
                      <w:r>
                        <w:rPr>
                          <w:rFonts w:ascii="Times New Roman" w:hAnsi="Times New Roman" w:cs="Times New Roman"/>
                        </w:rPr>
                        <w:t>using appropriate</w:t>
                      </w:r>
                      <w:r w:rsidRPr="00903212">
                        <w:rPr>
                          <w:rFonts w:ascii="Times New Roman" w:hAnsi="Times New Roman" w:cs="Times New Roman"/>
                        </w:rPr>
                        <w:t xml:space="preserve"> prophylaxis will improve patient outcomes</w:t>
                      </w:r>
                      <w:r>
                        <w:rPr>
                          <w:rFonts w:ascii="Times New Roman" w:hAnsi="Times New Roman" w:cs="Times New Roman"/>
                        </w:rPr>
                        <w:t>.</w:t>
                      </w:r>
                    </w:p>
                    <w:p w:rsidR="00903212" w:rsidRDefault="00903212"/>
                  </w:txbxContent>
                </v:textbox>
              </v:shape>
            </w:pict>
          </mc:Fallback>
        </mc:AlternateContent>
      </w:r>
      <w:r w:rsidR="0005631E" w:rsidRPr="004F21E1">
        <w:rPr>
          <w:sz w:val="16"/>
          <w:szCs w:val="16"/>
        </w:rPr>
        <w:tab/>
      </w:r>
      <w:r w:rsidR="0005631E" w:rsidRPr="004F21E1">
        <w:rPr>
          <w:sz w:val="16"/>
          <w:szCs w:val="16"/>
        </w:rPr>
        <w:tab/>
      </w:r>
    </w:p>
    <w:p w:rsidR="008C7DDE" w:rsidRPr="00DD004E" w:rsidRDefault="00F53866" w:rsidP="008C7DDE">
      <w:pPr>
        <w:jc w:val="both"/>
        <w:rPr>
          <w:rFonts w:ascii="Times New Roman" w:hAnsi="Times New Roman" w:cs="Times New Roman"/>
          <w:sz w:val="24"/>
          <w:szCs w:val="24"/>
        </w:rPr>
      </w:pPr>
      <w:r w:rsidRPr="00DD004E">
        <w:rPr>
          <w:rFonts w:ascii="Times New Roman" w:hAnsi="Times New Roman" w:cs="Times New Roman"/>
          <w:b/>
          <w:noProof/>
          <w:sz w:val="20"/>
          <w:szCs w:val="20"/>
        </w:rPr>
        <mc:AlternateContent>
          <mc:Choice Requires="wps">
            <w:drawing>
              <wp:anchor distT="0" distB="0" distL="114300" distR="114300" simplePos="0" relativeHeight="251660288" behindDoc="0" locked="0" layoutInCell="1" allowOverlap="1" wp14:anchorId="5A8FDE7E" wp14:editId="5C5779E3">
                <wp:simplePos x="0" y="0"/>
                <wp:positionH relativeFrom="column">
                  <wp:posOffset>4514850</wp:posOffset>
                </wp:positionH>
                <wp:positionV relativeFrom="paragraph">
                  <wp:posOffset>175260</wp:posOffset>
                </wp:positionV>
                <wp:extent cx="2247900" cy="6858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2479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19C4" w:rsidRPr="00F53866" w:rsidRDefault="00EA19C4">
                            <w:pPr>
                              <w:rPr>
                                <w:rFonts w:ascii="Times New Roman" w:hAnsi="Times New Roman" w:cs="Times New Roman"/>
                                <w:sz w:val="18"/>
                                <w:szCs w:val="18"/>
                              </w:rPr>
                            </w:pPr>
                            <w:r w:rsidRPr="00F53866">
                              <w:rPr>
                                <w:rFonts w:ascii="Times New Roman" w:hAnsi="Times New Roman" w:cs="Times New Roman"/>
                                <w:sz w:val="18"/>
                                <w:szCs w:val="18"/>
                              </w:rPr>
                              <w:t>Agnelli, G. (1998). Post discharge prophylaxis for venous thromboembolism among high-risk surgery patients.  Vascular Medicine 3: 51-56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left:0;text-align:left;margin-left:355.5pt;margin-top:13.8pt;width:177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" fillcolor="white [3201]" strokeweight=".5pt">
                <v:textbox>
                  <w:txbxContent>
                    <w:p w:rsidR="00EA19C4" w:rsidRPr="00F53866" w:rsidRDefault="00EA19C4">
                      <w:pPr>
                        <w:rPr>
                          <w:rFonts w:ascii="Times New Roman" w:hAnsi="Times New Roman" w:cs="Times New Roman"/>
                          <w:sz w:val="18"/>
                          <w:szCs w:val="18"/>
                        </w:rPr>
                      </w:pPr>
                      <w:r w:rsidRPr="00F53866">
                        <w:rPr>
                          <w:rFonts w:ascii="Times New Roman" w:hAnsi="Times New Roman" w:cs="Times New Roman"/>
                          <w:sz w:val="18"/>
                          <w:szCs w:val="18"/>
                        </w:rPr>
                        <w:t>Agnelli, G. (1998). Post discharge prophylaxis for venous thromboembolism among high-risk surgery patients.  Vascular Medicine 3: 51-56</w:t>
                      </w:r>
                    </w:p>
                  </w:txbxContent>
                </v:textbox>
              </v:shape>
            </w:pict>
          </mc:Fallback>
        </mc:AlternateContent>
      </w:r>
      <w:r w:rsidR="009030B8" w:rsidRPr="00DD004E">
        <w:rPr>
          <w:rFonts w:ascii="Times New Roman" w:hAnsi="Times New Roman" w:cs="Times New Roman"/>
          <w:b/>
          <w:noProof/>
          <w:sz w:val="20"/>
          <w:szCs w:val="20"/>
        </w:rPr>
        <mc:AlternateContent>
          <mc:Choice Requires="wps">
            <w:drawing>
              <wp:anchor distT="0" distB="0" distL="114300" distR="114300" simplePos="0" relativeHeight="251661312" behindDoc="0" locked="0" layoutInCell="1" allowOverlap="1" wp14:anchorId="47480B69" wp14:editId="31EAA47F">
                <wp:simplePos x="0" y="0"/>
                <wp:positionH relativeFrom="column">
                  <wp:posOffset>7077075</wp:posOffset>
                </wp:positionH>
                <wp:positionV relativeFrom="paragraph">
                  <wp:posOffset>175260</wp:posOffset>
                </wp:positionV>
                <wp:extent cx="2162175" cy="6858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16217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3A3B" w:rsidRPr="009030B8" w:rsidRDefault="002B3A3B">
                            <w:pPr>
                              <w:rPr>
                                <w:rFonts w:ascii="Times New Roman" w:hAnsi="Times New Roman" w:cs="Times New Roman"/>
                                <w:sz w:val="18"/>
                                <w:szCs w:val="18"/>
                              </w:rPr>
                            </w:pPr>
                            <w:r w:rsidRPr="009030B8">
                              <w:rPr>
                                <w:rFonts w:ascii="Times New Roman" w:hAnsi="Times New Roman" w:cs="Times New Roman"/>
                                <w:sz w:val="18"/>
                                <w:szCs w:val="18"/>
                              </w:rPr>
                              <w:t xml:space="preserve">Nutescu, E. (2007) Assessing, preventing, and treating venous thromboembolism: Evidence-based approaches. Symposium Vol.64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31" type="#_x0000_t202" style="position:absolute;left:0;text-align:left;margin-left:557.25pt;margin-top:13.8pt;width:170.25pt;height:5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" fillcolor="white [3201]" strokeweight=".5pt">
                <v:textbox>
                  <w:txbxContent>
                    <w:p w:rsidR="002B3A3B" w:rsidRPr="009030B8" w:rsidRDefault="002B3A3B">
                      <w:pPr>
                        <w:rPr>
                          <w:rFonts w:ascii="Times New Roman" w:hAnsi="Times New Roman" w:cs="Times New Roman"/>
                          <w:sz w:val="18"/>
                          <w:szCs w:val="18"/>
                        </w:rPr>
                      </w:pPr>
                      <w:r w:rsidRPr="009030B8">
                        <w:rPr>
                          <w:rFonts w:ascii="Times New Roman" w:hAnsi="Times New Roman" w:cs="Times New Roman"/>
                          <w:sz w:val="18"/>
                          <w:szCs w:val="18"/>
                        </w:rPr>
                        <w:t xml:space="preserve">Nutescu, E. (2007) Assessing, preventing, and treating venous thromboembolism: Evidence-based approaches. Symposium Vol.64 </w:t>
                      </w:r>
                    </w:p>
                  </w:txbxContent>
                </v:textbox>
              </v:shape>
            </w:pict>
          </mc:Fallback>
        </mc:AlternateContent>
      </w:r>
      <w:r w:rsidR="00EB5755" w:rsidRPr="00DD004E">
        <w:rPr>
          <w:rFonts w:ascii="Times New Roman" w:hAnsi="Times New Roman" w:cs="Times New Roman"/>
          <w:b/>
          <w:noProof/>
          <w:sz w:val="20"/>
          <w:szCs w:val="20"/>
        </w:rPr>
        <mc:AlternateContent>
          <mc:Choice Requires="wps">
            <w:drawing>
              <wp:anchor distT="0" distB="0" distL="114300" distR="114300" simplePos="0" relativeHeight="251662336" behindDoc="0" locked="0" layoutInCell="1" allowOverlap="1" wp14:anchorId="11B55E74" wp14:editId="75F53219">
                <wp:simplePos x="0" y="0"/>
                <wp:positionH relativeFrom="column">
                  <wp:posOffset>9610725</wp:posOffset>
                </wp:positionH>
                <wp:positionV relativeFrom="paragraph">
                  <wp:posOffset>118110</wp:posOffset>
                </wp:positionV>
                <wp:extent cx="2162175" cy="7429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162175" cy="742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3A3B" w:rsidRPr="00EB5755" w:rsidRDefault="002B3A3B">
                            <w:pPr>
                              <w:rPr>
                                <w:rFonts w:ascii="Times New Roman" w:hAnsi="Times New Roman" w:cs="Times New Roman"/>
                                <w:sz w:val="18"/>
                                <w:szCs w:val="18"/>
                              </w:rPr>
                            </w:pPr>
                            <w:r w:rsidRPr="00EB5755">
                              <w:rPr>
                                <w:rFonts w:ascii="Times New Roman" w:hAnsi="Times New Roman" w:cs="Times New Roman"/>
                                <w:sz w:val="18"/>
                                <w:szCs w:val="18"/>
                              </w:rPr>
                              <w:t>Summerfield, D. (2006). Decreasing the incidence of deep vein thrombosis through the use of prophylaxis. AORN</w:t>
                            </w:r>
                            <w:r w:rsidR="00C341DF" w:rsidRPr="00EB5755">
                              <w:rPr>
                                <w:rFonts w:ascii="Times New Roman" w:hAnsi="Times New Roman" w:cs="Times New Roman"/>
                                <w:sz w:val="18"/>
                                <w:szCs w:val="18"/>
                              </w:rPr>
                              <w:t xml:space="preserve"> J</w:t>
                            </w:r>
                            <w:r w:rsidRPr="00EB5755">
                              <w:rPr>
                                <w:rFonts w:ascii="Times New Roman" w:hAnsi="Times New Roman" w:cs="Times New Roman"/>
                                <w:sz w:val="18"/>
                                <w:szCs w:val="18"/>
                              </w:rPr>
                              <w:t>ournal. Vol 84, No.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2" type="#_x0000_t202" style="position:absolute;left:0;text-align:left;margin-left:756.75pt;margin-top:9.3pt;width:170.25pt;height:5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" fillcolor="white [3201]" strokeweight=".5pt">
                <v:textbox>
                  <w:txbxContent>
                    <w:p w:rsidR="002B3A3B" w:rsidRPr="00EB5755" w:rsidRDefault="002B3A3B">
                      <w:pPr>
                        <w:rPr>
                          <w:rFonts w:ascii="Times New Roman" w:hAnsi="Times New Roman" w:cs="Times New Roman"/>
                          <w:sz w:val="18"/>
                          <w:szCs w:val="18"/>
                        </w:rPr>
                      </w:pPr>
                      <w:r w:rsidRPr="00EB5755">
                        <w:rPr>
                          <w:rFonts w:ascii="Times New Roman" w:hAnsi="Times New Roman" w:cs="Times New Roman"/>
                          <w:sz w:val="18"/>
                          <w:szCs w:val="18"/>
                        </w:rPr>
                        <w:t>Summerfield, D. (2006). Decreasing the incidence of deep vein thrombosis through the use of prophylaxis. AORN</w:t>
                      </w:r>
                      <w:r w:rsidR="00C341DF" w:rsidRPr="00EB5755">
                        <w:rPr>
                          <w:rFonts w:ascii="Times New Roman" w:hAnsi="Times New Roman" w:cs="Times New Roman"/>
                          <w:sz w:val="18"/>
                          <w:szCs w:val="18"/>
                        </w:rPr>
                        <w:t xml:space="preserve"> J</w:t>
                      </w:r>
                      <w:r w:rsidRPr="00EB5755">
                        <w:rPr>
                          <w:rFonts w:ascii="Times New Roman" w:hAnsi="Times New Roman" w:cs="Times New Roman"/>
                          <w:sz w:val="18"/>
                          <w:szCs w:val="18"/>
                        </w:rPr>
                        <w:t>ournal. Vol 84, No. 4</w:t>
                      </w:r>
                    </w:p>
                  </w:txbxContent>
                </v:textbox>
              </v:shape>
            </w:pict>
          </mc:Fallback>
        </mc:AlternateContent>
      </w:r>
      <w:r w:rsidR="000A2C78">
        <w:rPr>
          <w:b/>
          <w:noProof/>
        </w:rPr>
        <mc:AlternateContent>
          <mc:Choice Requires="wps">
            <w:drawing>
              <wp:anchor distT="0" distB="0" distL="114300" distR="114300" simplePos="0" relativeHeight="251663360" behindDoc="0" locked="0" layoutInCell="1" allowOverlap="1" wp14:anchorId="4DFD7327" wp14:editId="0F377F28">
                <wp:simplePos x="0" y="0"/>
                <wp:positionH relativeFrom="column">
                  <wp:posOffset>12573000</wp:posOffset>
                </wp:positionH>
                <wp:positionV relativeFrom="paragraph">
                  <wp:posOffset>57150</wp:posOffset>
                </wp:positionV>
                <wp:extent cx="2333625" cy="8667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333625" cy="866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41DF" w:rsidRPr="00EB5755" w:rsidRDefault="00197E1D">
                            <w:pPr>
                              <w:rPr>
                                <w:rFonts w:ascii="Times New Roman" w:hAnsi="Times New Roman" w:cs="Times New Roman"/>
                                <w:sz w:val="18"/>
                                <w:szCs w:val="18"/>
                              </w:rPr>
                            </w:pPr>
                            <w:r w:rsidRPr="00EB5755">
                              <w:rPr>
                                <w:rFonts w:ascii="Times New Roman" w:hAnsi="Times New Roman" w:cs="Times New Roman"/>
                                <w:sz w:val="18"/>
                                <w:szCs w:val="18"/>
                              </w:rPr>
                              <w:t>Egger, M. Elliott, G. Gardner, R. Hopkins, J. Mosen, D. Mundorff, M. Patterson, R. (2004) The Effect of a Computerized Reminder System on the Prevention of Postoperative Venous Thromboembolism. Chest 125:1635-1641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3" type="#_x0000_t202" style="position:absolute;left:0;text-align:left;margin-left:990pt;margin-top:4.5pt;width:183.7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" fillcolor="white [3201]" strokeweight=".5pt">
                <v:textbox>
                  <w:txbxContent>
                    <w:p w:rsidR="00C341DF" w:rsidRPr="00EB5755" w:rsidRDefault="00197E1D">
                      <w:pPr>
                        <w:rPr>
                          <w:rFonts w:ascii="Times New Roman" w:hAnsi="Times New Roman" w:cs="Times New Roman"/>
                          <w:sz w:val="18"/>
                          <w:szCs w:val="18"/>
                        </w:rPr>
                      </w:pPr>
                      <w:r w:rsidRPr="00EB5755">
                        <w:rPr>
                          <w:rFonts w:ascii="Times New Roman" w:hAnsi="Times New Roman" w:cs="Times New Roman"/>
                          <w:sz w:val="18"/>
                          <w:szCs w:val="18"/>
                        </w:rPr>
                        <w:t>Egger, M. Elliott, G. Gardner, R. Hopkins, J. Mosen, D. Mundorff, M. Patterson, R. (2004) The Effect of a Computerized Reminder System on the Prevention of Postoperative Venous Thromboembolism. Chest 125:1635-1641</w:t>
                      </w:r>
                    </w:p>
                  </w:txbxContent>
                </v:textbox>
              </v:shape>
            </w:pict>
          </mc:Fallback>
        </mc:AlternateContent>
      </w:r>
      <w:r w:rsidR="00474DA8" w:rsidRPr="00DD004E">
        <w:rPr>
          <w:rFonts w:ascii="Times New Roman" w:hAnsi="Times New Roman" w:cs="Times New Roman"/>
          <w:sz w:val="24"/>
          <w:szCs w:val="24"/>
        </w:rPr>
        <w:t xml:space="preserve"> </w:t>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r w:rsidR="008C7DDE" w:rsidRPr="00DD004E">
        <w:rPr>
          <w:rFonts w:ascii="Times New Roman" w:hAnsi="Times New Roman" w:cs="Times New Roman"/>
          <w:sz w:val="24"/>
          <w:szCs w:val="24"/>
        </w:rPr>
        <w:tab/>
      </w:r>
    </w:p>
    <w:p w:rsidR="008C7DDE" w:rsidRPr="00DD004E" w:rsidRDefault="00AC694C" w:rsidP="008C7DDE">
      <w:pPr>
        <w:jc w:val="both"/>
        <w:rPr>
          <w:rFonts w:ascii="Times New Roman" w:hAnsi="Times New Roman" w:cs="Times New Roman"/>
          <w:sz w:val="20"/>
          <w:szCs w:val="20"/>
        </w:rPr>
      </w:pPr>
      <w:r w:rsidRPr="00DD004E">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3E19602C" wp14:editId="6E8B5C76">
                <wp:simplePos x="0" y="0"/>
                <wp:positionH relativeFrom="column">
                  <wp:posOffset>3028950</wp:posOffset>
                </wp:positionH>
                <wp:positionV relativeFrom="paragraph">
                  <wp:posOffset>20320</wp:posOffset>
                </wp:positionV>
                <wp:extent cx="1200150" cy="2571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2001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D69" w:rsidRPr="006F6897" w:rsidRDefault="00053D69">
                            <w:pPr>
                              <w:rPr>
                                <w:rFonts w:ascii="Times New Roman" w:hAnsi="Times New Roman" w:cs="Times New Roman"/>
                              </w:rPr>
                            </w:pPr>
                            <w:r w:rsidRPr="006F6897">
                              <w:rPr>
                                <w:rFonts w:ascii="Times New Roman" w:hAnsi="Times New Roman" w:cs="Times New Roman"/>
                              </w:rPr>
                              <w:t>Article Citation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34" type="#_x0000_t202" style="position:absolute;left:0;text-align:left;margin-left:238.5pt;margin-top:1.6pt;width:94.5pt;height:20.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" fillcolor="white [3201]" strokeweight=".5pt">
                <v:textbox>
                  <w:txbxContent>
                    <w:p w:rsidR="00053D69" w:rsidRPr="006F6897" w:rsidRDefault="00053D69">
                      <w:pPr>
                        <w:rPr>
                          <w:rFonts w:ascii="Times New Roman" w:hAnsi="Times New Roman" w:cs="Times New Roman"/>
                        </w:rPr>
                      </w:pPr>
                      <w:r w:rsidRPr="006F6897">
                        <w:rPr>
                          <w:rFonts w:ascii="Times New Roman" w:hAnsi="Times New Roman" w:cs="Times New Roman"/>
                        </w:rPr>
                        <w:t>Article Citation</w:t>
                      </w:r>
                    </w:p>
                  </w:txbxContent>
                </v:textbox>
              </v:shape>
            </w:pict>
          </mc:Fallback>
        </mc:AlternateContent>
      </w:r>
      <w:r w:rsidR="00474DA8" w:rsidRPr="00DD004E">
        <w:rPr>
          <w:rFonts w:ascii="Times New Roman" w:hAnsi="Times New Roman" w:cs="Times New Roman"/>
          <w:sz w:val="20"/>
          <w:szCs w:val="20"/>
        </w:rPr>
        <w:t xml:space="preserve"> </w:t>
      </w:r>
    </w:p>
    <w:p w:rsidR="004A77FD" w:rsidRPr="004F21E1" w:rsidRDefault="004A77FD" w:rsidP="00E66118">
      <w:pPr>
        <w:rPr>
          <w:sz w:val="16"/>
          <w:szCs w:val="16"/>
        </w:rPr>
      </w:pPr>
    </w:p>
    <w:p w:rsidR="009370A9" w:rsidRPr="004F21E1" w:rsidRDefault="008A4406" w:rsidP="00E66118">
      <w:pPr>
        <w:rPr>
          <w:b/>
          <w:sz w:val="16"/>
          <w:szCs w:val="16"/>
          <w:u w:val="single"/>
        </w:rPr>
      </w:pPr>
      <w:r>
        <w:rPr>
          <w:noProof/>
          <w:sz w:val="16"/>
          <w:szCs w:val="16"/>
        </w:rPr>
        <mc:AlternateContent>
          <mc:Choice Requires="wps">
            <w:drawing>
              <wp:anchor distT="0" distB="0" distL="114300" distR="114300" simplePos="0" relativeHeight="251695104" behindDoc="0" locked="0" layoutInCell="1" allowOverlap="1" wp14:anchorId="0FF32129" wp14:editId="7D4BD0DF">
                <wp:simplePos x="0" y="0"/>
                <wp:positionH relativeFrom="column">
                  <wp:posOffset>13363575</wp:posOffset>
                </wp:positionH>
                <wp:positionV relativeFrom="paragraph">
                  <wp:posOffset>208915</wp:posOffset>
                </wp:positionV>
                <wp:extent cx="838200" cy="323850"/>
                <wp:effectExtent l="0" t="0" r="19050" b="19050"/>
                <wp:wrapNone/>
                <wp:docPr id="43" name="Text Box 43"/>
                <wp:cNvGraphicFramePr/>
                <a:graphic xmlns:a="http://schemas.openxmlformats.org/drawingml/2006/main">
                  <a:graphicData uri="http://schemas.microsoft.com/office/word/2010/wordprocessingShape">
                    <wps:wsp>
                      <wps:cNvSpPr txBox="1"/>
                      <wps:spPr>
                        <a:xfrm>
                          <a:off x="0" y="0"/>
                          <a:ext cx="8382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4406" w:rsidRPr="00395119" w:rsidRDefault="008A4406" w:rsidP="008A4406">
                            <w:pPr>
                              <w:rPr>
                                <w:rFonts w:ascii="Times New Roman" w:hAnsi="Times New Roman" w:cs="Times New Roman"/>
                              </w:rPr>
                            </w:pPr>
                            <w:r w:rsidRPr="00395119">
                              <w:rPr>
                                <w:rFonts w:ascii="Times New Roman" w:hAnsi="Times New Roman" w:cs="Times New Roman"/>
                              </w:rPr>
                              <w:t>Research</w:t>
                            </w:r>
                          </w:p>
                          <w:p w:rsidR="008A4406" w:rsidRDefault="008A44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3" o:spid="_x0000_s1035" type="#_x0000_t202" style="position:absolute;margin-left:1052.25pt;margin-top:16.45pt;width:66pt;height:25.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" fillcolor="white [3201]" strokeweight=".5pt">
                <v:textbox>
                  <w:txbxContent>
                    <w:p w:rsidR="008A4406" w:rsidRPr="00395119" w:rsidRDefault="008A4406" w:rsidP="008A4406">
                      <w:pPr>
                        <w:rPr>
                          <w:rFonts w:ascii="Times New Roman" w:hAnsi="Times New Roman" w:cs="Times New Roman"/>
                        </w:rPr>
                      </w:pPr>
                      <w:r w:rsidRPr="00395119">
                        <w:rPr>
                          <w:rFonts w:ascii="Times New Roman" w:hAnsi="Times New Roman" w:cs="Times New Roman"/>
                        </w:rPr>
                        <w:t>Research</w:t>
                      </w:r>
                    </w:p>
                    <w:p w:rsidR="008A4406" w:rsidRDefault="008A4406"/>
                  </w:txbxContent>
                </v:textbox>
              </v:shape>
            </w:pict>
          </mc:Fallback>
        </mc:AlternateContent>
      </w:r>
      <w:r w:rsidR="000A2C78">
        <w:rPr>
          <w:noProof/>
          <w:sz w:val="16"/>
          <w:szCs w:val="16"/>
        </w:rPr>
        <mc:AlternateContent>
          <mc:Choice Requires="wps">
            <w:drawing>
              <wp:anchor distT="0" distB="0" distL="114300" distR="114300" simplePos="0" relativeHeight="251694080" behindDoc="0" locked="0" layoutInCell="1" allowOverlap="1" wp14:anchorId="589C2C70" wp14:editId="7A619EC0">
                <wp:simplePos x="0" y="0"/>
                <wp:positionH relativeFrom="column">
                  <wp:posOffset>10277475</wp:posOffset>
                </wp:positionH>
                <wp:positionV relativeFrom="paragraph">
                  <wp:posOffset>208915</wp:posOffset>
                </wp:positionV>
                <wp:extent cx="857250" cy="323850"/>
                <wp:effectExtent l="0" t="0" r="19050" b="19050"/>
                <wp:wrapNone/>
                <wp:docPr id="42" name="Text Box 42"/>
                <wp:cNvGraphicFramePr/>
                <a:graphic xmlns:a="http://schemas.openxmlformats.org/drawingml/2006/main">
                  <a:graphicData uri="http://schemas.microsoft.com/office/word/2010/wordprocessingShape">
                    <wps:wsp>
                      <wps:cNvSpPr txBox="1"/>
                      <wps:spPr>
                        <a:xfrm>
                          <a:off x="0" y="0"/>
                          <a:ext cx="8572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2C78" w:rsidRPr="00395119" w:rsidRDefault="000A2C78" w:rsidP="000A2C78">
                            <w:pPr>
                              <w:rPr>
                                <w:rFonts w:ascii="Times New Roman" w:hAnsi="Times New Roman" w:cs="Times New Roman"/>
                              </w:rPr>
                            </w:pPr>
                            <w:r w:rsidRPr="00395119">
                              <w:rPr>
                                <w:rFonts w:ascii="Times New Roman" w:hAnsi="Times New Roman" w:cs="Times New Roman"/>
                              </w:rPr>
                              <w:t>Research</w:t>
                            </w:r>
                          </w:p>
                          <w:p w:rsidR="000A2C78" w:rsidRDefault="000A2C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36" type="#_x0000_t202" style="position:absolute;margin-left:809.25pt;margin-top:16.45pt;width:67.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" fillcolor="white [3201]" strokeweight=".5pt">
                <v:textbox>
                  <w:txbxContent>
                    <w:p w:rsidR="000A2C78" w:rsidRPr="00395119" w:rsidRDefault="000A2C78" w:rsidP="000A2C78">
                      <w:pPr>
                        <w:rPr>
                          <w:rFonts w:ascii="Times New Roman" w:hAnsi="Times New Roman" w:cs="Times New Roman"/>
                        </w:rPr>
                      </w:pPr>
                      <w:r w:rsidRPr="00395119">
                        <w:rPr>
                          <w:rFonts w:ascii="Times New Roman" w:hAnsi="Times New Roman" w:cs="Times New Roman"/>
                        </w:rPr>
                        <w:t>Research</w:t>
                      </w:r>
                    </w:p>
                    <w:p w:rsidR="000A2C78" w:rsidRDefault="000A2C78"/>
                  </w:txbxContent>
                </v:textbox>
              </v:shape>
            </w:pict>
          </mc:Fallback>
        </mc:AlternateContent>
      </w:r>
      <w:r w:rsidR="000A2C78">
        <w:rPr>
          <w:noProof/>
          <w:sz w:val="16"/>
          <w:szCs w:val="16"/>
        </w:rPr>
        <mc:AlternateContent>
          <mc:Choice Requires="wps">
            <w:drawing>
              <wp:anchor distT="0" distB="0" distL="114300" distR="114300" simplePos="0" relativeHeight="251693056" behindDoc="0" locked="0" layoutInCell="1" allowOverlap="1" wp14:anchorId="0E141255" wp14:editId="330FED9E">
                <wp:simplePos x="0" y="0"/>
                <wp:positionH relativeFrom="column">
                  <wp:posOffset>7620000</wp:posOffset>
                </wp:positionH>
                <wp:positionV relativeFrom="paragraph">
                  <wp:posOffset>208915</wp:posOffset>
                </wp:positionV>
                <wp:extent cx="828675" cy="323850"/>
                <wp:effectExtent l="0" t="0" r="28575" b="19050"/>
                <wp:wrapNone/>
                <wp:docPr id="40" name="Text Box 40"/>
                <wp:cNvGraphicFramePr/>
                <a:graphic xmlns:a="http://schemas.openxmlformats.org/drawingml/2006/main">
                  <a:graphicData uri="http://schemas.microsoft.com/office/word/2010/wordprocessingShape">
                    <wps:wsp>
                      <wps:cNvSpPr txBox="1"/>
                      <wps:spPr>
                        <a:xfrm>
                          <a:off x="0" y="0"/>
                          <a:ext cx="8286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2C78" w:rsidRPr="00395119" w:rsidRDefault="000A2C78" w:rsidP="000A2C78">
                            <w:pPr>
                              <w:rPr>
                                <w:rFonts w:ascii="Times New Roman" w:hAnsi="Times New Roman" w:cs="Times New Roman"/>
                              </w:rPr>
                            </w:pPr>
                            <w:r w:rsidRPr="00395119">
                              <w:rPr>
                                <w:rFonts w:ascii="Times New Roman" w:hAnsi="Times New Roman" w:cs="Times New Roman"/>
                              </w:rPr>
                              <w:t>Research</w:t>
                            </w:r>
                          </w:p>
                          <w:p w:rsidR="000A2C78" w:rsidRDefault="000A2C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37" type="#_x0000_t202" style="position:absolute;margin-left:600pt;margin-top:16.45pt;width:65.2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" fillcolor="white [3201]" strokeweight=".5pt">
                <v:textbox>
                  <w:txbxContent>
                    <w:p w:rsidR="000A2C78" w:rsidRPr="00395119" w:rsidRDefault="000A2C78" w:rsidP="000A2C78">
                      <w:pPr>
                        <w:rPr>
                          <w:rFonts w:ascii="Times New Roman" w:hAnsi="Times New Roman" w:cs="Times New Roman"/>
                        </w:rPr>
                      </w:pPr>
                      <w:r w:rsidRPr="00395119">
                        <w:rPr>
                          <w:rFonts w:ascii="Times New Roman" w:hAnsi="Times New Roman" w:cs="Times New Roman"/>
                        </w:rPr>
                        <w:t>Research</w:t>
                      </w:r>
                    </w:p>
                    <w:p w:rsidR="000A2C78" w:rsidRDefault="000A2C78"/>
                  </w:txbxContent>
                </v:textbox>
              </v:shape>
            </w:pict>
          </mc:Fallback>
        </mc:AlternateContent>
      </w:r>
      <w:r w:rsidR="00395119">
        <w:rPr>
          <w:noProof/>
          <w:sz w:val="16"/>
          <w:szCs w:val="16"/>
        </w:rPr>
        <mc:AlternateContent>
          <mc:Choice Requires="wps">
            <w:drawing>
              <wp:anchor distT="0" distB="0" distL="114300" distR="114300" simplePos="0" relativeHeight="251692032" behindDoc="0" locked="0" layoutInCell="1" allowOverlap="1" wp14:anchorId="051B9CB8" wp14:editId="0F57FBEA">
                <wp:simplePos x="0" y="0"/>
                <wp:positionH relativeFrom="column">
                  <wp:posOffset>4962525</wp:posOffset>
                </wp:positionH>
                <wp:positionV relativeFrom="paragraph">
                  <wp:posOffset>208915</wp:posOffset>
                </wp:positionV>
                <wp:extent cx="800100" cy="32385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8001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6897" w:rsidRPr="00395119" w:rsidRDefault="00395119">
                            <w:pPr>
                              <w:rPr>
                                <w:rFonts w:ascii="Times New Roman" w:hAnsi="Times New Roman" w:cs="Times New Roman"/>
                              </w:rPr>
                            </w:pPr>
                            <w:r w:rsidRPr="00395119">
                              <w:rPr>
                                <w:rFonts w:ascii="Times New Roman" w:hAnsi="Times New Roman" w:cs="Times New Roman"/>
                              </w:rPr>
                              <w:t>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38" type="#_x0000_t202" style="position:absolute;margin-left:390.75pt;margin-top:16.45pt;width:63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" fillcolor="white [3201]" strokeweight=".5pt">
                <v:textbox>
                  <w:txbxContent>
                    <w:p w:rsidR="006F6897" w:rsidRPr="00395119" w:rsidRDefault="00395119">
                      <w:pPr>
                        <w:rPr>
                          <w:rFonts w:ascii="Times New Roman" w:hAnsi="Times New Roman" w:cs="Times New Roman"/>
                        </w:rPr>
                      </w:pPr>
                      <w:r w:rsidRPr="00395119">
                        <w:rPr>
                          <w:rFonts w:ascii="Times New Roman" w:hAnsi="Times New Roman" w:cs="Times New Roman"/>
                        </w:rPr>
                        <w:t>Research</w:t>
                      </w:r>
                    </w:p>
                  </w:txbxContent>
                </v:textbox>
              </v:shape>
            </w:pict>
          </mc:Fallback>
        </mc:AlternateContent>
      </w:r>
      <w:r w:rsidR="006F6897">
        <w:rPr>
          <w:noProof/>
          <w:sz w:val="16"/>
          <w:szCs w:val="16"/>
        </w:rPr>
        <mc:AlternateContent>
          <mc:Choice Requires="wps">
            <w:drawing>
              <wp:anchor distT="0" distB="0" distL="114300" distR="114300" simplePos="0" relativeHeight="251680768" behindDoc="0" locked="0" layoutInCell="1" allowOverlap="1" wp14:anchorId="3D67F4E8" wp14:editId="582B4B43">
                <wp:simplePos x="0" y="0"/>
                <wp:positionH relativeFrom="column">
                  <wp:posOffset>3105150</wp:posOffset>
                </wp:positionH>
                <wp:positionV relativeFrom="paragraph">
                  <wp:posOffset>229235</wp:posOffset>
                </wp:positionV>
                <wp:extent cx="1066800" cy="3048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1066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3501" w:rsidRPr="006F6897" w:rsidRDefault="009C3501" w:rsidP="009C3501">
                            <w:pPr>
                              <w:rPr>
                                <w:rFonts w:ascii="Times New Roman" w:hAnsi="Times New Roman" w:cs="Times New Roman"/>
                              </w:rPr>
                            </w:pPr>
                            <w:r w:rsidRPr="006F6897">
                              <w:rPr>
                                <w:rFonts w:ascii="Times New Roman" w:hAnsi="Times New Roman" w:cs="Times New Roman"/>
                              </w:rPr>
                              <w:t>Type of Article</w:t>
                            </w:r>
                            <w:r w:rsidRPr="006F6897">
                              <w:rPr>
                                <w:rFonts w:ascii="Times New Roman" w:hAnsi="Times New Roman" w:cs="Times New Roman"/>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9" type="#_x0000_t202" style="position:absolute;margin-left:244.5pt;margin-top:18.05pt;width:84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" fillcolor="white [3201]" strokeweight=".5pt">
                <v:textbox>
                  <w:txbxContent>
                    <w:p w:rsidR="009C3501" w:rsidRPr="006F6897" w:rsidRDefault="009C3501" w:rsidP="009C3501">
                      <w:pPr>
                        <w:rPr>
                          <w:rFonts w:ascii="Times New Roman" w:hAnsi="Times New Roman" w:cs="Times New Roman"/>
                        </w:rPr>
                      </w:pPr>
                      <w:r w:rsidRPr="006F6897">
                        <w:rPr>
                          <w:rFonts w:ascii="Times New Roman" w:hAnsi="Times New Roman" w:cs="Times New Roman"/>
                        </w:rPr>
                        <w:t>Type of Article</w:t>
                      </w:r>
                      <w:r w:rsidRPr="006F6897">
                        <w:rPr>
                          <w:rFonts w:ascii="Times New Roman" w:hAnsi="Times New Roman" w:cs="Times New Roman"/>
                          <w:b/>
                        </w:rPr>
                        <w:tab/>
                      </w:r>
                    </w:p>
                  </w:txbxContent>
                </v:textbox>
              </v:shape>
            </w:pict>
          </mc:Fallback>
        </mc:AlternateContent>
      </w:r>
      <w:r w:rsidR="004F21E1" w:rsidRPr="004F21E1">
        <w:rPr>
          <w:sz w:val="16"/>
          <w:szCs w:val="16"/>
        </w:rPr>
        <w:t xml:space="preserve">                                      </w:t>
      </w:r>
      <w:r w:rsidR="006B0F8A" w:rsidRPr="004F21E1">
        <w:rPr>
          <w:sz w:val="16"/>
          <w:szCs w:val="16"/>
        </w:rPr>
        <w:t xml:space="preserve">  </w:t>
      </w:r>
    </w:p>
    <w:p w:rsidR="009370A9" w:rsidRPr="004F21E1" w:rsidRDefault="009370A9" w:rsidP="00E66118">
      <w:pPr>
        <w:rPr>
          <w:sz w:val="16"/>
          <w:szCs w:val="16"/>
        </w:rPr>
      </w:pPr>
    </w:p>
    <w:p w:rsidR="008F1637" w:rsidRPr="004F21E1" w:rsidRDefault="008F1637" w:rsidP="00E66118">
      <w:pPr>
        <w:rPr>
          <w:sz w:val="16"/>
          <w:szCs w:val="16"/>
        </w:rPr>
      </w:pPr>
      <w:r w:rsidRPr="004F21E1">
        <w:rPr>
          <w:sz w:val="16"/>
          <w:szCs w:val="16"/>
        </w:rPr>
        <w:t xml:space="preserve"> </w:t>
      </w:r>
    </w:p>
    <w:p w:rsidR="008F1637" w:rsidRPr="004F21E1" w:rsidRDefault="00F8309F" w:rsidP="00E66118">
      <w:pPr>
        <w:rPr>
          <w:sz w:val="16"/>
          <w:szCs w:val="16"/>
        </w:rPr>
      </w:pPr>
      <w:r>
        <w:rPr>
          <w:b/>
          <w:noProof/>
          <w:sz w:val="16"/>
          <w:szCs w:val="16"/>
        </w:rPr>
        <mc:AlternateContent>
          <mc:Choice Requires="wps">
            <w:drawing>
              <wp:anchor distT="0" distB="0" distL="114300" distR="114300" simplePos="0" relativeHeight="251700224" behindDoc="0" locked="0" layoutInCell="1" allowOverlap="1" wp14:anchorId="346AE2E9" wp14:editId="038FCD2E">
                <wp:simplePos x="0" y="0"/>
                <wp:positionH relativeFrom="column">
                  <wp:posOffset>13154025</wp:posOffset>
                </wp:positionH>
                <wp:positionV relativeFrom="paragraph">
                  <wp:posOffset>139700</wp:posOffset>
                </wp:positionV>
                <wp:extent cx="1447800" cy="371475"/>
                <wp:effectExtent l="0" t="0" r="19050" b="28575"/>
                <wp:wrapNone/>
                <wp:docPr id="48" name="Text Box 48"/>
                <wp:cNvGraphicFramePr/>
                <a:graphic xmlns:a="http://schemas.openxmlformats.org/drawingml/2006/main">
                  <a:graphicData uri="http://schemas.microsoft.com/office/word/2010/wordprocessingShape">
                    <wps:wsp>
                      <wps:cNvSpPr txBox="1"/>
                      <wps:spPr>
                        <a:xfrm>
                          <a:off x="0" y="0"/>
                          <a:ext cx="144780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309F" w:rsidRDefault="00F8309F" w:rsidP="00F8309F">
                            <w:pPr>
                              <w:rPr>
                                <w:rFonts w:ascii="Times New Roman" w:hAnsi="Times New Roman" w:cs="Times New Roman"/>
                              </w:rPr>
                            </w:pPr>
                            <w:r>
                              <w:rPr>
                                <w:rFonts w:ascii="Times New Roman" w:hAnsi="Times New Roman" w:cs="Times New Roman"/>
                              </w:rPr>
                              <w:t>Case controlled study</w:t>
                            </w:r>
                          </w:p>
                          <w:p w:rsidR="00770D43" w:rsidRDefault="00770D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8" o:spid="_x0000_s1040" type="#_x0000_t202" style="position:absolute;margin-left:1035.75pt;margin-top:11pt;width:114pt;height:29.2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" fillcolor="white [3201]" strokeweight=".5pt">
                <v:textbox>
                  <w:txbxContent>
                    <w:p w:rsidR="00F8309F" w:rsidRDefault="00F8309F" w:rsidP="00F8309F">
                      <w:pPr>
                        <w:rPr>
                          <w:rFonts w:ascii="Times New Roman" w:hAnsi="Times New Roman" w:cs="Times New Roman"/>
                        </w:rPr>
                      </w:pPr>
                      <w:r>
                        <w:rPr>
                          <w:rFonts w:ascii="Times New Roman" w:hAnsi="Times New Roman" w:cs="Times New Roman"/>
                        </w:rPr>
                        <w:t>Case controlled study</w:t>
                      </w:r>
                    </w:p>
                    <w:p w:rsidR="00770D43" w:rsidRDefault="00770D43"/>
                  </w:txbxContent>
                </v:textbox>
              </v:shape>
            </w:pict>
          </mc:Fallback>
        </mc:AlternateContent>
      </w:r>
      <w:r>
        <w:rPr>
          <w:b/>
          <w:noProof/>
          <w:sz w:val="16"/>
          <w:szCs w:val="16"/>
        </w:rPr>
        <mc:AlternateContent>
          <mc:Choice Requires="wps">
            <w:drawing>
              <wp:anchor distT="0" distB="0" distL="114300" distR="114300" simplePos="0" relativeHeight="251699200" behindDoc="0" locked="0" layoutInCell="1" allowOverlap="1" wp14:anchorId="367F916D" wp14:editId="56FADB76">
                <wp:simplePos x="0" y="0"/>
                <wp:positionH relativeFrom="column">
                  <wp:posOffset>10277475</wp:posOffset>
                </wp:positionH>
                <wp:positionV relativeFrom="paragraph">
                  <wp:posOffset>139700</wp:posOffset>
                </wp:positionV>
                <wp:extent cx="1047750" cy="314325"/>
                <wp:effectExtent l="0" t="0" r="19050" b="28575"/>
                <wp:wrapNone/>
                <wp:docPr id="47" name="Text Box 47"/>
                <wp:cNvGraphicFramePr/>
                <a:graphic xmlns:a="http://schemas.openxmlformats.org/drawingml/2006/main">
                  <a:graphicData uri="http://schemas.microsoft.com/office/word/2010/wordprocessingShape">
                    <wps:wsp>
                      <wps:cNvSpPr txBox="1"/>
                      <wps:spPr>
                        <a:xfrm>
                          <a:off x="0" y="0"/>
                          <a:ext cx="10477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0D43" w:rsidRPr="00F8309F" w:rsidRDefault="00F8309F">
                            <w:pPr>
                              <w:rPr>
                                <w:rFonts w:ascii="Times New Roman" w:hAnsi="Times New Roman" w:cs="Times New Roman"/>
                              </w:rPr>
                            </w:pPr>
                            <w:r w:rsidRPr="00F8309F">
                              <w:rPr>
                                <w:rFonts w:ascii="Times New Roman" w:hAnsi="Times New Roman" w:cs="Times New Roman"/>
                              </w:rPr>
                              <w:t>Case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7" o:spid="_x0000_s1041" type="#_x0000_t202" style="position:absolute;margin-left:809.25pt;margin-top:11pt;width:82.5pt;height:24.7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" fillcolor="white [3201]" strokeweight=".5pt">
                <v:textbox>
                  <w:txbxContent>
                    <w:p w:rsidR="00770D43" w:rsidRPr="00F8309F" w:rsidRDefault="00F8309F">
                      <w:pPr>
                        <w:rPr>
                          <w:rFonts w:ascii="Times New Roman" w:hAnsi="Times New Roman" w:cs="Times New Roman"/>
                        </w:rPr>
                      </w:pPr>
                      <w:r w:rsidRPr="00F8309F">
                        <w:rPr>
                          <w:rFonts w:ascii="Times New Roman" w:hAnsi="Times New Roman" w:cs="Times New Roman"/>
                        </w:rPr>
                        <w:t>Case Report</w:t>
                      </w:r>
                    </w:p>
                  </w:txbxContent>
                </v:textbox>
              </v:shape>
            </w:pict>
          </mc:Fallback>
        </mc:AlternateContent>
      </w:r>
      <w:r w:rsidR="00A17D97">
        <w:rPr>
          <w:b/>
          <w:noProof/>
          <w:sz w:val="16"/>
          <w:szCs w:val="16"/>
        </w:rPr>
        <mc:AlternateContent>
          <mc:Choice Requires="wps">
            <w:drawing>
              <wp:anchor distT="0" distB="0" distL="114300" distR="114300" simplePos="0" relativeHeight="251698176" behindDoc="0" locked="0" layoutInCell="1" allowOverlap="1" wp14:anchorId="70C2280A" wp14:editId="6386F03B">
                <wp:simplePos x="0" y="0"/>
                <wp:positionH relativeFrom="column">
                  <wp:posOffset>7467600</wp:posOffset>
                </wp:positionH>
                <wp:positionV relativeFrom="paragraph">
                  <wp:posOffset>158750</wp:posOffset>
                </wp:positionV>
                <wp:extent cx="1485900" cy="3143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14859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7D97" w:rsidRDefault="00A17D97" w:rsidP="00A17D97">
                            <w:pPr>
                              <w:rPr>
                                <w:rFonts w:ascii="Times New Roman" w:hAnsi="Times New Roman" w:cs="Times New Roman"/>
                              </w:rPr>
                            </w:pPr>
                            <w:r>
                              <w:rPr>
                                <w:rFonts w:ascii="Times New Roman" w:hAnsi="Times New Roman" w:cs="Times New Roman"/>
                              </w:rPr>
                              <w:t>Case controlled study</w:t>
                            </w:r>
                          </w:p>
                          <w:p w:rsidR="00770D43" w:rsidRDefault="00770D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6" o:spid="_x0000_s1042" type="#_x0000_t202" style="position:absolute;margin-left:588pt;margin-top:12.5pt;width:117pt;height:24.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" fillcolor="white [3201]" strokeweight=".5pt">
                <v:textbox>
                  <w:txbxContent>
                    <w:p w:rsidR="00A17D97" w:rsidRDefault="00A17D97" w:rsidP="00A17D97">
                      <w:pPr>
                        <w:rPr>
                          <w:rFonts w:ascii="Times New Roman" w:hAnsi="Times New Roman" w:cs="Times New Roman"/>
                        </w:rPr>
                      </w:pPr>
                      <w:r>
                        <w:rPr>
                          <w:rFonts w:ascii="Times New Roman" w:hAnsi="Times New Roman" w:cs="Times New Roman"/>
                        </w:rPr>
                        <w:t>Case controlled study</w:t>
                      </w:r>
                    </w:p>
                    <w:p w:rsidR="00770D43" w:rsidRDefault="00770D43"/>
                  </w:txbxContent>
                </v:textbox>
              </v:shape>
            </w:pict>
          </mc:Fallback>
        </mc:AlternateContent>
      </w:r>
      <w:r w:rsidR="00DC0A7D">
        <w:rPr>
          <w:b/>
          <w:noProof/>
          <w:sz w:val="16"/>
          <w:szCs w:val="16"/>
        </w:rPr>
        <mc:AlternateContent>
          <mc:Choice Requires="wps">
            <w:drawing>
              <wp:anchor distT="0" distB="0" distL="114300" distR="114300" simplePos="0" relativeHeight="251697152" behindDoc="0" locked="0" layoutInCell="1" allowOverlap="1" wp14:anchorId="4ABAF727" wp14:editId="01A86658">
                <wp:simplePos x="0" y="0"/>
                <wp:positionH relativeFrom="column">
                  <wp:posOffset>4657726</wp:posOffset>
                </wp:positionH>
                <wp:positionV relativeFrom="paragraph">
                  <wp:posOffset>158750</wp:posOffset>
                </wp:positionV>
                <wp:extent cx="1466850" cy="314325"/>
                <wp:effectExtent l="0" t="0" r="19050" b="28575"/>
                <wp:wrapNone/>
                <wp:docPr id="45" name="Text Box 45"/>
                <wp:cNvGraphicFramePr/>
                <a:graphic xmlns:a="http://schemas.openxmlformats.org/drawingml/2006/main">
                  <a:graphicData uri="http://schemas.microsoft.com/office/word/2010/wordprocessingShape">
                    <wps:wsp>
                      <wps:cNvSpPr txBox="1"/>
                      <wps:spPr>
                        <a:xfrm>
                          <a:off x="0" y="0"/>
                          <a:ext cx="14668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0D43" w:rsidRDefault="00DC0A7D">
                            <w:pPr>
                              <w:rPr>
                                <w:rFonts w:ascii="Times New Roman" w:hAnsi="Times New Roman" w:cs="Times New Roman"/>
                              </w:rPr>
                            </w:pPr>
                            <w:r>
                              <w:rPr>
                                <w:rFonts w:ascii="Times New Roman" w:hAnsi="Times New Roman" w:cs="Times New Roman"/>
                              </w:rPr>
                              <w:t>Case controlled study</w:t>
                            </w:r>
                          </w:p>
                          <w:p w:rsidR="00082B81" w:rsidRPr="00817C5C" w:rsidRDefault="00082B8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43" type="#_x0000_t202" style="position:absolute;margin-left:366.75pt;margin-top:12.5pt;width:115.5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" fillcolor="white [3201]" strokeweight=".5pt">
                <v:textbox>
                  <w:txbxContent>
                    <w:p w:rsidR="00770D43" w:rsidRDefault="00DC0A7D">
                      <w:pPr>
                        <w:rPr>
                          <w:rFonts w:ascii="Times New Roman" w:hAnsi="Times New Roman" w:cs="Times New Roman"/>
                        </w:rPr>
                      </w:pPr>
                      <w:r>
                        <w:rPr>
                          <w:rFonts w:ascii="Times New Roman" w:hAnsi="Times New Roman" w:cs="Times New Roman"/>
                        </w:rPr>
                        <w:t>Case controlled study</w:t>
                      </w:r>
                    </w:p>
                    <w:p w:rsidR="00082B81" w:rsidRPr="00817C5C" w:rsidRDefault="00082B81">
                      <w:pPr>
                        <w:rPr>
                          <w:rFonts w:ascii="Times New Roman" w:hAnsi="Times New Roman" w:cs="Times New Roman"/>
                        </w:rPr>
                      </w:pPr>
                    </w:p>
                  </w:txbxContent>
                </v:textbox>
              </v:shape>
            </w:pict>
          </mc:Fallback>
        </mc:AlternateContent>
      </w:r>
      <w:r w:rsidR="00AC694C">
        <w:rPr>
          <w:b/>
          <w:noProof/>
          <w:sz w:val="16"/>
          <w:szCs w:val="16"/>
        </w:rPr>
        <mc:AlternateContent>
          <mc:Choice Requires="wps">
            <w:drawing>
              <wp:anchor distT="0" distB="0" distL="114300" distR="114300" simplePos="0" relativeHeight="251681792" behindDoc="0" locked="0" layoutInCell="1" allowOverlap="1" wp14:anchorId="7CEFF2A9" wp14:editId="1C3D25D9">
                <wp:simplePos x="0" y="0"/>
                <wp:positionH relativeFrom="column">
                  <wp:posOffset>3019425</wp:posOffset>
                </wp:positionH>
                <wp:positionV relativeFrom="paragraph">
                  <wp:posOffset>158750</wp:posOffset>
                </wp:positionV>
                <wp:extent cx="1285875" cy="37147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128587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3501" w:rsidRPr="00A3659D" w:rsidRDefault="009C3501" w:rsidP="009C3501">
                            <w:pPr>
                              <w:rPr>
                                <w:rFonts w:ascii="Times New Roman" w:hAnsi="Times New Roman" w:cs="Times New Roman"/>
                              </w:rPr>
                            </w:pPr>
                            <w:r w:rsidRPr="00A3659D">
                              <w:rPr>
                                <w:rFonts w:ascii="Times New Roman" w:hAnsi="Times New Roman" w:cs="Times New Roman"/>
                              </w:rPr>
                              <w:t>Level of Evidence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4" type="#_x0000_t202" style="position:absolute;margin-left:237.75pt;margin-top:12.5pt;width:101.25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" fillcolor="white [3201]" strokeweight=".5pt">
                <v:textbox>
                  <w:txbxContent>
                    <w:p w:rsidR="009C3501" w:rsidRPr="00A3659D" w:rsidRDefault="009C3501" w:rsidP="009C3501">
                      <w:pPr>
                        <w:rPr>
                          <w:rFonts w:ascii="Times New Roman" w:hAnsi="Times New Roman" w:cs="Times New Roman"/>
                        </w:rPr>
                      </w:pPr>
                      <w:r w:rsidRPr="00A3659D">
                        <w:rPr>
                          <w:rFonts w:ascii="Times New Roman" w:hAnsi="Times New Roman" w:cs="Times New Roman"/>
                        </w:rPr>
                        <w:t>Level of Evidence</w:t>
                      </w:r>
                    </w:p>
                  </w:txbxContent>
                </v:textbox>
              </v:shape>
            </w:pict>
          </mc:Fallback>
        </mc:AlternateContent>
      </w:r>
      <w:r w:rsidR="008F1637" w:rsidRPr="004F21E1">
        <w:rPr>
          <w:sz w:val="16"/>
          <w:szCs w:val="16"/>
        </w:rPr>
        <w:t xml:space="preserve"> </w:t>
      </w:r>
    </w:p>
    <w:p w:rsidR="00F04131" w:rsidRPr="004F21E1" w:rsidRDefault="00F04131" w:rsidP="00E66118">
      <w:pPr>
        <w:rPr>
          <w:sz w:val="16"/>
          <w:szCs w:val="16"/>
        </w:rPr>
      </w:pPr>
    </w:p>
    <w:p w:rsidR="00F04131" w:rsidRPr="004F21E1" w:rsidRDefault="00024385" w:rsidP="00E66118">
      <w:pPr>
        <w:rPr>
          <w:sz w:val="16"/>
          <w:szCs w:val="16"/>
        </w:rPr>
      </w:pPr>
      <w:r>
        <w:rPr>
          <w:b/>
          <w:noProof/>
        </w:rPr>
        <mc:AlternateContent>
          <mc:Choice Requires="wps">
            <w:drawing>
              <wp:anchor distT="0" distB="0" distL="114300" distR="114300" simplePos="0" relativeHeight="251672576" behindDoc="0" locked="0" layoutInCell="1" allowOverlap="1" wp14:anchorId="4D66BD36" wp14:editId="7975B0A2">
                <wp:simplePos x="0" y="0"/>
                <wp:positionH relativeFrom="column">
                  <wp:posOffset>9858375</wp:posOffset>
                </wp:positionH>
                <wp:positionV relativeFrom="paragraph">
                  <wp:posOffset>209550</wp:posOffset>
                </wp:positionV>
                <wp:extent cx="2514600" cy="7905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2514600" cy="790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2694" w:rsidRPr="00024385" w:rsidRDefault="00582694">
                            <w:pPr>
                              <w:rPr>
                                <w:rFonts w:ascii="Times New Roman" w:hAnsi="Times New Roman" w:cs="Times New Roman"/>
                                <w:sz w:val="18"/>
                                <w:szCs w:val="18"/>
                              </w:rPr>
                            </w:pPr>
                            <w:r w:rsidRPr="00024385">
                              <w:rPr>
                                <w:rFonts w:ascii="Times New Roman" w:hAnsi="Times New Roman" w:cs="Times New Roman"/>
                                <w:sz w:val="18"/>
                                <w:szCs w:val="18"/>
                              </w:rPr>
                              <w:t xml:space="preserve">Deep vein thrombosis (DVT) and pulmonary embolism (PE) affect between 200,000 and 600,000 Americans each year. Of those patients who develop a PE, 60,000 to 200,000 will die.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45" type="#_x0000_t202" style="position:absolute;margin-left:776.25pt;margin-top:16.5pt;width:198pt;height:6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" fillcolor="white [3201]" strokeweight=".5pt">
                <v:textbox>
                  <w:txbxContent>
                    <w:p w:rsidR="00582694" w:rsidRPr="00024385" w:rsidRDefault="00582694">
                      <w:pPr>
                        <w:rPr>
                          <w:rFonts w:ascii="Times New Roman" w:hAnsi="Times New Roman" w:cs="Times New Roman"/>
                          <w:sz w:val="18"/>
                          <w:szCs w:val="18"/>
                        </w:rPr>
                      </w:pPr>
                      <w:r w:rsidRPr="00024385">
                        <w:rPr>
                          <w:rFonts w:ascii="Times New Roman" w:hAnsi="Times New Roman" w:cs="Times New Roman"/>
                          <w:sz w:val="18"/>
                          <w:szCs w:val="18"/>
                        </w:rPr>
                        <w:t xml:space="preserve">Deep vein thrombosis (DVT) and pulmonary embolism (PE) affect between 200,000 and 600,000 Americans each year. Of those patients who develop a PE, 60,000 to 200,000 will die. </w:t>
                      </w:r>
                    </w:p>
                  </w:txbxContent>
                </v:textbox>
              </v:shape>
            </w:pict>
          </mc:Fallback>
        </mc:AlternateContent>
      </w:r>
      <w:r>
        <w:rPr>
          <w:b/>
          <w:noProof/>
        </w:rPr>
        <mc:AlternateContent>
          <mc:Choice Requires="wps">
            <w:drawing>
              <wp:anchor distT="0" distB="0" distL="114300" distR="114300" simplePos="0" relativeHeight="251668480" behindDoc="0" locked="0" layoutInCell="1" allowOverlap="1" wp14:anchorId="34FAB631" wp14:editId="112C4514">
                <wp:simplePos x="0" y="0"/>
                <wp:positionH relativeFrom="column">
                  <wp:posOffset>7143750</wp:posOffset>
                </wp:positionH>
                <wp:positionV relativeFrom="paragraph">
                  <wp:posOffset>219710</wp:posOffset>
                </wp:positionV>
                <wp:extent cx="2381250" cy="10096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2381250"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170D" w:rsidRPr="00024385" w:rsidRDefault="00AD170D">
                            <w:pPr>
                              <w:rPr>
                                <w:rFonts w:ascii="Times New Roman" w:hAnsi="Times New Roman" w:cs="Times New Roman"/>
                                <w:sz w:val="18"/>
                                <w:szCs w:val="18"/>
                              </w:rPr>
                            </w:pPr>
                            <w:r w:rsidRPr="00024385">
                              <w:rPr>
                                <w:rFonts w:ascii="Times New Roman" w:hAnsi="Times New Roman" w:cs="Times New Roman"/>
                                <w:sz w:val="18"/>
                                <w:szCs w:val="18"/>
                              </w:rPr>
                              <w:t xml:space="preserve">The most serious acute complication of DVT </w:t>
                            </w:r>
                            <w:r w:rsidR="000E3F60" w:rsidRPr="00024385">
                              <w:rPr>
                                <w:rFonts w:ascii="Times New Roman" w:hAnsi="Times New Roman" w:cs="Times New Roman"/>
                                <w:sz w:val="18"/>
                                <w:szCs w:val="18"/>
                              </w:rPr>
                              <w:t>is PE</w:t>
                            </w:r>
                            <w:r w:rsidRPr="00024385">
                              <w:rPr>
                                <w:rFonts w:ascii="Times New Roman" w:hAnsi="Times New Roman" w:cs="Times New Roman"/>
                                <w:sz w:val="18"/>
                                <w:szCs w:val="18"/>
                              </w:rPr>
                              <w:t xml:space="preserve">. </w:t>
                            </w:r>
                            <w:r w:rsidR="000E3F60" w:rsidRPr="00024385">
                              <w:rPr>
                                <w:rFonts w:ascii="Times New Roman" w:hAnsi="Times New Roman" w:cs="Times New Roman"/>
                                <w:sz w:val="18"/>
                                <w:szCs w:val="18"/>
                              </w:rPr>
                              <w:t xml:space="preserve"> Long-term complications after DVT include recurrent DVT, post-thrombotic syndrome, persistent edema, pain, purpura, dermatitis, pruritus, cellulitis, ulceration, and death.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6" type="#_x0000_t202" style="position:absolute;margin-left:562.5pt;margin-top:17.3pt;width:187.5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" fillcolor="white [3201]" strokeweight=".5pt">
                <v:textbox>
                  <w:txbxContent>
                    <w:p w:rsidR="00AD170D" w:rsidRPr="00024385" w:rsidRDefault="00AD170D">
                      <w:pPr>
                        <w:rPr>
                          <w:rFonts w:ascii="Times New Roman" w:hAnsi="Times New Roman" w:cs="Times New Roman"/>
                          <w:sz w:val="18"/>
                          <w:szCs w:val="18"/>
                        </w:rPr>
                      </w:pPr>
                      <w:r w:rsidRPr="00024385">
                        <w:rPr>
                          <w:rFonts w:ascii="Times New Roman" w:hAnsi="Times New Roman" w:cs="Times New Roman"/>
                          <w:sz w:val="18"/>
                          <w:szCs w:val="18"/>
                        </w:rPr>
                        <w:t xml:space="preserve">The most serious acute complication of DVT </w:t>
                      </w:r>
                      <w:r w:rsidR="000E3F60" w:rsidRPr="00024385">
                        <w:rPr>
                          <w:rFonts w:ascii="Times New Roman" w:hAnsi="Times New Roman" w:cs="Times New Roman"/>
                          <w:sz w:val="18"/>
                          <w:szCs w:val="18"/>
                        </w:rPr>
                        <w:t>is PE</w:t>
                      </w:r>
                      <w:r w:rsidRPr="00024385">
                        <w:rPr>
                          <w:rFonts w:ascii="Times New Roman" w:hAnsi="Times New Roman" w:cs="Times New Roman"/>
                          <w:sz w:val="18"/>
                          <w:szCs w:val="18"/>
                        </w:rPr>
                        <w:t xml:space="preserve">. </w:t>
                      </w:r>
                      <w:r w:rsidR="000E3F60" w:rsidRPr="00024385">
                        <w:rPr>
                          <w:rFonts w:ascii="Times New Roman" w:hAnsi="Times New Roman" w:cs="Times New Roman"/>
                          <w:sz w:val="18"/>
                          <w:szCs w:val="18"/>
                        </w:rPr>
                        <w:t xml:space="preserve"> Long-term complications after DVT include recurrent DVT, post-thrombotic syndrome, persistent edema, pain, purpura, dermatitis, pruritus, cellulitis, ulceration, and death. </w:t>
                      </w:r>
                    </w:p>
                  </w:txbxContent>
                </v:textbox>
              </v:shape>
            </w:pict>
          </mc:Fallback>
        </mc:AlternateContent>
      </w:r>
      <w:r w:rsidR="00784C2B">
        <w:rPr>
          <w:b/>
          <w:noProof/>
        </w:rPr>
        <mc:AlternateContent>
          <mc:Choice Requires="wps">
            <w:drawing>
              <wp:anchor distT="0" distB="0" distL="114300" distR="114300" simplePos="0" relativeHeight="251676672" behindDoc="0" locked="0" layoutInCell="1" allowOverlap="1" wp14:anchorId="6A62CA7C" wp14:editId="6AFED60E">
                <wp:simplePos x="0" y="0"/>
                <wp:positionH relativeFrom="column">
                  <wp:posOffset>12801600</wp:posOffset>
                </wp:positionH>
                <wp:positionV relativeFrom="paragraph">
                  <wp:posOffset>215900</wp:posOffset>
                </wp:positionV>
                <wp:extent cx="2838450" cy="10096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2838450"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639D" w:rsidRPr="00024385" w:rsidRDefault="0041639D">
                            <w:pPr>
                              <w:rPr>
                                <w:rFonts w:ascii="Times New Roman" w:hAnsi="Times New Roman" w:cs="Times New Roman"/>
                                <w:sz w:val="18"/>
                                <w:szCs w:val="18"/>
                              </w:rPr>
                            </w:pPr>
                            <w:r w:rsidRPr="00024385">
                              <w:rPr>
                                <w:rFonts w:ascii="Times New Roman" w:hAnsi="Times New Roman" w:cs="Times New Roman"/>
                                <w:sz w:val="18"/>
                                <w:szCs w:val="18"/>
                              </w:rPr>
                              <w:t xml:space="preserve">Deep vein thrombosis is a common </w:t>
                            </w:r>
                            <w:r w:rsidR="00590025" w:rsidRPr="00024385">
                              <w:rPr>
                                <w:rFonts w:ascii="Times New Roman" w:hAnsi="Times New Roman" w:cs="Times New Roman"/>
                                <w:sz w:val="18"/>
                                <w:szCs w:val="18"/>
                              </w:rPr>
                              <w:t>complication</w:t>
                            </w:r>
                            <w:r w:rsidRPr="00024385">
                              <w:rPr>
                                <w:rFonts w:ascii="Times New Roman" w:hAnsi="Times New Roman" w:cs="Times New Roman"/>
                                <w:sz w:val="18"/>
                                <w:szCs w:val="18"/>
                              </w:rPr>
                              <w:t xml:space="preserve"> after elective </w:t>
                            </w:r>
                            <w:r w:rsidR="00590025" w:rsidRPr="00024385">
                              <w:rPr>
                                <w:rFonts w:ascii="Times New Roman" w:hAnsi="Times New Roman" w:cs="Times New Roman"/>
                                <w:sz w:val="18"/>
                                <w:szCs w:val="18"/>
                              </w:rPr>
                              <w:t>major</w:t>
                            </w:r>
                            <w:r w:rsidRPr="00024385">
                              <w:rPr>
                                <w:rFonts w:ascii="Times New Roman" w:hAnsi="Times New Roman" w:cs="Times New Roman"/>
                                <w:sz w:val="18"/>
                                <w:szCs w:val="18"/>
                              </w:rPr>
                              <w:t xml:space="preserve"> surgery. Without prophylaxis, approximately 25% of patients who undergo general surgical procedures and approximately 50% of patients who undergo hip replacement acquire deep vein </w:t>
                            </w:r>
                            <w:r w:rsidR="00590025" w:rsidRPr="00024385">
                              <w:rPr>
                                <w:rFonts w:ascii="Times New Roman" w:hAnsi="Times New Roman" w:cs="Times New Roman"/>
                                <w:sz w:val="18"/>
                                <w:szCs w:val="18"/>
                              </w:rPr>
                              <w:t>thrombi</w:t>
                            </w:r>
                            <w:r w:rsidRPr="00024385">
                              <w:rPr>
                                <w:rFonts w:ascii="Times New Roman" w:hAnsi="Times New Roman" w:cs="Times New Roman"/>
                                <w:sz w:val="18"/>
                                <w:szCs w:val="18"/>
                              </w:rPr>
                              <w:t xml:space="preserve"> that are detected by venography.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47" type="#_x0000_t202" style="position:absolute;margin-left:14in;margin-top:17pt;width:223.5pt;height:79.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" fillcolor="white [3201]" strokeweight=".5pt">
                <v:textbox>
                  <w:txbxContent>
                    <w:p w:rsidR="0041639D" w:rsidRPr="00024385" w:rsidRDefault="0041639D">
                      <w:pPr>
                        <w:rPr>
                          <w:rFonts w:ascii="Times New Roman" w:hAnsi="Times New Roman" w:cs="Times New Roman"/>
                          <w:sz w:val="18"/>
                          <w:szCs w:val="18"/>
                        </w:rPr>
                      </w:pPr>
                      <w:r w:rsidRPr="00024385">
                        <w:rPr>
                          <w:rFonts w:ascii="Times New Roman" w:hAnsi="Times New Roman" w:cs="Times New Roman"/>
                          <w:sz w:val="18"/>
                          <w:szCs w:val="18"/>
                        </w:rPr>
                        <w:t xml:space="preserve">Deep vein thrombosis is a common </w:t>
                      </w:r>
                      <w:r w:rsidR="00590025" w:rsidRPr="00024385">
                        <w:rPr>
                          <w:rFonts w:ascii="Times New Roman" w:hAnsi="Times New Roman" w:cs="Times New Roman"/>
                          <w:sz w:val="18"/>
                          <w:szCs w:val="18"/>
                        </w:rPr>
                        <w:t>complication</w:t>
                      </w:r>
                      <w:r w:rsidRPr="00024385">
                        <w:rPr>
                          <w:rFonts w:ascii="Times New Roman" w:hAnsi="Times New Roman" w:cs="Times New Roman"/>
                          <w:sz w:val="18"/>
                          <w:szCs w:val="18"/>
                        </w:rPr>
                        <w:t xml:space="preserve"> after elective </w:t>
                      </w:r>
                      <w:r w:rsidR="00590025" w:rsidRPr="00024385">
                        <w:rPr>
                          <w:rFonts w:ascii="Times New Roman" w:hAnsi="Times New Roman" w:cs="Times New Roman"/>
                          <w:sz w:val="18"/>
                          <w:szCs w:val="18"/>
                        </w:rPr>
                        <w:t>major</w:t>
                      </w:r>
                      <w:r w:rsidRPr="00024385">
                        <w:rPr>
                          <w:rFonts w:ascii="Times New Roman" w:hAnsi="Times New Roman" w:cs="Times New Roman"/>
                          <w:sz w:val="18"/>
                          <w:szCs w:val="18"/>
                        </w:rPr>
                        <w:t xml:space="preserve"> surgery. Without prophylaxis, approximately 25% of patients who undergo general surgical procedures and approximately 50% of patients who undergo hip replacement acquire deep vein </w:t>
                      </w:r>
                      <w:r w:rsidR="00590025" w:rsidRPr="00024385">
                        <w:rPr>
                          <w:rFonts w:ascii="Times New Roman" w:hAnsi="Times New Roman" w:cs="Times New Roman"/>
                          <w:sz w:val="18"/>
                          <w:szCs w:val="18"/>
                        </w:rPr>
                        <w:t>thrombi</w:t>
                      </w:r>
                      <w:r w:rsidRPr="00024385">
                        <w:rPr>
                          <w:rFonts w:ascii="Times New Roman" w:hAnsi="Times New Roman" w:cs="Times New Roman"/>
                          <w:sz w:val="18"/>
                          <w:szCs w:val="18"/>
                        </w:rPr>
                        <w:t xml:space="preserve"> that are detected by venography. </w:t>
                      </w:r>
                    </w:p>
                  </w:txbxContent>
                </v:textbox>
              </v:shape>
            </w:pict>
          </mc:Fallback>
        </mc:AlternateContent>
      </w:r>
      <w:r w:rsidR="00D3370F">
        <w:rPr>
          <w:b/>
          <w:noProof/>
        </w:rPr>
        <mc:AlternateContent>
          <mc:Choice Requires="wps">
            <w:drawing>
              <wp:anchor distT="0" distB="0" distL="114300" distR="114300" simplePos="0" relativeHeight="251664384" behindDoc="0" locked="0" layoutInCell="1" allowOverlap="1" wp14:anchorId="06E85419" wp14:editId="19EF094B">
                <wp:simplePos x="0" y="0"/>
                <wp:positionH relativeFrom="column">
                  <wp:posOffset>4495800</wp:posOffset>
                </wp:positionH>
                <wp:positionV relativeFrom="paragraph">
                  <wp:posOffset>225425</wp:posOffset>
                </wp:positionV>
                <wp:extent cx="2419350" cy="5238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41935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70F6" w:rsidRPr="00024385" w:rsidRDefault="00FB70F6">
                            <w:pPr>
                              <w:rPr>
                                <w:rFonts w:ascii="Times New Roman" w:hAnsi="Times New Roman" w:cs="Times New Roman"/>
                                <w:sz w:val="18"/>
                                <w:szCs w:val="18"/>
                              </w:rPr>
                            </w:pPr>
                            <w:r w:rsidRPr="00024385">
                              <w:rPr>
                                <w:rFonts w:ascii="Times New Roman" w:hAnsi="Times New Roman" w:cs="Times New Roman"/>
                                <w:sz w:val="18"/>
                                <w:szCs w:val="18"/>
                              </w:rPr>
                              <w:t xml:space="preserve">Venous thrombolism is the most common cause of preventable in-hospital postoperative morbidity and </w:t>
                            </w:r>
                            <w:r w:rsidR="00633AD0" w:rsidRPr="00024385">
                              <w:rPr>
                                <w:rFonts w:ascii="Times New Roman" w:hAnsi="Times New Roman" w:cs="Times New Roman"/>
                                <w:sz w:val="18"/>
                                <w:szCs w:val="18"/>
                              </w:rPr>
                              <w:t xml:space="preserve">mortality.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48" type="#_x0000_t202" style="position:absolute;margin-left:354pt;margin-top:17.75pt;width:190.5pt;height:41.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" fillcolor="white [3201]" strokeweight=".5pt">
                <v:textbox>
                  <w:txbxContent>
                    <w:p w:rsidR="00FB70F6" w:rsidRPr="00024385" w:rsidRDefault="00FB70F6">
                      <w:pPr>
                        <w:rPr>
                          <w:rFonts w:ascii="Times New Roman" w:hAnsi="Times New Roman" w:cs="Times New Roman"/>
                          <w:sz w:val="18"/>
                          <w:szCs w:val="18"/>
                        </w:rPr>
                      </w:pPr>
                      <w:r w:rsidRPr="00024385">
                        <w:rPr>
                          <w:rFonts w:ascii="Times New Roman" w:hAnsi="Times New Roman" w:cs="Times New Roman"/>
                          <w:sz w:val="18"/>
                          <w:szCs w:val="18"/>
                        </w:rPr>
                        <w:t xml:space="preserve">Venous thrombolism is the most common cause of preventable in-hospital postoperative morbidity and </w:t>
                      </w:r>
                      <w:r w:rsidR="00633AD0" w:rsidRPr="00024385">
                        <w:rPr>
                          <w:rFonts w:ascii="Times New Roman" w:hAnsi="Times New Roman" w:cs="Times New Roman"/>
                          <w:sz w:val="18"/>
                          <w:szCs w:val="18"/>
                        </w:rPr>
                        <w:t xml:space="preserve">mortality. </w:t>
                      </w:r>
                    </w:p>
                  </w:txbxContent>
                </v:textbox>
              </v:shape>
            </w:pict>
          </mc:Fallback>
        </mc:AlternateContent>
      </w:r>
      <w:r w:rsidR="00F04131" w:rsidRPr="004F21E1">
        <w:rPr>
          <w:sz w:val="16"/>
          <w:szCs w:val="16"/>
        </w:rPr>
        <w:t xml:space="preserve">. </w:t>
      </w:r>
    </w:p>
    <w:p w:rsidR="00E26AC5" w:rsidRDefault="00897701" w:rsidP="00E66118">
      <w:pPr>
        <w:rPr>
          <w:sz w:val="16"/>
          <w:szCs w:val="16"/>
        </w:rPr>
      </w:pPr>
      <w:r>
        <w:rPr>
          <w:b/>
          <w:noProof/>
        </w:rPr>
        <mc:AlternateContent>
          <mc:Choice Requires="wps">
            <w:drawing>
              <wp:anchor distT="0" distB="0" distL="114300" distR="114300" simplePos="0" relativeHeight="251705344" behindDoc="0" locked="0" layoutInCell="1" allowOverlap="1" wp14:anchorId="15C3DEAE" wp14:editId="16426F50">
                <wp:simplePos x="0" y="0"/>
                <wp:positionH relativeFrom="column">
                  <wp:posOffset>16440150</wp:posOffset>
                </wp:positionH>
                <wp:positionV relativeFrom="paragraph">
                  <wp:posOffset>6985</wp:posOffset>
                </wp:positionV>
                <wp:extent cx="2962275" cy="5619750"/>
                <wp:effectExtent l="0" t="0" r="28575" b="19050"/>
                <wp:wrapNone/>
                <wp:docPr id="53" name="Text Box 53"/>
                <wp:cNvGraphicFramePr/>
                <a:graphic xmlns:a="http://schemas.openxmlformats.org/drawingml/2006/main">
                  <a:graphicData uri="http://schemas.microsoft.com/office/word/2010/wordprocessingShape">
                    <wps:wsp>
                      <wps:cNvSpPr txBox="1"/>
                      <wps:spPr>
                        <a:xfrm>
                          <a:off x="0" y="0"/>
                          <a:ext cx="2962275" cy="5619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46FF" w:rsidRDefault="009946FF">
                            <w:pPr>
                              <w:rPr>
                                <w:rFonts w:ascii="Times New Roman" w:hAnsi="Times New Roman" w:cs="Times New Roman"/>
                                <w:u w:val="single"/>
                              </w:rPr>
                            </w:pPr>
                            <w:r>
                              <w:rPr>
                                <w:rFonts w:ascii="Times New Roman" w:hAnsi="Times New Roman" w:cs="Times New Roman"/>
                              </w:rPr>
                              <w:t xml:space="preserve">                            </w:t>
                            </w:r>
                            <w:r w:rsidRPr="009946FF">
                              <w:rPr>
                                <w:rFonts w:ascii="Times New Roman" w:hAnsi="Times New Roman" w:cs="Times New Roman"/>
                                <w:u w:val="single"/>
                              </w:rPr>
                              <w:t>Conclusion</w:t>
                            </w:r>
                          </w:p>
                          <w:p w:rsidR="009946FF" w:rsidRPr="009946FF" w:rsidRDefault="00955249" w:rsidP="00897701">
                            <w:pPr>
                              <w:spacing w:line="480" w:lineRule="auto"/>
                              <w:rPr>
                                <w:rFonts w:ascii="Times New Roman" w:hAnsi="Times New Roman" w:cs="Times New Roman"/>
                              </w:rPr>
                            </w:pPr>
                            <w:r>
                              <w:rPr>
                                <w:rFonts w:ascii="Times New Roman" w:hAnsi="Times New Roman" w:cs="Times New Roman"/>
                              </w:rPr>
                              <w:t xml:space="preserve">     </w:t>
                            </w:r>
                            <w:r w:rsidR="004E0B89">
                              <w:rPr>
                                <w:rFonts w:ascii="Times New Roman" w:hAnsi="Times New Roman" w:cs="Times New Roman"/>
                              </w:rPr>
                              <w:t>After reviewing the research gathered, it is clear that all hospitalized patients are at risk for developing DVT’s mostly due to immobility. Surgical patient are at higher risk depending on the extensiveness of surgery. DVT prevention is essential for all patients. The research proved that both low-molecular-weight heparins and SCD’s decrease the risk of developing DVT’s with other interventions, such a</w:t>
                            </w:r>
                            <w:r w:rsidR="00F537EF">
                              <w:rPr>
                                <w:rFonts w:ascii="Times New Roman" w:hAnsi="Times New Roman" w:cs="Times New Roman"/>
                              </w:rPr>
                              <w:t>s</w:t>
                            </w:r>
                            <w:r w:rsidR="004E0B89">
                              <w:rPr>
                                <w:rFonts w:ascii="Times New Roman" w:hAnsi="Times New Roman" w:cs="Times New Roman"/>
                              </w:rPr>
                              <w:t xml:space="preserve"> early ambulation and adequate fluid intake. </w:t>
                            </w:r>
                            <w:r w:rsidR="001445F6">
                              <w:rPr>
                                <w:rFonts w:ascii="Times New Roman" w:hAnsi="Times New Roman" w:cs="Times New Roman"/>
                              </w:rPr>
                              <w:t xml:space="preserve">In many cases both types of interventions are used on surgical patients; the </w:t>
                            </w:r>
                            <w:r w:rsidR="0083432A">
                              <w:rPr>
                                <w:rFonts w:ascii="Times New Roman" w:hAnsi="Times New Roman" w:cs="Times New Roman"/>
                              </w:rPr>
                              <w:t>exception</w:t>
                            </w:r>
                            <w:r w:rsidR="001445F6">
                              <w:rPr>
                                <w:rFonts w:ascii="Times New Roman" w:hAnsi="Times New Roman" w:cs="Times New Roman"/>
                              </w:rPr>
                              <w:t xml:space="preserve"> of be a patient who is not hemodynamical</w:t>
                            </w:r>
                            <w:r w:rsidR="00897701">
                              <w:rPr>
                                <w:rFonts w:ascii="Times New Roman" w:hAnsi="Times New Roman" w:cs="Times New Roman"/>
                              </w:rPr>
                              <w:t>l</w:t>
                            </w:r>
                            <w:r w:rsidR="001445F6">
                              <w:rPr>
                                <w:rFonts w:ascii="Times New Roman" w:hAnsi="Times New Roman" w:cs="Times New Roman"/>
                              </w:rPr>
                              <w:t>y stable</w:t>
                            </w:r>
                            <w:r w:rsidR="0083432A">
                              <w:rPr>
                                <w:rFonts w:ascii="Times New Roman" w:hAnsi="Times New Roman" w:cs="Times New Roman"/>
                              </w:rPr>
                              <w:t>, suffer from anticoagulation disorders, and</w:t>
                            </w:r>
                            <w:r w:rsidR="001445F6">
                              <w:rPr>
                                <w:rFonts w:ascii="Times New Roman" w:hAnsi="Times New Roman" w:cs="Times New Roman"/>
                              </w:rPr>
                              <w:t xml:space="preserve"> </w:t>
                            </w:r>
                            <w:r w:rsidR="0083432A">
                              <w:rPr>
                                <w:rFonts w:ascii="Times New Roman" w:hAnsi="Times New Roman" w:cs="Times New Roman"/>
                              </w:rPr>
                              <w:t xml:space="preserve">patients allergic to or have a negative reactions to low-molecular-weight heparins.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3" o:spid="_x0000_s1049" type="#_x0000_t202" style="position:absolute;margin-left:1294.5pt;margin-top:.55pt;width:233.25pt;height:44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" fillcolor="white [3201]" strokeweight=".5pt">
                <v:textbox>
                  <w:txbxContent>
                    <w:p w:rsidR="009946FF" w:rsidRDefault="009946FF">
                      <w:pPr>
                        <w:rPr>
                          <w:rFonts w:ascii="Times New Roman" w:hAnsi="Times New Roman" w:cs="Times New Roman"/>
                          <w:u w:val="single"/>
                        </w:rPr>
                      </w:pPr>
                      <w:r>
                        <w:rPr>
                          <w:rFonts w:ascii="Times New Roman" w:hAnsi="Times New Roman" w:cs="Times New Roman"/>
                        </w:rPr>
                        <w:t xml:space="preserve">                            </w:t>
                      </w:r>
                      <w:r w:rsidRPr="009946FF">
                        <w:rPr>
                          <w:rFonts w:ascii="Times New Roman" w:hAnsi="Times New Roman" w:cs="Times New Roman"/>
                          <w:u w:val="single"/>
                        </w:rPr>
                        <w:t>Conclusion</w:t>
                      </w:r>
                    </w:p>
                    <w:p w:rsidR="009946FF" w:rsidRPr="009946FF" w:rsidRDefault="00955249" w:rsidP="00897701">
                      <w:pPr>
                        <w:spacing w:line="480" w:lineRule="auto"/>
                        <w:rPr>
                          <w:rFonts w:ascii="Times New Roman" w:hAnsi="Times New Roman" w:cs="Times New Roman"/>
                        </w:rPr>
                      </w:pPr>
                      <w:r>
                        <w:rPr>
                          <w:rFonts w:ascii="Times New Roman" w:hAnsi="Times New Roman" w:cs="Times New Roman"/>
                        </w:rPr>
                        <w:t xml:space="preserve">     </w:t>
                      </w:r>
                      <w:r w:rsidR="004E0B89">
                        <w:rPr>
                          <w:rFonts w:ascii="Times New Roman" w:hAnsi="Times New Roman" w:cs="Times New Roman"/>
                        </w:rPr>
                        <w:t>After reviewing the research gathered, it is clear that all hospitalized patients are at risk for developing DVT’s mostly due to immobility. Surgical patient are at higher risk depending on the extensiveness of surgery. DVT prevention is essential for all patients. The research proved that both low-molecular-weight heparins and SCD’s decrease the risk of developing DVT’s with other interventions, such a</w:t>
                      </w:r>
                      <w:r w:rsidR="00F537EF">
                        <w:rPr>
                          <w:rFonts w:ascii="Times New Roman" w:hAnsi="Times New Roman" w:cs="Times New Roman"/>
                        </w:rPr>
                        <w:t>s</w:t>
                      </w:r>
                      <w:r w:rsidR="004E0B89">
                        <w:rPr>
                          <w:rFonts w:ascii="Times New Roman" w:hAnsi="Times New Roman" w:cs="Times New Roman"/>
                        </w:rPr>
                        <w:t xml:space="preserve"> early ambulation and adequate fluid intake. </w:t>
                      </w:r>
                      <w:r w:rsidR="001445F6">
                        <w:rPr>
                          <w:rFonts w:ascii="Times New Roman" w:hAnsi="Times New Roman" w:cs="Times New Roman"/>
                        </w:rPr>
                        <w:t xml:space="preserve">In many cases both types of interventions are used on surgical patients; the </w:t>
                      </w:r>
                      <w:r w:rsidR="0083432A">
                        <w:rPr>
                          <w:rFonts w:ascii="Times New Roman" w:hAnsi="Times New Roman" w:cs="Times New Roman"/>
                        </w:rPr>
                        <w:t>exception</w:t>
                      </w:r>
                      <w:r w:rsidR="001445F6">
                        <w:rPr>
                          <w:rFonts w:ascii="Times New Roman" w:hAnsi="Times New Roman" w:cs="Times New Roman"/>
                        </w:rPr>
                        <w:t xml:space="preserve"> of be a patient who is not hemodynamical</w:t>
                      </w:r>
                      <w:r w:rsidR="00897701">
                        <w:rPr>
                          <w:rFonts w:ascii="Times New Roman" w:hAnsi="Times New Roman" w:cs="Times New Roman"/>
                        </w:rPr>
                        <w:t>l</w:t>
                      </w:r>
                      <w:r w:rsidR="001445F6">
                        <w:rPr>
                          <w:rFonts w:ascii="Times New Roman" w:hAnsi="Times New Roman" w:cs="Times New Roman"/>
                        </w:rPr>
                        <w:t>y stable</w:t>
                      </w:r>
                      <w:r w:rsidR="0083432A">
                        <w:rPr>
                          <w:rFonts w:ascii="Times New Roman" w:hAnsi="Times New Roman" w:cs="Times New Roman"/>
                        </w:rPr>
                        <w:t>, suffer from anticoagulation disorders, and</w:t>
                      </w:r>
                      <w:r w:rsidR="001445F6">
                        <w:rPr>
                          <w:rFonts w:ascii="Times New Roman" w:hAnsi="Times New Roman" w:cs="Times New Roman"/>
                        </w:rPr>
                        <w:t xml:space="preserve"> </w:t>
                      </w:r>
                      <w:r w:rsidR="0083432A">
                        <w:rPr>
                          <w:rFonts w:ascii="Times New Roman" w:hAnsi="Times New Roman" w:cs="Times New Roman"/>
                        </w:rPr>
                        <w:t xml:space="preserve">patients allergic to or have a negative reactions to low-molecular-weight heparins. </w:t>
                      </w:r>
                    </w:p>
                  </w:txbxContent>
                </v:textbox>
              </v:shape>
            </w:pict>
          </mc:Fallback>
        </mc:AlternateContent>
      </w:r>
      <w:r w:rsidR="00537445">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3157F4DB" wp14:editId="165939F9">
                <wp:simplePos x="0" y="0"/>
                <wp:positionH relativeFrom="column">
                  <wp:posOffset>-152400</wp:posOffset>
                </wp:positionH>
                <wp:positionV relativeFrom="paragraph">
                  <wp:posOffset>54610</wp:posOffset>
                </wp:positionV>
                <wp:extent cx="2905125" cy="3314700"/>
                <wp:effectExtent l="0" t="0" r="28575" b="19050"/>
                <wp:wrapNone/>
                <wp:docPr id="50" name="Text Box 50"/>
                <wp:cNvGraphicFramePr/>
                <a:graphic xmlns:a="http://schemas.openxmlformats.org/drawingml/2006/main">
                  <a:graphicData uri="http://schemas.microsoft.com/office/word/2010/wordprocessingShape">
                    <wps:wsp>
                      <wps:cNvSpPr txBox="1"/>
                      <wps:spPr>
                        <a:xfrm>
                          <a:off x="0" y="0"/>
                          <a:ext cx="2905125" cy="331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2FD8" w:rsidRPr="00DE2FD8" w:rsidRDefault="00DE2FD8" w:rsidP="00DE2FD8">
                            <w:pPr>
                              <w:rPr>
                                <w:rFonts w:ascii="Times New Roman" w:hAnsi="Times New Roman" w:cs="Times New Roman"/>
                                <w:u w:val="single"/>
                              </w:rPr>
                            </w:pPr>
                            <w:r>
                              <w:rPr>
                                <w:rFonts w:ascii="Times New Roman" w:hAnsi="Times New Roman" w:cs="Times New Roman"/>
                              </w:rPr>
                              <w:t xml:space="preserve">                               </w:t>
                            </w:r>
                            <w:r w:rsidRPr="00DE2FD8">
                              <w:rPr>
                                <w:rFonts w:ascii="Times New Roman" w:hAnsi="Times New Roman" w:cs="Times New Roman"/>
                                <w:u w:val="single"/>
                              </w:rPr>
                              <w:t>PICOT</w:t>
                            </w:r>
                          </w:p>
                          <w:p w:rsidR="00DE2FD8" w:rsidRPr="00DE2FD8" w:rsidRDefault="00DE2FD8" w:rsidP="00DE2FD8">
                            <w:pPr>
                              <w:rPr>
                                <w:rFonts w:ascii="Times New Roman" w:hAnsi="Times New Roman" w:cs="Times New Roman"/>
                              </w:rPr>
                            </w:pPr>
                            <w:r w:rsidRPr="00DE2FD8">
                              <w:rPr>
                                <w:rFonts w:ascii="Times New Roman" w:hAnsi="Times New Roman" w:cs="Times New Roman"/>
                                <w:b/>
                              </w:rPr>
                              <w:t>P</w:t>
                            </w:r>
                            <w:r w:rsidRPr="00DE2FD8">
                              <w:rPr>
                                <w:rFonts w:ascii="Times New Roman" w:hAnsi="Times New Roman" w:cs="Times New Roman"/>
                              </w:rPr>
                              <w:t>: adult Surgical Patient</w:t>
                            </w:r>
                          </w:p>
                          <w:p w:rsidR="00DE2FD8" w:rsidRPr="00DE2FD8" w:rsidRDefault="00DE2FD8" w:rsidP="00DE2FD8">
                            <w:pPr>
                              <w:rPr>
                                <w:rFonts w:ascii="Times New Roman" w:hAnsi="Times New Roman" w:cs="Times New Roman"/>
                              </w:rPr>
                            </w:pPr>
                            <w:r w:rsidRPr="00DE2FD8">
                              <w:rPr>
                                <w:rFonts w:ascii="Times New Roman" w:hAnsi="Times New Roman" w:cs="Times New Roman"/>
                                <w:b/>
                              </w:rPr>
                              <w:t>I</w:t>
                            </w:r>
                            <w:r w:rsidRPr="00DE2FD8">
                              <w:rPr>
                                <w:rFonts w:ascii="Times New Roman" w:hAnsi="Times New Roman" w:cs="Times New Roman"/>
                              </w:rPr>
                              <w:t>: DVT prophylaxis</w:t>
                            </w:r>
                          </w:p>
                          <w:p w:rsidR="00DE2FD8" w:rsidRPr="00DE2FD8" w:rsidRDefault="00DE2FD8" w:rsidP="00DE2FD8">
                            <w:pPr>
                              <w:rPr>
                                <w:rFonts w:ascii="Times New Roman" w:hAnsi="Times New Roman" w:cs="Times New Roman"/>
                              </w:rPr>
                            </w:pPr>
                            <w:r w:rsidRPr="00DE2FD8">
                              <w:rPr>
                                <w:rFonts w:ascii="Times New Roman" w:hAnsi="Times New Roman" w:cs="Times New Roman"/>
                                <w:b/>
                              </w:rPr>
                              <w:t>C</w:t>
                            </w:r>
                            <w:r w:rsidRPr="00DE2FD8">
                              <w:rPr>
                                <w:rFonts w:ascii="Times New Roman" w:hAnsi="Times New Roman" w:cs="Times New Roman"/>
                              </w:rPr>
                              <w:t>: subcutaneous heparin vs. sequential compression devices</w:t>
                            </w:r>
                          </w:p>
                          <w:p w:rsidR="00DE2FD8" w:rsidRPr="00DE2FD8" w:rsidRDefault="00DE2FD8" w:rsidP="00DE2FD8">
                            <w:pPr>
                              <w:rPr>
                                <w:rFonts w:ascii="Times New Roman" w:hAnsi="Times New Roman" w:cs="Times New Roman"/>
                              </w:rPr>
                            </w:pPr>
                            <w:r w:rsidRPr="00DE2FD8">
                              <w:rPr>
                                <w:rFonts w:ascii="Times New Roman" w:hAnsi="Times New Roman" w:cs="Times New Roman"/>
                                <w:b/>
                              </w:rPr>
                              <w:t>O</w:t>
                            </w:r>
                            <w:r w:rsidRPr="00DE2FD8">
                              <w:rPr>
                                <w:rFonts w:ascii="Times New Roman" w:hAnsi="Times New Roman" w:cs="Times New Roman"/>
                              </w:rPr>
                              <w:t>: identify which intervention will show a d</w:t>
                            </w:r>
                            <w:r>
                              <w:rPr>
                                <w:rFonts w:ascii="Times New Roman" w:hAnsi="Times New Roman" w:cs="Times New Roman"/>
                              </w:rPr>
                              <w:t xml:space="preserve">ecrease in the </w:t>
                            </w:r>
                            <w:r w:rsidRPr="00DE2FD8">
                              <w:rPr>
                                <w:rFonts w:ascii="Times New Roman" w:hAnsi="Times New Roman" w:cs="Times New Roman"/>
                              </w:rPr>
                              <w:t>number of DVT’s</w:t>
                            </w:r>
                          </w:p>
                          <w:p w:rsidR="00DE2FD8" w:rsidRPr="00DE2FD8" w:rsidRDefault="00DE2FD8" w:rsidP="00DE2FD8">
                            <w:pPr>
                              <w:rPr>
                                <w:rFonts w:ascii="Times New Roman" w:hAnsi="Times New Roman" w:cs="Times New Roman"/>
                              </w:rPr>
                            </w:pPr>
                            <w:r w:rsidRPr="00DE2FD8">
                              <w:rPr>
                                <w:rFonts w:ascii="Times New Roman" w:hAnsi="Times New Roman" w:cs="Times New Roman"/>
                                <w:b/>
                              </w:rPr>
                              <w:t>T</w:t>
                            </w:r>
                            <w:r w:rsidRPr="00DE2FD8">
                              <w:rPr>
                                <w:rFonts w:ascii="Times New Roman" w:hAnsi="Times New Roman" w:cs="Times New Roman"/>
                              </w:rPr>
                              <w:t>: post-op period (length of hospitalization)</w:t>
                            </w:r>
                          </w:p>
                          <w:p w:rsidR="00DE2FD8" w:rsidRPr="00DE2FD8" w:rsidRDefault="00DE2FD8" w:rsidP="00DE2FD8">
                            <w:pPr>
                              <w:rPr>
                                <w:rFonts w:ascii="Times New Roman" w:hAnsi="Times New Roman" w:cs="Times New Roman"/>
                              </w:rPr>
                            </w:pPr>
                            <w:r w:rsidRPr="00DE2FD8">
                              <w:rPr>
                                <w:rFonts w:ascii="Times New Roman" w:hAnsi="Times New Roman" w:cs="Times New Roman"/>
                              </w:rPr>
                              <w:t>A medical /surgical nurse is in</w:t>
                            </w:r>
                            <w:r>
                              <w:rPr>
                                <w:rFonts w:ascii="Times New Roman" w:hAnsi="Times New Roman" w:cs="Times New Roman"/>
                              </w:rPr>
                              <w:t>terested in researching patient o</w:t>
                            </w:r>
                            <w:r w:rsidRPr="00DE2FD8">
                              <w:rPr>
                                <w:rFonts w:ascii="Times New Roman" w:hAnsi="Times New Roman" w:cs="Times New Roman"/>
                              </w:rPr>
                              <w:t xml:space="preserve">utcomes associated </w:t>
                            </w:r>
                            <w:r>
                              <w:rPr>
                                <w:rFonts w:ascii="Times New Roman" w:hAnsi="Times New Roman" w:cs="Times New Roman"/>
                              </w:rPr>
                              <w:t>with using low-molecular-weight  heparin v</w:t>
                            </w:r>
                            <w:r w:rsidRPr="00DE2FD8">
                              <w:rPr>
                                <w:rFonts w:ascii="Times New Roman" w:hAnsi="Times New Roman" w:cs="Times New Roman"/>
                              </w:rPr>
                              <w:t>s. SCD’s when preventing post-op DVT’s.</w:t>
                            </w:r>
                          </w:p>
                          <w:p w:rsidR="00DE2FD8" w:rsidRDefault="00DE2F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0" o:spid="_x0000_s1050" type="#_x0000_t202" style="position:absolute;margin-left:-12pt;margin-top:4.3pt;width:228.75pt;height:261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" fillcolor="white [3201]" strokeweight=".5pt">
                <v:textbox>
                  <w:txbxContent>
                    <w:p w:rsidR="00DE2FD8" w:rsidRPr="00DE2FD8" w:rsidRDefault="00DE2FD8" w:rsidP="00DE2FD8">
                      <w:pPr>
                        <w:rPr>
                          <w:rFonts w:ascii="Times New Roman" w:hAnsi="Times New Roman" w:cs="Times New Roman"/>
                          <w:u w:val="single"/>
                        </w:rPr>
                      </w:pPr>
                      <w:r>
                        <w:rPr>
                          <w:rFonts w:ascii="Times New Roman" w:hAnsi="Times New Roman" w:cs="Times New Roman"/>
                        </w:rPr>
                        <w:t xml:space="preserve">                               </w:t>
                      </w:r>
                      <w:r w:rsidRPr="00DE2FD8">
                        <w:rPr>
                          <w:rFonts w:ascii="Times New Roman" w:hAnsi="Times New Roman" w:cs="Times New Roman"/>
                          <w:u w:val="single"/>
                        </w:rPr>
                        <w:t>PICOT</w:t>
                      </w:r>
                    </w:p>
                    <w:p w:rsidR="00DE2FD8" w:rsidRPr="00DE2FD8" w:rsidRDefault="00DE2FD8" w:rsidP="00DE2FD8">
                      <w:pPr>
                        <w:rPr>
                          <w:rFonts w:ascii="Times New Roman" w:hAnsi="Times New Roman" w:cs="Times New Roman"/>
                        </w:rPr>
                      </w:pPr>
                      <w:r w:rsidRPr="00DE2FD8">
                        <w:rPr>
                          <w:rFonts w:ascii="Times New Roman" w:hAnsi="Times New Roman" w:cs="Times New Roman"/>
                          <w:b/>
                        </w:rPr>
                        <w:t>P</w:t>
                      </w:r>
                      <w:r w:rsidRPr="00DE2FD8">
                        <w:rPr>
                          <w:rFonts w:ascii="Times New Roman" w:hAnsi="Times New Roman" w:cs="Times New Roman"/>
                        </w:rPr>
                        <w:t>: adult Surgical Patient</w:t>
                      </w:r>
                    </w:p>
                    <w:p w:rsidR="00DE2FD8" w:rsidRPr="00DE2FD8" w:rsidRDefault="00DE2FD8" w:rsidP="00DE2FD8">
                      <w:pPr>
                        <w:rPr>
                          <w:rFonts w:ascii="Times New Roman" w:hAnsi="Times New Roman" w:cs="Times New Roman"/>
                        </w:rPr>
                      </w:pPr>
                      <w:r w:rsidRPr="00DE2FD8">
                        <w:rPr>
                          <w:rFonts w:ascii="Times New Roman" w:hAnsi="Times New Roman" w:cs="Times New Roman"/>
                          <w:b/>
                        </w:rPr>
                        <w:t>I</w:t>
                      </w:r>
                      <w:r w:rsidRPr="00DE2FD8">
                        <w:rPr>
                          <w:rFonts w:ascii="Times New Roman" w:hAnsi="Times New Roman" w:cs="Times New Roman"/>
                        </w:rPr>
                        <w:t>: DVT prophylaxis</w:t>
                      </w:r>
                    </w:p>
                    <w:p w:rsidR="00DE2FD8" w:rsidRPr="00DE2FD8" w:rsidRDefault="00DE2FD8" w:rsidP="00DE2FD8">
                      <w:pPr>
                        <w:rPr>
                          <w:rFonts w:ascii="Times New Roman" w:hAnsi="Times New Roman" w:cs="Times New Roman"/>
                        </w:rPr>
                      </w:pPr>
                      <w:r w:rsidRPr="00DE2FD8">
                        <w:rPr>
                          <w:rFonts w:ascii="Times New Roman" w:hAnsi="Times New Roman" w:cs="Times New Roman"/>
                          <w:b/>
                        </w:rPr>
                        <w:t>C</w:t>
                      </w:r>
                      <w:r w:rsidRPr="00DE2FD8">
                        <w:rPr>
                          <w:rFonts w:ascii="Times New Roman" w:hAnsi="Times New Roman" w:cs="Times New Roman"/>
                        </w:rPr>
                        <w:t>: subcutaneous heparin vs. sequential compression devices</w:t>
                      </w:r>
                    </w:p>
                    <w:p w:rsidR="00DE2FD8" w:rsidRPr="00DE2FD8" w:rsidRDefault="00DE2FD8" w:rsidP="00DE2FD8">
                      <w:pPr>
                        <w:rPr>
                          <w:rFonts w:ascii="Times New Roman" w:hAnsi="Times New Roman" w:cs="Times New Roman"/>
                        </w:rPr>
                      </w:pPr>
                      <w:r w:rsidRPr="00DE2FD8">
                        <w:rPr>
                          <w:rFonts w:ascii="Times New Roman" w:hAnsi="Times New Roman" w:cs="Times New Roman"/>
                          <w:b/>
                        </w:rPr>
                        <w:t>O</w:t>
                      </w:r>
                      <w:r w:rsidRPr="00DE2FD8">
                        <w:rPr>
                          <w:rFonts w:ascii="Times New Roman" w:hAnsi="Times New Roman" w:cs="Times New Roman"/>
                        </w:rPr>
                        <w:t>: identify which intervention will show a d</w:t>
                      </w:r>
                      <w:r>
                        <w:rPr>
                          <w:rFonts w:ascii="Times New Roman" w:hAnsi="Times New Roman" w:cs="Times New Roman"/>
                        </w:rPr>
                        <w:t xml:space="preserve">ecrease in the </w:t>
                      </w:r>
                      <w:r w:rsidRPr="00DE2FD8">
                        <w:rPr>
                          <w:rFonts w:ascii="Times New Roman" w:hAnsi="Times New Roman" w:cs="Times New Roman"/>
                        </w:rPr>
                        <w:t>number of DVT’s</w:t>
                      </w:r>
                    </w:p>
                    <w:p w:rsidR="00DE2FD8" w:rsidRPr="00DE2FD8" w:rsidRDefault="00DE2FD8" w:rsidP="00DE2FD8">
                      <w:pPr>
                        <w:rPr>
                          <w:rFonts w:ascii="Times New Roman" w:hAnsi="Times New Roman" w:cs="Times New Roman"/>
                        </w:rPr>
                      </w:pPr>
                      <w:r w:rsidRPr="00DE2FD8">
                        <w:rPr>
                          <w:rFonts w:ascii="Times New Roman" w:hAnsi="Times New Roman" w:cs="Times New Roman"/>
                          <w:b/>
                        </w:rPr>
                        <w:t>T</w:t>
                      </w:r>
                      <w:r w:rsidRPr="00DE2FD8">
                        <w:rPr>
                          <w:rFonts w:ascii="Times New Roman" w:hAnsi="Times New Roman" w:cs="Times New Roman"/>
                        </w:rPr>
                        <w:t>: post-op period (length of hospitalization)</w:t>
                      </w:r>
                    </w:p>
                    <w:p w:rsidR="00DE2FD8" w:rsidRPr="00DE2FD8" w:rsidRDefault="00DE2FD8" w:rsidP="00DE2FD8">
                      <w:pPr>
                        <w:rPr>
                          <w:rFonts w:ascii="Times New Roman" w:hAnsi="Times New Roman" w:cs="Times New Roman"/>
                        </w:rPr>
                      </w:pPr>
                      <w:r w:rsidRPr="00DE2FD8">
                        <w:rPr>
                          <w:rFonts w:ascii="Times New Roman" w:hAnsi="Times New Roman" w:cs="Times New Roman"/>
                        </w:rPr>
                        <w:t>A medical /surgical nurse is in</w:t>
                      </w:r>
                      <w:r>
                        <w:rPr>
                          <w:rFonts w:ascii="Times New Roman" w:hAnsi="Times New Roman" w:cs="Times New Roman"/>
                        </w:rPr>
                        <w:t>terested in researching patient o</w:t>
                      </w:r>
                      <w:r w:rsidRPr="00DE2FD8">
                        <w:rPr>
                          <w:rFonts w:ascii="Times New Roman" w:hAnsi="Times New Roman" w:cs="Times New Roman"/>
                        </w:rPr>
                        <w:t xml:space="preserve">utcomes associated </w:t>
                      </w:r>
                      <w:r>
                        <w:rPr>
                          <w:rFonts w:ascii="Times New Roman" w:hAnsi="Times New Roman" w:cs="Times New Roman"/>
                        </w:rPr>
                        <w:t>with using low-molecular-weight  heparin v</w:t>
                      </w:r>
                      <w:r w:rsidRPr="00DE2FD8">
                        <w:rPr>
                          <w:rFonts w:ascii="Times New Roman" w:hAnsi="Times New Roman" w:cs="Times New Roman"/>
                        </w:rPr>
                        <w:t>s. SCD’s when preventing post-op DVT’s.</w:t>
                      </w:r>
                    </w:p>
                    <w:p w:rsidR="00DE2FD8" w:rsidRDefault="00DE2FD8"/>
                  </w:txbxContent>
                </v:textbox>
              </v:shape>
            </w:pict>
          </mc:Fallback>
        </mc:AlternateContent>
      </w:r>
      <w:r w:rsidR="00D3370F">
        <w:rPr>
          <w:noProof/>
          <w:sz w:val="16"/>
          <w:szCs w:val="16"/>
        </w:rPr>
        <mc:AlternateContent>
          <mc:Choice Requires="wps">
            <w:drawing>
              <wp:anchor distT="0" distB="0" distL="114300" distR="114300" simplePos="0" relativeHeight="251682816" behindDoc="0" locked="0" layoutInCell="1" allowOverlap="1" wp14:anchorId="7811B2B6" wp14:editId="5A01E53B">
                <wp:simplePos x="0" y="0"/>
                <wp:positionH relativeFrom="column">
                  <wp:posOffset>3133725</wp:posOffset>
                </wp:positionH>
                <wp:positionV relativeFrom="paragraph">
                  <wp:posOffset>54610</wp:posOffset>
                </wp:positionV>
                <wp:extent cx="1085850" cy="3810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08585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40A8" w:rsidRPr="00A3659D" w:rsidRDefault="00F640A8">
                            <w:pPr>
                              <w:rPr>
                                <w:rFonts w:ascii="Times New Roman" w:hAnsi="Times New Roman" w:cs="Times New Roman"/>
                              </w:rPr>
                            </w:pPr>
                            <w:r w:rsidRPr="00A3659D">
                              <w:rPr>
                                <w:rFonts w:ascii="Times New Roman" w:hAnsi="Times New Roman" w:cs="Times New Roman"/>
                              </w:rPr>
                              <w:t>Background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 o:spid="_x0000_s1051" type="#_x0000_t202" style="position:absolute;margin-left:246.75pt;margin-top:4.3pt;width:85.5pt;height:30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" fillcolor="white [3201]" strokeweight=".5pt">
                <v:textbox>
                  <w:txbxContent>
                    <w:p w:rsidR="00F640A8" w:rsidRPr="00A3659D" w:rsidRDefault="00F640A8">
                      <w:pPr>
                        <w:rPr>
                          <w:rFonts w:ascii="Times New Roman" w:hAnsi="Times New Roman" w:cs="Times New Roman"/>
                        </w:rPr>
                      </w:pPr>
                      <w:r w:rsidRPr="00A3659D">
                        <w:rPr>
                          <w:rFonts w:ascii="Times New Roman" w:hAnsi="Times New Roman" w:cs="Times New Roman"/>
                        </w:rPr>
                        <w:t>Background</w:t>
                      </w:r>
                    </w:p>
                  </w:txbxContent>
                </v:textbox>
              </v:shape>
            </w:pict>
          </mc:Fallback>
        </mc:AlternateContent>
      </w:r>
      <w:r w:rsidR="00BE0811" w:rsidRPr="004F21E1">
        <w:rPr>
          <w:sz w:val="16"/>
          <w:szCs w:val="16"/>
        </w:rPr>
        <w:t xml:space="preserve">                               </w:t>
      </w:r>
    </w:p>
    <w:p w:rsidR="00770D43" w:rsidRPr="00DD004E" w:rsidRDefault="00770D43" w:rsidP="00E66118">
      <w:pPr>
        <w:rPr>
          <w:rFonts w:ascii="Times New Roman" w:hAnsi="Times New Roman" w:cs="Times New Roman"/>
          <w:sz w:val="24"/>
          <w:szCs w:val="24"/>
        </w:rPr>
      </w:pPr>
    </w:p>
    <w:p w:rsidR="00AE5AC3" w:rsidRPr="00DD004E" w:rsidRDefault="00AE5AC3" w:rsidP="00E66118">
      <w:pPr>
        <w:rPr>
          <w:rFonts w:ascii="Times New Roman" w:hAnsi="Times New Roman" w:cs="Times New Roman"/>
          <w:sz w:val="24"/>
          <w:szCs w:val="24"/>
        </w:rPr>
      </w:pPr>
      <w:r w:rsidRPr="00DD004E">
        <w:rPr>
          <w:rFonts w:ascii="Times New Roman" w:hAnsi="Times New Roman" w:cs="Times New Roman"/>
          <w:sz w:val="24"/>
          <w:szCs w:val="24"/>
        </w:rPr>
        <w:t xml:space="preserve">. </w:t>
      </w:r>
    </w:p>
    <w:p w:rsidR="00AE5AC3" w:rsidRDefault="00AE5AC3" w:rsidP="00E66118">
      <w:pPr>
        <w:rPr>
          <w:sz w:val="18"/>
          <w:szCs w:val="18"/>
        </w:rPr>
      </w:pPr>
    </w:p>
    <w:p w:rsidR="00EC3FCB" w:rsidRPr="00615717" w:rsidRDefault="00024385" w:rsidP="00053D69">
      <w:pPr>
        <w:rPr>
          <w:b/>
          <w:sz w:val="18"/>
          <w:szCs w:val="18"/>
        </w:rPr>
      </w:pPr>
      <w:r>
        <w:rPr>
          <w:b/>
          <w:noProof/>
        </w:rPr>
        <mc:AlternateContent>
          <mc:Choice Requires="wps">
            <w:drawing>
              <wp:anchor distT="0" distB="0" distL="114300" distR="114300" simplePos="0" relativeHeight="251665408" behindDoc="0" locked="0" layoutInCell="1" allowOverlap="1" wp14:anchorId="2E3FDBB5" wp14:editId="62DC8AFD">
                <wp:simplePos x="0" y="0"/>
                <wp:positionH relativeFrom="column">
                  <wp:posOffset>7229475</wp:posOffset>
                </wp:positionH>
                <wp:positionV relativeFrom="paragraph">
                  <wp:posOffset>201930</wp:posOffset>
                </wp:positionV>
                <wp:extent cx="2447925" cy="13620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447925" cy="1362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281C" w:rsidRPr="00024385" w:rsidRDefault="005C0DA5">
                            <w:pPr>
                              <w:rPr>
                                <w:rFonts w:ascii="Times New Roman" w:hAnsi="Times New Roman" w:cs="Times New Roman"/>
                                <w:sz w:val="18"/>
                                <w:szCs w:val="18"/>
                              </w:rPr>
                            </w:pPr>
                            <w:r w:rsidRPr="00024385">
                              <w:rPr>
                                <w:rFonts w:ascii="Times New Roman" w:hAnsi="Times New Roman" w:cs="Times New Roman"/>
                                <w:sz w:val="18"/>
                                <w:szCs w:val="18"/>
                              </w:rPr>
                              <w:t xml:space="preserve">Long-term complications of deep vein thrombosis (DVT), assessment of risk for venous thromboembolism (VTE) in medical and surgical patients, recommendations in evidence-based guidelines for VTE prophylaxis in surgical and medical patients and the treatment of VTE, and a new alternative for VTE prophylaxis and treatment are discussed.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52" type="#_x0000_t202" style="position:absolute;margin-left:569.25pt;margin-top:15.9pt;width:192.75pt;height:10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" fillcolor="white [3201]" strokeweight=".5pt">
                <v:textbox>
                  <w:txbxContent>
                    <w:p w:rsidR="0018281C" w:rsidRPr="00024385" w:rsidRDefault="005C0DA5">
                      <w:pPr>
                        <w:rPr>
                          <w:rFonts w:ascii="Times New Roman" w:hAnsi="Times New Roman" w:cs="Times New Roman"/>
                          <w:sz w:val="18"/>
                          <w:szCs w:val="18"/>
                        </w:rPr>
                      </w:pPr>
                      <w:r w:rsidRPr="00024385">
                        <w:rPr>
                          <w:rFonts w:ascii="Times New Roman" w:hAnsi="Times New Roman" w:cs="Times New Roman"/>
                          <w:sz w:val="18"/>
                          <w:szCs w:val="18"/>
                        </w:rPr>
                        <w:t xml:space="preserve">Long-term complications of deep vein thrombosis (DVT), assessment of risk for venous thromboembolism (VTE) in medical and surgical patients, recommendations in evidence-based guidelines for VTE prophylaxis in surgical and medical patients and the treatment of VTE, and a new alternative for VTE prophylaxis and treatment are discussed. </w:t>
                      </w:r>
                    </w:p>
                  </w:txbxContent>
                </v:textbox>
              </v:shape>
            </w:pict>
          </mc:Fallback>
        </mc:AlternateContent>
      </w:r>
      <w:r>
        <w:rPr>
          <w:b/>
          <w:noProof/>
        </w:rPr>
        <mc:AlternateContent>
          <mc:Choice Requires="wps">
            <w:drawing>
              <wp:anchor distT="0" distB="0" distL="114300" distR="114300" simplePos="0" relativeHeight="251673600" behindDoc="0" locked="0" layoutInCell="1" allowOverlap="1" wp14:anchorId="53A7874B" wp14:editId="5CFE242F">
                <wp:simplePos x="0" y="0"/>
                <wp:positionH relativeFrom="column">
                  <wp:posOffset>10029825</wp:posOffset>
                </wp:positionH>
                <wp:positionV relativeFrom="paragraph">
                  <wp:posOffset>193040</wp:posOffset>
                </wp:positionV>
                <wp:extent cx="2590800" cy="10382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2590800"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2645" w:rsidRPr="00024385" w:rsidRDefault="00F32645">
                            <w:pPr>
                              <w:rPr>
                                <w:rFonts w:ascii="Times New Roman" w:hAnsi="Times New Roman" w:cs="Times New Roman"/>
                                <w:sz w:val="18"/>
                                <w:szCs w:val="18"/>
                              </w:rPr>
                            </w:pPr>
                            <w:r w:rsidRPr="00024385">
                              <w:rPr>
                                <w:rFonts w:ascii="Times New Roman" w:hAnsi="Times New Roman" w:cs="Times New Roman"/>
                                <w:sz w:val="18"/>
                                <w:szCs w:val="18"/>
                              </w:rPr>
                              <w:t xml:space="preserve">Every year, thousands of patients develop deep vein thrombosis (DVT) after undergoing surgery. Deep vein thromboses that result in pulmonary embolisms (PEs) are believed to be one of the most frequently occurring, preventable killers of hospitalized patients.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53" type="#_x0000_t202" style="position:absolute;margin-left:789.75pt;margin-top:15.2pt;width:204pt;height:81.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" fillcolor="white [3201]" strokeweight=".5pt">
                <v:textbox>
                  <w:txbxContent>
                    <w:p w:rsidR="00F32645" w:rsidRPr="00024385" w:rsidRDefault="00F32645">
                      <w:pPr>
                        <w:rPr>
                          <w:rFonts w:ascii="Times New Roman" w:hAnsi="Times New Roman" w:cs="Times New Roman"/>
                          <w:sz w:val="18"/>
                          <w:szCs w:val="18"/>
                        </w:rPr>
                      </w:pPr>
                      <w:r w:rsidRPr="00024385">
                        <w:rPr>
                          <w:rFonts w:ascii="Times New Roman" w:hAnsi="Times New Roman" w:cs="Times New Roman"/>
                          <w:sz w:val="18"/>
                          <w:szCs w:val="18"/>
                        </w:rPr>
                        <w:t>Every year, thousands of patients develop deep vein thrombosis (DVT) after undergoi</w:t>
                      </w:r>
                      <w:bookmarkStart w:id="1" w:name="_GoBack"/>
                      <w:r w:rsidRPr="00024385">
                        <w:rPr>
                          <w:rFonts w:ascii="Times New Roman" w:hAnsi="Times New Roman" w:cs="Times New Roman"/>
                          <w:sz w:val="18"/>
                          <w:szCs w:val="18"/>
                        </w:rPr>
                        <w:t xml:space="preserve">ng surgery. Deep vein thromboses that result in pulmonary embolisms (PEs) are believed to be one of the most frequently occurring, preventable killers of hospitalized patients. </w:t>
                      </w:r>
                      <w:bookmarkEnd w:id="1"/>
                    </w:p>
                  </w:txbxContent>
                </v:textbox>
              </v:shape>
            </w:pict>
          </mc:Fallback>
        </mc:AlternateContent>
      </w:r>
      <w:r w:rsidR="008E4370">
        <w:rPr>
          <w:b/>
          <w:noProof/>
        </w:rPr>
        <mc:AlternateContent>
          <mc:Choice Requires="wps">
            <w:drawing>
              <wp:anchor distT="0" distB="0" distL="114300" distR="114300" simplePos="0" relativeHeight="251677696" behindDoc="0" locked="0" layoutInCell="1" allowOverlap="1" wp14:anchorId="1CBEF40C" wp14:editId="64A52315">
                <wp:simplePos x="0" y="0"/>
                <wp:positionH relativeFrom="column">
                  <wp:posOffset>12925425</wp:posOffset>
                </wp:positionH>
                <wp:positionV relativeFrom="paragraph">
                  <wp:posOffset>195580</wp:posOffset>
                </wp:positionV>
                <wp:extent cx="3171825" cy="6000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317182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7DC4" w:rsidRPr="00024385" w:rsidRDefault="009D7DC4">
                            <w:pPr>
                              <w:rPr>
                                <w:rFonts w:ascii="Times New Roman" w:hAnsi="Times New Roman" w:cs="Times New Roman"/>
                                <w:sz w:val="18"/>
                                <w:szCs w:val="18"/>
                              </w:rPr>
                            </w:pPr>
                            <w:r w:rsidRPr="00024385">
                              <w:rPr>
                                <w:rFonts w:ascii="Times New Roman" w:hAnsi="Times New Roman" w:cs="Times New Roman"/>
                                <w:sz w:val="18"/>
                                <w:szCs w:val="18"/>
                              </w:rPr>
                              <w:t xml:space="preserve">The aim of this article </w:t>
                            </w:r>
                            <w:r w:rsidR="00C64B11" w:rsidRPr="00024385">
                              <w:rPr>
                                <w:rFonts w:ascii="Times New Roman" w:hAnsi="Times New Roman" w:cs="Times New Roman"/>
                                <w:sz w:val="18"/>
                                <w:szCs w:val="18"/>
                              </w:rPr>
                              <w:t xml:space="preserve">is to identify if the use of a computerized reminder system on the prevention of postoperative DVT to help improve patient outcomes.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54" type="#_x0000_t202" style="position:absolute;margin-left:1017.75pt;margin-top:15.4pt;width:249.75pt;height:47.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" fillcolor="white [3201]" strokeweight=".5pt">
                <v:textbox>
                  <w:txbxContent>
                    <w:p w:rsidR="009D7DC4" w:rsidRPr="00024385" w:rsidRDefault="009D7DC4">
                      <w:pPr>
                        <w:rPr>
                          <w:rFonts w:ascii="Times New Roman" w:hAnsi="Times New Roman" w:cs="Times New Roman"/>
                          <w:sz w:val="18"/>
                          <w:szCs w:val="18"/>
                        </w:rPr>
                      </w:pPr>
                      <w:r w:rsidRPr="00024385">
                        <w:rPr>
                          <w:rFonts w:ascii="Times New Roman" w:hAnsi="Times New Roman" w:cs="Times New Roman"/>
                          <w:sz w:val="18"/>
                          <w:szCs w:val="18"/>
                        </w:rPr>
                        <w:t xml:space="preserve">The aim of this article </w:t>
                      </w:r>
                      <w:r w:rsidR="00C64B11" w:rsidRPr="00024385">
                        <w:rPr>
                          <w:rFonts w:ascii="Times New Roman" w:hAnsi="Times New Roman" w:cs="Times New Roman"/>
                          <w:sz w:val="18"/>
                          <w:szCs w:val="18"/>
                        </w:rPr>
                        <w:t xml:space="preserve">is to identify if the use of a computerized reminder system on the prevention of postoperative DVT to help improve patient outcomes. </w:t>
                      </w:r>
                    </w:p>
                  </w:txbxContent>
                </v:textbox>
              </v:shape>
            </w:pict>
          </mc:Fallback>
        </mc:AlternateContent>
      </w:r>
      <w:r w:rsidR="008E4370">
        <w:rPr>
          <w:b/>
          <w:noProof/>
        </w:rPr>
        <mc:AlternateContent>
          <mc:Choice Requires="wps">
            <w:drawing>
              <wp:anchor distT="0" distB="0" distL="114300" distR="114300" simplePos="0" relativeHeight="251669504" behindDoc="0" locked="0" layoutInCell="1" allowOverlap="1" wp14:anchorId="033BF232" wp14:editId="2DC71CEA">
                <wp:simplePos x="0" y="0"/>
                <wp:positionH relativeFrom="column">
                  <wp:posOffset>4448175</wp:posOffset>
                </wp:positionH>
                <wp:positionV relativeFrom="paragraph">
                  <wp:posOffset>199390</wp:posOffset>
                </wp:positionV>
                <wp:extent cx="2466975" cy="8001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2466975"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31CA" w:rsidRPr="00F5476D" w:rsidRDefault="00FC31CA">
                            <w:pPr>
                              <w:rPr>
                                <w:rFonts w:ascii="Times New Roman" w:hAnsi="Times New Roman" w:cs="Times New Roman"/>
                                <w:sz w:val="18"/>
                                <w:szCs w:val="18"/>
                              </w:rPr>
                            </w:pPr>
                            <w:r w:rsidRPr="00F5476D">
                              <w:rPr>
                                <w:rFonts w:ascii="Times New Roman" w:hAnsi="Times New Roman" w:cs="Times New Roman"/>
                                <w:sz w:val="18"/>
                                <w:szCs w:val="18"/>
                              </w:rPr>
                              <w:t xml:space="preserve">The role of pharmacological prophylaxis against venous thromboembolism in high-risk surgical patients is straightforward during hospitalization but controversial after hospital discharge.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55" type="#_x0000_t202" style="position:absolute;margin-left:350.25pt;margin-top:15.7pt;width:194.25pt;height: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" fillcolor="white [3201]" strokeweight=".5pt">
                <v:textbox>
                  <w:txbxContent>
                    <w:p w:rsidR="00FC31CA" w:rsidRPr="00F5476D" w:rsidRDefault="00FC31CA">
                      <w:pPr>
                        <w:rPr>
                          <w:rFonts w:ascii="Times New Roman" w:hAnsi="Times New Roman" w:cs="Times New Roman"/>
                          <w:sz w:val="18"/>
                          <w:szCs w:val="18"/>
                        </w:rPr>
                      </w:pPr>
                      <w:r w:rsidRPr="00F5476D">
                        <w:rPr>
                          <w:rFonts w:ascii="Times New Roman" w:hAnsi="Times New Roman" w:cs="Times New Roman"/>
                          <w:sz w:val="18"/>
                          <w:szCs w:val="18"/>
                        </w:rPr>
                        <w:t xml:space="preserve">The role of pharmacological prophylaxis against venous thromboembolism in high-risk surgical patients is straightforward during hospitalization but controversial after hospital discharge. </w:t>
                      </w:r>
                    </w:p>
                  </w:txbxContent>
                </v:textbox>
              </v:shape>
            </w:pict>
          </mc:Fallback>
        </mc:AlternateContent>
      </w:r>
      <w:r w:rsidR="008E4370">
        <w:rPr>
          <w:noProof/>
          <w:sz w:val="16"/>
          <w:szCs w:val="16"/>
        </w:rPr>
        <mc:AlternateContent>
          <mc:Choice Requires="wps">
            <w:drawing>
              <wp:anchor distT="0" distB="0" distL="114300" distR="114300" simplePos="0" relativeHeight="251683840" behindDoc="0" locked="0" layoutInCell="1" allowOverlap="1" wp14:anchorId="4AAD120E" wp14:editId="6C9A73C8">
                <wp:simplePos x="0" y="0"/>
                <wp:positionH relativeFrom="column">
                  <wp:posOffset>3238500</wp:posOffset>
                </wp:positionH>
                <wp:positionV relativeFrom="paragraph">
                  <wp:posOffset>199390</wp:posOffset>
                </wp:positionV>
                <wp:extent cx="781050" cy="3333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7810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5602" w:rsidRPr="00A3659D" w:rsidRDefault="00865602">
                            <w:pPr>
                              <w:rPr>
                                <w:rFonts w:ascii="Times New Roman" w:hAnsi="Times New Roman" w:cs="Times New Roman"/>
                              </w:rPr>
                            </w:pPr>
                            <w:r w:rsidRPr="00A3659D">
                              <w:rPr>
                                <w:rFonts w:ascii="Times New Roman" w:hAnsi="Times New Roman" w:cs="Times New Roman"/>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56" type="#_x0000_t202" style="position:absolute;margin-left:255pt;margin-top:15.7pt;width:61.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" fillcolor="white [3201]" strokeweight=".5pt">
                <v:textbox>
                  <w:txbxContent>
                    <w:p w:rsidR="00865602" w:rsidRPr="00A3659D" w:rsidRDefault="00865602">
                      <w:pPr>
                        <w:rPr>
                          <w:rFonts w:ascii="Times New Roman" w:hAnsi="Times New Roman" w:cs="Times New Roman"/>
                        </w:rPr>
                      </w:pPr>
                      <w:r w:rsidRPr="00A3659D">
                        <w:rPr>
                          <w:rFonts w:ascii="Times New Roman" w:hAnsi="Times New Roman" w:cs="Times New Roman"/>
                        </w:rPr>
                        <w:t>Purpose</w:t>
                      </w:r>
                    </w:p>
                  </w:txbxContent>
                </v:textbox>
              </v:shape>
            </w:pict>
          </mc:Fallback>
        </mc:AlternateContent>
      </w:r>
      <w:r w:rsidR="003F06C7">
        <w:rPr>
          <w:sz w:val="18"/>
          <w:szCs w:val="18"/>
        </w:rPr>
        <w:t xml:space="preserve">   </w:t>
      </w:r>
      <w:r w:rsidR="00EC3FCB">
        <w:rPr>
          <w:sz w:val="18"/>
          <w:szCs w:val="18"/>
        </w:rPr>
        <w:t xml:space="preserve">                            </w:t>
      </w:r>
      <w:r w:rsidR="00EC3FCB" w:rsidRPr="00615717">
        <w:rPr>
          <w:b/>
        </w:rPr>
        <w:tab/>
        <w:t xml:space="preserve">                                                            </w:t>
      </w:r>
      <w:r w:rsidR="00197E1D">
        <w:rPr>
          <w:b/>
        </w:rPr>
        <w:t xml:space="preserve"> </w:t>
      </w:r>
    </w:p>
    <w:p w:rsidR="00C14013" w:rsidRDefault="00C14013" w:rsidP="00EC3FCB">
      <w:pPr>
        <w:spacing w:line="240" w:lineRule="auto"/>
        <w:rPr>
          <w:b/>
        </w:rPr>
      </w:pPr>
    </w:p>
    <w:p w:rsidR="003C11CC" w:rsidRDefault="003C11CC" w:rsidP="00EC3FCB">
      <w:pPr>
        <w:spacing w:line="240" w:lineRule="auto"/>
        <w:rPr>
          <w:b/>
        </w:rPr>
      </w:pPr>
    </w:p>
    <w:p w:rsidR="003C11CC" w:rsidRDefault="003C11CC" w:rsidP="00EC3FCB">
      <w:pPr>
        <w:spacing w:line="240" w:lineRule="auto"/>
        <w:rPr>
          <w:b/>
        </w:rPr>
      </w:pPr>
    </w:p>
    <w:p w:rsidR="00C14013" w:rsidRDefault="00C14013" w:rsidP="00EC3FCB">
      <w:pPr>
        <w:spacing w:line="240" w:lineRule="auto"/>
        <w:rPr>
          <w:b/>
        </w:rPr>
      </w:pPr>
    </w:p>
    <w:p w:rsidR="00615717" w:rsidRDefault="00C14013" w:rsidP="00EC3FCB">
      <w:pPr>
        <w:spacing w:line="240" w:lineRule="auto"/>
        <w:rPr>
          <w:b/>
        </w:rPr>
      </w:pPr>
      <w:r>
        <w:rPr>
          <w:b/>
        </w:rPr>
        <w:t xml:space="preserve">              </w:t>
      </w:r>
      <w:r>
        <w:rPr>
          <w:b/>
        </w:rPr>
        <w:tab/>
      </w:r>
      <w:r>
        <w:rPr>
          <w:b/>
        </w:rPr>
        <w:tab/>
      </w:r>
      <w:r>
        <w:rPr>
          <w:b/>
        </w:rPr>
        <w:tab/>
      </w:r>
      <w:r>
        <w:rPr>
          <w:b/>
        </w:rPr>
        <w:tab/>
      </w:r>
    </w:p>
    <w:p w:rsidR="00F5102A" w:rsidRDefault="0047253E" w:rsidP="00EC3FCB">
      <w:pPr>
        <w:spacing w:line="240" w:lineRule="auto"/>
        <w:rPr>
          <w:b/>
        </w:rPr>
      </w:pPr>
      <w:r>
        <w:rPr>
          <w:b/>
          <w:noProof/>
        </w:rPr>
        <mc:AlternateContent>
          <mc:Choice Requires="wps">
            <w:drawing>
              <wp:anchor distT="0" distB="0" distL="114300" distR="114300" simplePos="0" relativeHeight="251666432" behindDoc="0" locked="0" layoutInCell="1" allowOverlap="1" wp14:anchorId="62D3B614" wp14:editId="6EFD0198">
                <wp:simplePos x="0" y="0"/>
                <wp:positionH relativeFrom="column">
                  <wp:posOffset>7229475</wp:posOffset>
                </wp:positionH>
                <wp:positionV relativeFrom="paragraph">
                  <wp:posOffset>132715</wp:posOffset>
                </wp:positionV>
                <wp:extent cx="2743200" cy="11525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743200"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25E1" w:rsidRPr="0047253E" w:rsidRDefault="00B425E1">
                            <w:pPr>
                              <w:rPr>
                                <w:rFonts w:ascii="Times New Roman" w:hAnsi="Times New Roman" w:cs="Times New Roman"/>
                                <w:sz w:val="18"/>
                                <w:szCs w:val="18"/>
                              </w:rPr>
                            </w:pPr>
                            <w:r w:rsidRPr="0047253E">
                              <w:rPr>
                                <w:rFonts w:ascii="Times New Roman" w:hAnsi="Times New Roman" w:cs="Times New Roman"/>
                                <w:sz w:val="18"/>
                                <w:szCs w:val="18"/>
                              </w:rPr>
                              <w:t xml:space="preserve">Article identifies major surgery patients and some medical patients are at risk for developing VTE. Article also </w:t>
                            </w:r>
                            <w:r w:rsidR="008F46B5" w:rsidRPr="0047253E">
                              <w:rPr>
                                <w:rFonts w:ascii="Times New Roman" w:hAnsi="Times New Roman" w:cs="Times New Roman"/>
                                <w:sz w:val="18"/>
                                <w:szCs w:val="18"/>
                              </w:rPr>
                              <w:t xml:space="preserve">found that there is limited research to support the outcomes of the use of intermittent pneumatic compression stockings (IPC) and devices are expensive. Article also supports the use of low-molecular-weight heparin.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57" type="#_x0000_t202" style="position:absolute;margin-left:569.25pt;margin-top:10.45pt;width:3in;height:90.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" fillcolor="white [3201]" strokeweight=".5pt">
                <v:textbox>
                  <w:txbxContent>
                    <w:p w:rsidR="00B425E1" w:rsidRPr="0047253E" w:rsidRDefault="00B425E1">
                      <w:pPr>
                        <w:rPr>
                          <w:rFonts w:ascii="Times New Roman" w:hAnsi="Times New Roman" w:cs="Times New Roman"/>
                          <w:sz w:val="18"/>
                          <w:szCs w:val="18"/>
                        </w:rPr>
                      </w:pPr>
                      <w:r w:rsidRPr="0047253E">
                        <w:rPr>
                          <w:rFonts w:ascii="Times New Roman" w:hAnsi="Times New Roman" w:cs="Times New Roman"/>
                          <w:sz w:val="18"/>
                          <w:szCs w:val="18"/>
                        </w:rPr>
                        <w:t xml:space="preserve">Article identifies major surgery patients and some medical patients are at risk for developing VTE. Article also </w:t>
                      </w:r>
                      <w:r w:rsidR="008F46B5" w:rsidRPr="0047253E">
                        <w:rPr>
                          <w:rFonts w:ascii="Times New Roman" w:hAnsi="Times New Roman" w:cs="Times New Roman"/>
                          <w:sz w:val="18"/>
                          <w:szCs w:val="18"/>
                        </w:rPr>
                        <w:t xml:space="preserve">found that there is limited research to support the outcomes of the use of intermittent pneumatic compression stockings (IPC) and devices are expensive. Article also supports the use of low-molecular-weight heparin. </w:t>
                      </w:r>
                    </w:p>
                  </w:txbxContent>
                </v:textbox>
              </v:shape>
            </w:pict>
          </mc:Fallback>
        </mc:AlternateContent>
      </w:r>
      <w:r w:rsidR="004D5C77">
        <w:rPr>
          <w:b/>
          <w:noProof/>
        </w:rPr>
        <mc:AlternateContent>
          <mc:Choice Requires="wps">
            <w:drawing>
              <wp:anchor distT="0" distB="0" distL="114300" distR="114300" simplePos="0" relativeHeight="251670528" behindDoc="0" locked="0" layoutInCell="1" allowOverlap="1" wp14:anchorId="68F042DF" wp14:editId="64425913">
                <wp:simplePos x="0" y="0"/>
                <wp:positionH relativeFrom="column">
                  <wp:posOffset>4391025</wp:posOffset>
                </wp:positionH>
                <wp:positionV relativeFrom="paragraph">
                  <wp:posOffset>141605</wp:posOffset>
                </wp:positionV>
                <wp:extent cx="2609850" cy="5524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609850"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4213" w:rsidRPr="00F5476D" w:rsidRDefault="001F6A9B">
                            <w:pPr>
                              <w:rPr>
                                <w:rFonts w:ascii="Times New Roman" w:hAnsi="Times New Roman" w:cs="Times New Roman"/>
                                <w:sz w:val="18"/>
                                <w:szCs w:val="18"/>
                              </w:rPr>
                            </w:pPr>
                            <w:r w:rsidRPr="00F5476D">
                              <w:rPr>
                                <w:rFonts w:ascii="Times New Roman" w:hAnsi="Times New Roman" w:cs="Times New Roman"/>
                                <w:sz w:val="18"/>
                                <w:szCs w:val="18"/>
                              </w:rPr>
                              <w:t xml:space="preserve">The incidence of postoperative deep vein thrombosis (DVT) can be reduced with pharmacological prophylaxis.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58" type="#_x0000_t202" style="position:absolute;margin-left:345.75pt;margin-top:11.15pt;width:205.5pt;height:4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" fillcolor="white [3201]" strokeweight=".5pt">
                <v:textbox>
                  <w:txbxContent>
                    <w:p w:rsidR="00A64213" w:rsidRPr="00F5476D" w:rsidRDefault="001F6A9B">
                      <w:pPr>
                        <w:rPr>
                          <w:rFonts w:ascii="Times New Roman" w:hAnsi="Times New Roman" w:cs="Times New Roman"/>
                          <w:sz w:val="18"/>
                          <w:szCs w:val="18"/>
                        </w:rPr>
                      </w:pPr>
                      <w:r w:rsidRPr="00F5476D">
                        <w:rPr>
                          <w:rFonts w:ascii="Times New Roman" w:hAnsi="Times New Roman" w:cs="Times New Roman"/>
                          <w:sz w:val="18"/>
                          <w:szCs w:val="18"/>
                        </w:rPr>
                        <w:t xml:space="preserve">The incidence of postoperative deep vein thrombosis (DVT) can be reduced with pharmacological prophylaxis. </w:t>
                      </w:r>
                    </w:p>
                  </w:txbxContent>
                </v:textbox>
              </v:shape>
            </w:pict>
          </mc:Fallback>
        </mc:AlternateContent>
      </w:r>
      <w:r w:rsidR="00B71A2D">
        <w:rPr>
          <w:b/>
          <w:noProof/>
        </w:rPr>
        <mc:AlternateContent>
          <mc:Choice Requires="wps">
            <w:drawing>
              <wp:anchor distT="0" distB="0" distL="114300" distR="114300" simplePos="0" relativeHeight="251678720" behindDoc="0" locked="0" layoutInCell="1" allowOverlap="1" wp14:anchorId="6060159A" wp14:editId="61299DC5">
                <wp:simplePos x="0" y="0"/>
                <wp:positionH relativeFrom="column">
                  <wp:posOffset>13039725</wp:posOffset>
                </wp:positionH>
                <wp:positionV relativeFrom="paragraph">
                  <wp:posOffset>177800</wp:posOffset>
                </wp:positionV>
                <wp:extent cx="2952750" cy="89535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2952750"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4C96" w:rsidRPr="006921C6" w:rsidRDefault="00844D63">
                            <w:pPr>
                              <w:rPr>
                                <w:rFonts w:ascii="Times New Roman" w:hAnsi="Times New Roman" w:cs="Times New Roman"/>
                                <w:sz w:val="18"/>
                                <w:szCs w:val="18"/>
                              </w:rPr>
                            </w:pPr>
                            <w:r w:rsidRPr="006921C6">
                              <w:rPr>
                                <w:rFonts w:ascii="Times New Roman" w:hAnsi="Times New Roman" w:cs="Times New Roman"/>
                                <w:sz w:val="18"/>
                                <w:szCs w:val="18"/>
                              </w:rPr>
                              <w:t xml:space="preserve">Computerized reminder systems combined with altered care procedures increase the rate of prophylaxis against venous thromboembolism without decreasing the rate of symptomatic venous thromboembolism when the baseline rate of prophylaxis is high.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59" type="#_x0000_t202" style="position:absolute;margin-left:1026.75pt;margin-top:14pt;width:232.5pt;height:7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" fillcolor="white [3201]" strokeweight=".5pt">
                <v:textbox>
                  <w:txbxContent>
                    <w:p w:rsidR="00C74C96" w:rsidRPr="006921C6" w:rsidRDefault="00844D63">
                      <w:pPr>
                        <w:rPr>
                          <w:rFonts w:ascii="Times New Roman" w:hAnsi="Times New Roman" w:cs="Times New Roman"/>
                          <w:sz w:val="18"/>
                          <w:szCs w:val="18"/>
                        </w:rPr>
                      </w:pPr>
                      <w:r w:rsidRPr="006921C6">
                        <w:rPr>
                          <w:rFonts w:ascii="Times New Roman" w:hAnsi="Times New Roman" w:cs="Times New Roman"/>
                          <w:sz w:val="18"/>
                          <w:szCs w:val="18"/>
                        </w:rPr>
                        <w:t xml:space="preserve">Computerized reminder systems combined with altered care procedures increase the rate of prophylaxis against venous thromboembolism without decreasing the rate of symptomatic venous thromboembolism when the baseline rate of prophylaxis is high. </w:t>
                      </w:r>
                    </w:p>
                  </w:txbxContent>
                </v:textbox>
              </v:shape>
            </w:pict>
          </mc:Fallback>
        </mc:AlternateContent>
      </w:r>
      <w:r w:rsidR="00B71A2D">
        <w:rPr>
          <w:b/>
          <w:noProof/>
        </w:rPr>
        <mc:AlternateContent>
          <mc:Choice Requires="wps">
            <w:drawing>
              <wp:anchor distT="0" distB="0" distL="114300" distR="114300" simplePos="0" relativeHeight="251674624" behindDoc="0" locked="0" layoutInCell="1" allowOverlap="1" wp14:anchorId="14966CD4" wp14:editId="69D9C7D2">
                <wp:simplePos x="0" y="0"/>
                <wp:positionH relativeFrom="column">
                  <wp:posOffset>10277475</wp:posOffset>
                </wp:positionH>
                <wp:positionV relativeFrom="paragraph">
                  <wp:posOffset>137795</wp:posOffset>
                </wp:positionV>
                <wp:extent cx="2647950" cy="6286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64795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05CC" w:rsidRPr="0047253E" w:rsidRDefault="00F905CC">
                            <w:pPr>
                              <w:rPr>
                                <w:rFonts w:ascii="Times New Roman" w:hAnsi="Times New Roman" w:cs="Times New Roman"/>
                                <w:sz w:val="18"/>
                                <w:szCs w:val="18"/>
                              </w:rPr>
                            </w:pPr>
                            <w:r w:rsidRPr="0047253E">
                              <w:rPr>
                                <w:rFonts w:ascii="Times New Roman" w:hAnsi="Times New Roman" w:cs="Times New Roman"/>
                                <w:sz w:val="18"/>
                                <w:szCs w:val="18"/>
                              </w:rPr>
                              <w:t xml:space="preserve">Article identified mechanical DVT and chemical prophylaxis to be the most commonly used treatment amongst surgical patients.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60" type="#_x0000_t202" style="position:absolute;margin-left:809.25pt;margin-top:10.85pt;width:208.5pt;height:49.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" fillcolor="white [3201]" strokeweight=".5pt">
                <v:textbox>
                  <w:txbxContent>
                    <w:p w:rsidR="00F905CC" w:rsidRPr="0047253E" w:rsidRDefault="00F905CC">
                      <w:pPr>
                        <w:rPr>
                          <w:rFonts w:ascii="Times New Roman" w:hAnsi="Times New Roman" w:cs="Times New Roman"/>
                          <w:sz w:val="18"/>
                          <w:szCs w:val="18"/>
                        </w:rPr>
                      </w:pPr>
                      <w:r w:rsidRPr="0047253E">
                        <w:rPr>
                          <w:rFonts w:ascii="Times New Roman" w:hAnsi="Times New Roman" w:cs="Times New Roman"/>
                          <w:sz w:val="18"/>
                          <w:szCs w:val="18"/>
                        </w:rPr>
                        <w:t xml:space="preserve">Article identified mechanical DVT and chemical prophylaxis to be the most commonly used treatment amongst surgical patients. </w:t>
                      </w:r>
                    </w:p>
                  </w:txbxContent>
                </v:textbox>
              </v:shape>
            </w:pict>
          </mc:Fallback>
        </mc:AlternateContent>
      </w:r>
      <w:r w:rsidR="00BA3613">
        <w:rPr>
          <w:b/>
          <w:noProof/>
        </w:rPr>
        <mc:AlternateContent>
          <mc:Choice Requires="wps">
            <w:drawing>
              <wp:anchor distT="0" distB="0" distL="114300" distR="114300" simplePos="0" relativeHeight="251686912" behindDoc="0" locked="0" layoutInCell="1" allowOverlap="1" wp14:anchorId="55B4DEA7" wp14:editId="16CE9353">
                <wp:simplePos x="0" y="0"/>
                <wp:positionH relativeFrom="column">
                  <wp:posOffset>3171825</wp:posOffset>
                </wp:positionH>
                <wp:positionV relativeFrom="paragraph">
                  <wp:posOffset>128905</wp:posOffset>
                </wp:positionV>
                <wp:extent cx="1057275" cy="32385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10572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5E82" w:rsidRPr="00A3659D" w:rsidRDefault="00EF5E82">
                            <w:pPr>
                              <w:rPr>
                                <w:rFonts w:ascii="Times New Roman" w:hAnsi="Times New Roman" w:cs="Times New Roman"/>
                              </w:rPr>
                            </w:pPr>
                            <w:r w:rsidRPr="00A3659D">
                              <w:rPr>
                                <w:rFonts w:ascii="Times New Roman" w:hAnsi="Times New Roman" w:cs="Times New Roman"/>
                              </w:rPr>
                              <w:t>Key Findings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61" type="#_x0000_t202" style="position:absolute;margin-left:249.75pt;margin-top:10.15pt;width:83.2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" fillcolor="white [3201]" strokeweight=".5pt">
                <v:textbox>
                  <w:txbxContent>
                    <w:p w:rsidR="00EF5E82" w:rsidRPr="00A3659D" w:rsidRDefault="00EF5E82">
                      <w:pPr>
                        <w:rPr>
                          <w:rFonts w:ascii="Times New Roman" w:hAnsi="Times New Roman" w:cs="Times New Roman"/>
                        </w:rPr>
                      </w:pPr>
                      <w:r w:rsidRPr="00A3659D">
                        <w:rPr>
                          <w:rFonts w:ascii="Times New Roman" w:hAnsi="Times New Roman" w:cs="Times New Roman"/>
                        </w:rPr>
                        <w:t>Key Findings</w:t>
                      </w:r>
                    </w:p>
                  </w:txbxContent>
                </v:textbox>
              </v:shape>
            </w:pict>
          </mc:Fallback>
        </mc:AlternateContent>
      </w:r>
    </w:p>
    <w:p w:rsidR="00EC3FCB" w:rsidRPr="00EC3FCB" w:rsidRDefault="00EC3FCB" w:rsidP="00EC3FCB">
      <w:pPr>
        <w:spacing w:line="240" w:lineRule="auto"/>
        <w:rPr>
          <w:b/>
        </w:rPr>
      </w:pPr>
      <w:r w:rsidRPr="00EC3FCB">
        <w:rPr>
          <w:b/>
        </w:rPr>
        <w:tab/>
      </w:r>
      <w:r w:rsidRPr="00EC3FCB">
        <w:rPr>
          <w:b/>
        </w:rPr>
        <w:tab/>
      </w:r>
      <w:r w:rsidRPr="00EC3FCB">
        <w:rPr>
          <w:b/>
        </w:rPr>
        <w:tab/>
      </w:r>
      <w:r w:rsidRPr="00EC3FCB">
        <w:rPr>
          <w:b/>
        </w:rPr>
        <w:tab/>
      </w:r>
    </w:p>
    <w:p w:rsidR="00EC3FCB" w:rsidRPr="00EC3FCB" w:rsidRDefault="00EC3FCB" w:rsidP="00EC3FCB">
      <w:pPr>
        <w:rPr>
          <w:b/>
        </w:rPr>
      </w:pPr>
    </w:p>
    <w:p w:rsidR="00EC3FCB" w:rsidRPr="00EC3FCB" w:rsidRDefault="007639B5" w:rsidP="00EC3FCB">
      <w:pPr>
        <w:rPr>
          <w:b/>
        </w:rPr>
      </w:pPr>
      <w:r>
        <w:rPr>
          <w:b/>
          <w:noProof/>
        </w:rPr>
        <mc:AlternateContent>
          <mc:Choice Requires="wps">
            <w:drawing>
              <wp:anchor distT="0" distB="0" distL="114300" distR="114300" simplePos="0" relativeHeight="251703296" behindDoc="0" locked="0" layoutInCell="1" allowOverlap="1">
                <wp:simplePos x="0" y="0"/>
                <wp:positionH relativeFrom="column">
                  <wp:posOffset>-95250</wp:posOffset>
                </wp:positionH>
                <wp:positionV relativeFrom="paragraph">
                  <wp:posOffset>33020</wp:posOffset>
                </wp:positionV>
                <wp:extent cx="2847975" cy="18097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2847975" cy="1809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29AE" w:rsidRPr="00DB29AE" w:rsidRDefault="00DB29AE" w:rsidP="00DB29AE">
                            <w:pPr>
                              <w:tabs>
                                <w:tab w:val="left" w:pos="1140"/>
                              </w:tabs>
                              <w:rPr>
                                <w:rFonts w:ascii="Times New Roman" w:hAnsi="Times New Roman" w:cs="Times New Roman"/>
                                <w:u w:val="single"/>
                              </w:rPr>
                            </w:pPr>
                            <w:r w:rsidRPr="00DB29AE">
                              <w:rPr>
                                <w:rFonts w:ascii="Times New Roman" w:hAnsi="Times New Roman" w:cs="Times New Roman"/>
                              </w:rPr>
                              <w:t xml:space="preserve">   </w:t>
                            </w:r>
                            <w:r>
                              <w:rPr>
                                <w:rFonts w:ascii="Times New Roman" w:hAnsi="Times New Roman" w:cs="Times New Roman"/>
                              </w:rPr>
                              <w:t xml:space="preserve">                          </w:t>
                            </w:r>
                            <w:r w:rsidRPr="00DB29AE">
                              <w:rPr>
                                <w:rFonts w:ascii="Times New Roman" w:hAnsi="Times New Roman" w:cs="Times New Roman"/>
                              </w:rPr>
                              <w:t xml:space="preserve"> </w:t>
                            </w:r>
                            <w:r w:rsidRPr="00DB29AE">
                              <w:rPr>
                                <w:rFonts w:ascii="Times New Roman" w:hAnsi="Times New Roman" w:cs="Times New Roman"/>
                                <w:u w:val="single"/>
                              </w:rPr>
                              <w:t>Purpose</w:t>
                            </w:r>
                          </w:p>
                          <w:p w:rsidR="00DB29AE" w:rsidRPr="00DB29AE" w:rsidRDefault="00955249" w:rsidP="00DB29AE">
                            <w:pPr>
                              <w:tabs>
                                <w:tab w:val="left" w:pos="1140"/>
                              </w:tabs>
                              <w:spacing w:line="480" w:lineRule="auto"/>
                              <w:rPr>
                                <w:rFonts w:ascii="Times New Roman" w:hAnsi="Times New Roman" w:cs="Times New Roman"/>
                              </w:rPr>
                            </w:pPr>
                            <w:r>
                              <w:rPr>
                                <w:rFonts w:ascii="Times New Roman" w:hAnsi="Times New Roman" w:cs="Times New Roman"/>
                              </w:rPr>
                              <w:t xml:space="preserve">     </w:t>
                            </w:r>
                            <w:r w:rsidR="00DB29AE" w:rsidRPr="00DB29AE">
                              <w:rPr>
                                <w:rFonts w:ascii="Times New Roman" w:hAnsi="Times New Roman" w:cs="Times New Roman"/>
                              </w:rPr>
                              <w:t>To compare the bene</w:t>
                            </w:r>
                            <w:bookmarkStart w:id="0" w:name="_GoBack"/>
                            <w:bookmarkEnd w:id="0"/>
                            <w:r w:rsidR="00DB29AE" w:rsidRPr="00DB29AE">
                              <w:rPr>
                                <w:rFonts w:ascii="Times New Roman" w:hAnsi="Times New Roman" w:cs="Times New Roman"/>
                              </w:rPr>
                              <w:t>fits of using low-molecular-weight heparin</w:t>
                            </w:r>
                            <w:r w:rsidR="00DB29AE">
                              <w:rPr>
                                <w:rFonts w:ascii="Times New Roman" w:hAnsi="Times New Roman" w:cs="Times New Roman"/>
                              </w:rPr>
                              <w:t xml:space="preserve"> </w:t>
                            </w:r>
                            <w:r w:rsidR="00DB29AE" w:rsidRPr="00DB29AE">
                              <w:rPr>
                                <w:rFonts w:ascii="Times New Roman" w:hAnsi="Times New Roman" w:cs="Times New Roman"/>
                              </w:rPr>
                              <w:t>vs. the use of sequential compression devices for better patient outcomes</w:t>
                            </w:r>
                            <w:r w:rsidR="00DB29AE">
                              <w:rPr>
                                <w:sz w:val="18"/>
                                <w:szCs w:val="18"/>
                              </w:rPr>
                              <w:t>.</w:t>
                            </w:r>
                          </w:p>
                          <w:p w:rsidR="007639B5" w:rsidRDefault="007639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1" o:spid="_x0000_s1062" type="#_x0000_t202" style="position:absolute;margin-left:-7.5pt;margin-top:2.6pt;width:224.25pt;height:142.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" fillcolor="white [3201]" strokeweight=".5pt">
                <v:textbox>
                  <w:txbxContent>
                    <w:p w:rsidR="00DB29AE" w:rsidRPr="00DB29AE" w:rsidRDefault="00DB29AE" w:rsidP="00DB29AE">
                      <w:pPr>
                        <w:tabs>
                          <w:tab w:val="left" w:pos="1140"/>
                        </w:tabs>
                        <w:rPr>
                          <w:rFonts w:ascii="Times New Roman" w:hAnsi="Times New Roman" w:cs="Times New Roman"/>
                          <w:u w:val="single"/>
                        </w:rPr>
                      </w:pPr>
                      <w:r w:rsidRPr="00DB29AE">
                        <w:rPr>
                          <w:rFonts w:ascii="Times New Roman" w:hAnsi="Times New Roman" w:cs="Times New Roman"/>
                        </w:rPr>
                        <w:t xml:space="preserve">   </w:t>
                      </w:r>
                      <w:r>
                        <w:rPr>
                          <w:rFonts w:ascii="Times New Roman" w:hAnsi="Times New Roman" w:cs="Times New Roman"/>
                        </w:rPr>
                        <w:t xml:space="preserve">                          </w:t>
                      </w:r>
                      <w:r w:rsidRPr="00DB29AE">
                        <w:rPr>
                          <w:rFonts w:ascii="Times New Roman" w:hAnsi="Times New Roman" w:cs="Times New Roman"/>
                        </w:rPr>
                        <w:t xml:space="preserve"> </w:t>
                      </w:r>
                      <w:r w:rsidRPr="00DB29AE">
                        <w:rPr>
                          <w:rFonts w:ascii="Times New Roman" w:hAnsi="Times New Roman" w:cs="Times New Roman"/>
                          <w:u w:val="single"/>
                        </w:rPr>
                        <w:t>Purpose</w:t>
                      </w:r>
                    </w:p>
                    <w:p w:rsidR="00DB29AE" w:rsidRPr="00DB29AE" w:rsidRDefault="00955249" w:rsidP="00DB29AE">
                      <w:pPr>
                        <w:tabs>
                          <w:tab w:val="left" w:pos="1140"/>
                        </w:tabs>
                        <w:spacing w:line="480" w:lineRule="auto"/>
                        <w:rPr>
                          <w:rFonts w:ascii="Times New Roman" w:hAnsi="Times New Roman" w:cs="Times New Roman"/>
                        </w:rPr>
                      </w:pPr>
                      <w:r>
                        <w:rPr>
                          <w:rFonts w:ascii="Times New Roman" w:hAnsi="Times New Roman" w:cs="Times New Roman"/>
                        </w:rPr>
                        <w:t xml:space="preserve">     </w:t>
                      </w:r>
                      <w:proofErr w:type="gramStart"/>
                      <w:r w:rsidR="00DB29AE" w:rsidRPr="00DB29AE">
                        <w:rPr>
                          <w:rFonts w:ascii="Times New Roman" w:hAnsi="Times New Roman" w:cs="Times New Roman"/>
                        </w:rPr>
                        <w:t>To compare the benefits of using low-molecular-weight heparin</w:t>
                      </w:r>
                      <w:r w:rsidR="00DB29AE">
                        <w:rPr>
                          <w:rFonts w:ascii="Times New Roman" w:hAnsi="Times New Roman" w:cs="Times New Roman"/>
                        </w:rPr>
                        <w:t xml:space="preserve"> </w:t>
                      </w:r>
                      <w:r w:rsidR="00DB29AE" w:rsidRPr="00DB29AE">
                        <w:rPr>
                          <w:rFonts w:ascii="Times New Roman" w:hAnsi="Times New Roman" w:cs="Times New Roman"/>
                        </w:rPr>
                        <w:t>vs. the use of sequential compression devices for better patient outcomes</w:t>
                      </w:r>
                      <w:r w:rsidR="00DB29AE">
                        <w:rPr>
                          <w:sz w:val="18"/>
                          <w:szCs w:val="18"/>
                        </w:rPr>
                        <w:t>.</w:t>
                      </w:r>
                      <w:proofErr w:type="gramEnd"/>
                    </w:p>
                    <w:p w:rsidR="007639B5" w:rsidRDefault="007639B5"/>
                  </w:txbxContent>
                </v:textbox>
              </v:shape>
            </w:pict>
          </mc:Fallback>
        </mc:AlternateContent>
      </w:r>
      <w:r w:rsidR="00EC3FCB" w:rsidRPr="00EC3FCB">
        <w:rPr>
          <w:b/>
        </w:rPr>
        <w:tab/>
      </w:r>
      <w:r w:rsidR="00EC3FCB" w:rsidRPr="00EC3FCB">
        <w:rPr>
          <w:b/>
        </w:rPr>
        <w:tab/>
      </w:r>
      <w:r w:rsidR="00EC3FCB" w:rsidRPr="00EC3FCB">
        <w:rPr>
          <w:b/>
        </w:rPr>
        <w:tab/>
      </w:r>
      <w:r w:rsidR="00EC3FCB" w:rsidRPr="00EC3FCB">
        <w:rPr>
          <w:b/>
        </w:rPr>
        <w:tab/>
      </w:r>
      <w:r w:rsidR="00EC3FCB" w:rsidRPr="00EC3FCB">
        <w:rPr>
          <w:b/>
        </w:rPr>
        <w:tab/>
      </w:r>
    </w:p>
    <w:p w:rsidR="00EC3FCB" w:rsidRPr="00EC3FCB" w:rsidRDefault="00966326" w:rsidP="00EC3FCB">
      <w:pPr>
        <w:rPr>
          <w:b/>
        </w:rPr>
      </w:pPr>
      <w:r>
        <w:rPr>
          <w:b/>
          <w:noProof/>
        </w:rPr>
        <mc:AlternateContent>
          <mc:Choice Requires="wps">
            <w:drawing>
              <wp:anchor distT="0" distB="0" distL="114300" distR="114300" simplePos="0" relativeHeight="251675648" behindDoc="0" locked="0" layoutInCell="1" allowOverlap="1" wp14:anchorId="556C8052" wp14:editId="3E83BA1B">
                <wp:simplePos x="0" y="0"/>
                <wp:positionH relativeFrom="column">
                  <wp:posOffset>10277475</wp:posOffset>
                </wp:positionH>
                <wp:positionV relativeFrom="paragraph">
                  <wp:posOffset>272415</wp:posOffset>
                </wp:positionV>
                <wp:extent cx="2343150" cy="5715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234315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9BC" w:rsidRPr="00BF18CF" w:rsidRDefault="003E39BC">
                            <w:pPr>
                              <w:rPr>
                                <w:rFonts w:ascii="Times New Roman" w:hAnsi="Times New Roman" w:cs="Times New Roman"/>
                                <w:sz w:val="18"/>
                                <w:szCs w:val="18"/>
                              </w:rPr>
                            </w:pPr>
                            <w:r w:rsidRPr="00BF18CF">
                              <w:rPr>
                                <w:rFonts w:ascii="Times New Roman" w:hAnsi="Times New Roman" w:cs="Times New Roman"/>
                                <w:sz w:val="18"/>
                                <w:szCs w:val="18"/>
                              </w:rPr>
                              <w:t xml:space="preserve">The article revealed similar risk factors and promoted the use of both mechanical DVT and chemical prophylaxis.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63" type="#_x0000_t202" style="position:absolute;margin-left:809.25pt;margin-top:21.45pt;width:184.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" fillcolor="white [3201]" strokeweight=".5pt">
                <v:textbox>
                  <w:txbxContent>
                    <w:p w:rsidR="003E39BC" w:rsidRPr="00BF18CF" w:rsidRDefault="003E39BC">
                      <w:pPr>
                        <w:rPr>
                          <w:rFonts w:ascii="Times New Roman" w:hAnsi="Times New Roman" w:cs="Times New Roman"/>
                          <w:sz w:val="18"/>
                          <w:szCs w:val="18"/>
                        </w:rPr>
                      </w:pPr>
                      <w:r w:rsidRPr="00BF18CF">
                        <w:rPr>
                          <w:rFonts w:ascii="Times New Roman" w:hAnsi="Times New Roman" w:cs="Times New Roman"/>
                          <w:sz w:val="18"/>
                          <w:szCs w:val="18"/>
                        </w:rPr>
                        <w:t xml:space="preserve">The article revealed similar risk factors and promoted the use of both mechanical DVT and chemical prophylaxis. </w:t>
                      </w:r>
                    </w:p>
                  </w:txbxContent>
                </v:textbox>
              </v:shape>
            </w:pict>
          </mc:Fallback>
        </mc:AlternateContent>
      </w:r>
      <w:r w:rsidR="005525A2">
        <w:rPr>
          <w:b/>
          <w:noProof/>
        </w:rPr>
        <mc:AlternateContent>
          <mc:Choice Requires="wps">
            <w:drawing>
              <wp:anchor distT="0" distB="0" distL="114300" distR="114300" simplePos="0" relativeHeight="251671552" behindDoc="0" locked="0" layoutInCell="1" allowOverlap="1" wp14:anchorId="14A772D8" wp14:editId="76ED96EA">
                <wp:simplePos x="0" y="0"/>
                <wp:positionH relativeFrom="column">
                  <wp:posOffset>4514850</wp:posOffset>
                </wp:positionH>
                <wp:positionV relativeFrom="paragraph">
                  <wp:posOffset>272415</wp:posOffset>
                </wp:positionV>
                <wp:extent cx="2571750" cy="8001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257175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0857" w:rsidRPr="0070704B" w:rsidRDefault="008C26DA">
                            <w:pPr>
                              <w:rPr>
                                <w:rFonts w:ascii="Times New Roman" w:hAnsi="Times New Roman" w:cs="Times New Roman"/>
                                <w:sz w:val="18"/>
                                <w:szCs w:val="18"/>
                              </w:rPr>
                            </w:pPr>
                            <w:r w:rsidRPr="0070704B">
                              <w:rPr>
                                <w:rFonts w:ascii="Times New Roman" w:hAnsi="Times New Roman" w:cs="Times New Roman"/>
                                <w:sz w:val="18"/>
                                <w:szCs w:val="18"/>
                              </w:rPr>
                              <w:t xml:space="preserve">The use of low-molecular-weight heparin </w:t>
                            </w:r>
                            <w:r w:rsidR="007F0258" w:rsidRPr="0070704B">
                              <w:rPr>
                                <w:rFonts w:ascii="Times New Roman" w:hAnsi="Times New Roman" w:cs="Times New Roman"/>
                                <w:sz w:val="18"/>
                                <w:szCs w:val="18"/>
                              </w:rPr>
                              <w:t>showed in significant decrease in the development of DVT’s</w:t>
                            </w:r>
                            <w:r w:rsidR="007A671C" w:rsidRPr="0070704B">
                              <w:rPr>
                                <w:rFonts w:ascii="Times New Roman" w:hAnsi="Times New Roman" w:cs="Times New Roman"/>
                                <w:sz w:val="18"/>
                                <w:szCs w:val="18"/>
                              </w:rPr>
                              <w:t>; a</w:t>
                            </w:r>
                            <w:r w:rsidR="007F0258" w:rsidRPr="0070704B">
                              <w:rPr>
                                <w:rFonts w:ascii="Times New Roman" w:hAnsi="Times New Roman" w:cs="Times New Roman"/>
                                <w:sz w:val="18"/>
                                <w:szCs w:val="18"/>
                              </w:rPr>
                              <w:t xml:space="preserve">lso showed an increase in the risk for bleeding.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64" type="#_x0000_t202" style="position:absolute;margin-left:355.5pt;margin-top:21.45pt;width:202.5pt;height: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" fillcolor="white [3201]" strokeweight=".5pt">
                <v:textbox>
                  <w:txbxContent>
                    <w:p w:rsidR="00770857" w:rsidRPr="0070704B" w:rsidRDefault="008C26DA">
                      <w:pPr>
                        <w:rPr>
                          <w:rFonts w:ascii="Times New Roman" w:hAnsi="Times New Roman" w:cs="Times New Roman"/>
                          <w:sz w:val="18"/>
                          <w:szCs w:val="18"/>
                        </w:rPr>
                      </w:pPr>
                      <w:r w:rsidRPr="0070704B">
                        <w:rPr>
                          <w:rFonts w:ascii="Times New Roman" w:hAnsi="Times New Roman" w:cs="Times New Roman"/>
                          <w:sz w:val="18"/>
                          <w:szCs w:val="18"/>
                        </w:rPr>
                        <w:t xml:space="preserve">The use of low-molecular-weight heparin </w:t>
                      </w:r>
                      <w:r w:rsidR="007F0258" w:rsidRPr="0070704B">
                        <w:rPr>
                          <w:rFonts w:ascii="Times New Roman" w:hAnsi="Times New Roman" w:cs="Times New Roman"/>
                          <w:sz w:val="18"/>
                          <w:szCs w:val="18"/>
                        </w:rPr>
                        <w:t>showed in significant decrease in the development of DVT’s</w:t>
                      </w:r>
                      <w:r w:rsidR="007A671C" w:rsidRPr="0070704B">
                        <w:rPr>
                          <w:rFonts w:ascii="Times New Roman" w:hAnsi="Times New Roman" w:cs="Times New Roman"/>
                          <w:sz w:val="18"/>
                          <w:szCs w:val="18"/>
                        </w:rPr>
                        <w:t>; a</w:t>
                      </w:r>
                      <w:r w:rsidR="007F0258" w:rsidRPr="0070704B">
                        <w:rPr>
                          <w:rFonts w:ascii="Times New Roman" w:hAnsi="Times New Roman" w:cs="Times New Roman"/>
                          <w:sz w:val="18"/>
                          <w:szCs w:val="18"/>
                        </w:rPr>
                        <w:t xml:space="preserve">lso showed an increase in the risk for bleeding. </w:t>
                      </w:r>
                    </w:p>
                  </w:txbxContent>
                </v:textbox>
              </v:shape>
            </w:pict>
          </mc:Fallback>
        </mc:AlternateContent>
      </w:r>
      <w:r w:rsidR="00BA3613">
        <w:rPr>
          <w:b/>
          <w:noProof/>
        </w:rPr>
        <mc:AlternateContent>
          <mc:Choice Requires="wps">
            <w:drawing>
              <wp:anchor distT="0" distB="0" distL="114300" distR="114300" simplePos="0" relativeHeight="251688960" behindDoc="0" locked="0" layoutInCell="1" allowOverlap="1" wp14:anchorId="13C39608" wp14:editId="515F7085">
                <wp:simplePos x="0" y="0"/>
                <wp:positionH relativeFrom="column">
                  <wp:posOffset>12992100</wp:posOffset>
                </wp:positionH>
                <wp:positionV relativeFrom="paragraph">
                  <wp:posOffset>262255</wp:posOffset>
                </wp:positionV>
                <wp:extent cx="2895600" cy="58102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2895600"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3DFB" w:rsidRPr="00966326" w:rsidRDefault="00F23DFB">
                            <w:pPr>
                              <w:rPr>
                                <w:rFonts w:ascii="Times New Roman" w:hAnsi="Times New Roman" w:cs="Times New Roman"/>
                                <w:sz w:val="18"/>
                                <w:szCs w:val="18"/>
                              </w:rPr>
                            </w:pPr>
                            <w:r w:rsidRPr="00966326">
                              <w:rPr>
                                <w:rFonts w:ascii="Times New Roman" w:hAnsi="Times New Roman" w:cs="Times New Roman"/>
                                <w:sz w:val="18"/>
                                <w:szCs w:val="18"/>
                              </w:rPr>
                              <w:t>This article supports the use of technology to identify patients at risk and remind staff to prevent interventions.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 o:spid="_x0000_s1065" type="#_x0000_t202" style="position:absolute;margin-left:1023pt;margin-top:20.65pt;width:228pt;height:45.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" fillcolor="white [3201]" strokeweight=".5pt">
                <v:textbox>
                  <w:txbxContent>
                    <w:p w:rsidR="00F23DFB" w:rsidRPr="00966326" w:rsidRDefault="00F23DFB">
                      <w:pPr>
                        <w:rPr>
                          <w:rFonts w:ascii="Times New Roman" w:hAnsi="Times New Roman" w:cs="Times New Roman"/>
                          <w:sz w:val="18"/>
                          <w:szCs w:val="18"/>
                        </w:rPr>
                      </w:pPr>
                      <w:r w:rsidRPr="00966326">
                        <w:rPr>
                          <w:rFonts w:ascii="Times New Roman" w:hAnsi="Times New Roman" w:cs="Times New Roman"/>
                          <w:sz w:val="18"/>
                          <w:szCs w:val="18"/>
                        </w:rPr>
                        <w:t>This article supports the use of technology to identify patients at risk and remind staff to prevent interventions.</w:t>
                      </w:r>
                    </w:p>
                  </w:txbxContent>
                </v:textbox>
              </v:shape>
            </w:pict>
          </mc:Fallback>
        </mc:AlternateContent>
      </w:r>
      <w:r w:rsidR="003C11CC">
        <w:rPr>
          <w:b/>
          <w:noProof/>
        </w:rPr>
        <mc:AlternateContent>
          <mc:Choice Requires="wps">
            <w:drawing>
              <wp:anchor distT="0" distB="0" distL="114300" distR="114300" simplePos="0" relativeHeight="251667456" behindDoc="0" locked="0" layoutInCell="1" allowOverlap="1" wp14:anchorId="66598100" wp14:editId="12B6CFDE">
                <wp:simplePos x="0" y="0"/>
                <wp:positionH relativeFrom="column">
                  <wp:posOffset>7334250</wp:posOffset>
                </wp:positionH>
                <wp:positionV relativeFrom="paragraph">
                  <wp:posOffset>270510</wp:posOffset>
                </wp:positionV>
                <wp:extent cx="2781300" cy="4953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27813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156C" w:rsidRPr="00DB24B2" w:rsidRDefault="00DB24B2">
                            <w:pPr>
                              <w:rPr>
                                <w:sz w:val="16"/>
                                <w:szCs w:val="16"/>
                              </w:rPr>
                            </w:pPr>
                            <w:r w:rsidRPr="005525A2">
                              <w:rPr>
                                <w:rFonts w:ascii="Times New Roman" w:hAnsi="Times New Roman" w:cs="Times New Roman"/>
                                <w:sz w:val="18"/>
                                <w:szCs w:val="18"/>
                              </w:rPr>
                              <w:t>Article identifies risk factors associated with development of DVT’s and treatment options</w:t>
                            </w: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66" type="#_x0000_t202" style="position:absolute;margin-left:577.5pt;margin-top:21.3pt;width:219pt;height:3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" fillcolor="white [3201]" strokeweight=".5pt">
                <v:textbox>
                  <w:txbxContent>
                    <w:p w:rsidR="00D4156C" w:rsidRPr="00DB24B2" w:rsidRDefault="00DB24B2">
                      <w:pPr>
                        <w:rPr>
                          <w:sz w:val="16"/>
                          <w:szCs w:val="16"/>
                        </w:rPr>
                      </w:pPr>
                      <w:r w:rsidRPr="005525A2">
                        <w:rPr>
                          <w:rFonts w:ascii="Times New Roman" w:hAnsi="Times New Roman" w:cs="Times New Roman"/>
                          <w:sz w:val="18"/>
                          <w:szCs w:val="18"/>
                        </w:rPr>
                        <w:t>Article identifies risk factors associated with development of DVT’s and treatment options</w:t>
                      </w:r>
                      <w:r>
                        <w:rPr>
                          <w:sz w:val="16"/>
                          <w:szCs w:val="16"/>
                        </w:rPr>
                        <w:t>.</w:t>
                      </w:r>
                    </w:p>
                  </w:txbxContent>
                </v:textbox>
              </v:shape>
            </w:pict>
          </mc:Fallback>
        </mc:AlternateContent>
      </w:r>
      <w:r w:rsidR="003C11CC">
        <w:rPr>
          <w:b/>
          <w:noProof/>
        </w:rPr>
        <mc:AlternateContent>
          <mc:Choice Requires="wps">
            <w:drawing>
              <wp:anchor distT="0" distB="0" distL="114300" distR="114300" simplePos="0" relativeHeight="251687936" behindDoc="0" locked="0" layoutInCell="1" allowOverlap="1" wp14:anchorId="39FBCE24" wp14:editId="0C201D76">
                <wp:simplePos x="0" y="0"/>
                <wp:positionH relativeFrom="column">
                  <wp:posOffset>3105150</wp:posOffset>
                </wp:positionH>
                <wp:positionV relativeFrom="paragraph">
                  <wp:posOffset>269240</wp:posOffset>
                </wp:positionV>
                <wp:extent cx="1285875" cy="36195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128587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2871" w:rsidRPr="00A3659D" w:rsidRDefault="00CB2871">
                            <w:pPr>
                              <w:rPr>
                                <w:rFonts w:ascii="Times New Roman" w:hAnsi="Times New Roman" w:cs="Times New Roman"/>
                              </w:rPr>
                            </w:pPr>
                            <w:r w:rsidRPr="00A3659D">
                              <w:rPr>
                                <w:rFonts w:ascii="Times New Roman" w:hAnsi="Times New Roman" w:cs="Times New Roman"/>
                              </w:rPr>
                              <w:t>Clinical Relevance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o:spid="_x0000_s1067" type="#_x0000_t202" style="position:absolute;margin-left:244.5pt;margin-top:21.2pt;width:101.25pt;height:28.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" fillcolor="white [3201]" strokeweight=".5pt">
                <v:textbox>
                  <w:txbxContent>
                    <w:p w:rsidR="00CB2871" w:rsidRPr="00A3659D" w:rsidRDefault="00CB2871">
                      <w:pPr>
                        <w:rPr>
                          <w:rFonts w:ascii="Times New Roman" w:hAnsi="Times New Roman" w:cs="Times New Roman"/>
                        </w:rPr>
                      </w:pPr>
                      <w:r w:rsidRPr="00A3659D">
                        <w:rPr>
                          <w:rFonts w:ascii="Times New Roman" w:hAnsi="Times New Roman" w:cs="Times New Roman"/>
                        </w:rPr>
                        <w:t>Clinical Relevance</w:t>
                      </w:r>
                    </w:p>
                  </w:txbxContent>
                </v:textbox>
              </v:shape>
            </w:pict>
          </mc:Fallback>
        </mc:AlternateContent>
      </w:r>
    </w:p>
    <w:p w:rsidR="00FB70F6" w:rsidRDefault="00FB70F6" w:rsidP="00EC3FCB">
      <w:pPr>
        <w:rPr>
          <w:b/>
        </w:rPr>
      </w:pPr>
    </w:p>
    <w:p w:rsidR="00EC3FCB" w:rsidRPr="00EC3FCB" w:rsidRDefault="00EC3FCB" w:rsidP="00EC3FCB">
      <w:pPr>
        <w:rPr>
          <w:b/>
        </w:rPr>
      </w:pPr>
      <w:r w:rsidRPr="00EC3FCB">
        <w:rPr>
          <w:b/>
        </w:rPr>
        <w:tab/>
      </w:r>
      <w:r w:rsidRPr="00EC3FCB">
        <w:rPr>
          <w:b/>
        </w:rPr>
        <w:tab/>
      </w:r>
      <w:r w:rsidRPr="00EC3FCB">
        <w:rPr>
          <w:b/>
        </w:rPr>
        <w:tab/>
      </w:r>
      <w:r w:rsidRPr="00EC3FCB">
        <w:rPr>
          <w:b/>
        </w:rPr>
        <w:tab/>
      </w:r>
      <w:r w:rsidRPr="00EC3FCB">
        <w:rPr>
          <w:b/>
        </w:rPr>
        <w:tab/>
      </w:r>
    </w:p>
    <w:p w:rsidR="00EC3FCB" w:rsidRPr="00770857" w:rsidRDefault="00EC3FCB" w:rsidP="00EC3FCB">
      <w:pPr>
        <w:rPr>
          <w:b/>
          <w:sz w:val="16"/>
          <w:szCs w:val="16"/>
        </w:rPr>
      </w:pPr>
    </w:p>
    <w:p w:rsidR="004A6FBB" w:rsidRDefault="004A6FBB" w:rsidP="00EC3FCB">
      <w:pPr>
        <w:rPr>
          <w:b/>
        </w:rPr>
      </w:pPr>
    </w:p>
    <w:p w:rsidR="004A6FBB" w:rsidRDefault="004A6FBB" w:rsidP="00EC3FCB">
      <w:pPr>
        <w:rPr>
          <w:b/>
        </w:rPr>
      </w:pPr>
    </w:p>
    <w:p w:rsidR="00EC3FCB" w:rsidRPr="00FC31CA" w:rsidRDefault="00EC3FCB" w:rsidP="00EC3FCB">
      <w:pPr>
        <w:rPr>
          <w:b/>
          <w:sz w:val="16"/>
          <w:szCs w:val="16"/>
        </w:rPr>
      </w:pPr>
      <w:r w:rsidRPr="00EC3FCB">
        <w:rPr>
          <w:b/>
        </w:rPr>
        <w:tab/>
      </w:r>
      <w:r w:rsidRPr="00EC3FCB">
        <w:rPr>
          <w:b/>
        </w:rPr>
        <w:tab/>
      </w:r>
      <w:r w:rsidRPr="00EC3FCB">
        <w:rPr>
          <w:b/>
        </w:rPr>
        <w:tab/>
      </w:r>
      <w:r w:rsidRPr="00EC3FCB">
        <w:rPr>
          <w:b/>
        </w:rPr>
        <w:tab/>
      </w:r>
      <w:r w:rsidRPr="00EC3FCB">
        <w:rPr>
          <w:b/>
        </w:rPr>
        <w:tab/>
      </w:r>
    </w:p>
    <w:p w:rsidR="00EC3FCB" w:rsidRPr="00EC3FCB" w:rsidRDefault="00EC3FCB" w:rsidP="00EC3FCB">
      <w:pPr>
        <w:spacing w:line="240" w:lineRule="auto"/>
        <w:rPr>
          <w:b/>
        </w:rPr>
      </w:pPr>
    </w:p>
    <w:p w:rsidR="005C0DA5" w:rsidRDefault="005C0DA5" w:rsidP="00EC3FCB">
      <w:pPr>
        <w:spacing w:line="240" w:lineRule="auto"/>
        <w:rPr>
          <w:b/>
        </w:rPr>
      </w:pPr>
    </w:p>
    <w:p w:rsidR="005C0DA5" w:rsidRDefault="005C0DA5" w:rsidP="00EC3FCB">
      <w:pPr>
        <w:spacing w:line="240" w:lineRule="auto"/>
        <w:rPr>
          <w:b/>
        </w:rPr>
      </w:pPr>
    </w:p>
    <w:p w:rsidR="005C0DA5" w:rsidRDefault="005C0DA5" w:rsidP="00EC3FCB">
      <w:pPr>
        <w:spacing w:line="240" w:lineRule="auto"/>
        <w:rPr>
          <w:b/>
        </w:rPr>
      </w:pPr>
    </w:p>
    <w:p w:rsidR="00EC3FCB" w:rsidRPr="00EC3FCB" w:rsidRDefault="00EC3FCB" w:rsidP="00EC3FCB">
      <w:pPr>
        <w:spacing w:line="240" w:lineRule="auto"/>
        <w:rPr>
          <w:b/>
        </w:rPr>
      </w:pPr>
      <w:r w:rsidRPr="00EC3FCB">
        <w:rPr>
          <w:b/>
        </w:rPr>
        <w:tab/>
      </w:r>
      <w:r w:rsidRPr="00EC3FCB">
        <w:rPr>
          <w:b/>
        </w:rPr>
        <w:tab/>
      </w:r>
      <w:r w:rsidRPr="00EC3FCB">
        <w:rPr>
          <w:b/>
        </w:rPr>
        <w:tab/>
      </w:r>
      <w:r w:rsidRPr="00EC3FCB">
        <w:rPr>
          <w:b/>
        </w:rPr>
        <w:tab/>
      </w:r>
      <w:r w:rsidRPr="00EC3FCB">
        <w:rPr>
          <w:b/>
        </w:rPr>
        <w:tab/>
      </w:r>
    </w:p>
    <w:p w:rsidR="00EC3FCB" w:rsidRPr="00EC3FCB" w:rsidRDefault="00EC3FCB" w:rsidP="00EC3FCB">
      <w:pPr>
        <w:rPr>
          <w:b/>
        </w:rPr>
      </w:pPr>
    </w:p>
    <w:p w:rsidR="00B425E1" w:rsidRDefault="00B425E1" w:rsidP="00EC3FCB">
      <w:pPr>
        <w:rPr>
          <w:b/>
        </w:rPr>
      </w:pPr>
    </w:p>
    <w:p w:rsidR="00EC3FCB" w:rsidRPr="00EC3FCB" w:rsidRDefault="00EC3FCB" w:rsidP="00EC3FCB">
      <w:pPr>
        <w:rPr>
          <w:b/>
        </w:rPr>
      </w:pPr>
      <w:r w:rsidRPr="00EC3FCB">
        <w:rPr>
          <w:b/>
        </w:rPr>
        <w:tab/>
      </w:r>
      <w:r w:rsidRPr="00EC3FCB">
        <w:rPr>
          <w:b/>
        </w:rPr>
        <w:tab/>
      </w:r>
      <w:r w:rsidRPr="00EC3FCB">
        <w:rPr>
          <w:b/>
        </w:rPr>
        <w:tab/>
      </w:r>
      <w:r w:rsidRPr="00EC3FCB">
        <w:rPr>
          <w:b/>
        </w:rPr>
        <w:tab/>
      </w:r>
      <w:r w:rsidRPr="00EC3FCB">
        <w:rPr>
          <w:b/>
        </w:rPr>
        <w:tab/>
      </w:r>
    </w:p>
    <w:p w:rsidR="00EC3FCB" w:rsidRPr="00903212" w:rsidRDefault="00C35022" w:rsidP="00903212">
      <w:pPr>
        <w:rPr>
          <w:rFonts w:ascii="Times New Roman" w:hAnsi="Times New Roman" w:cs="Times New Roman"/>
        </w:rPr>
      </w:pPr>
      <w:r w:rsidRPr="00C35022">
        <w:rPr>
          <w:b/>
        </w:rPr>
        <w:tab/>
      </w:r>
      <w:r w:rsidR="00903212">
        <w:rPr>
          <w:b/>
        </w:rPr>
        <w:tab/>
      </w:r>
      <w:r w:rsidR="00903212">
        <w:rPr>
          <w:b/>
        </w:rPr>
        <w:tab/>
      </w:r>
    </w:p>
    <w:p w:rsidR="00DD004E" w:rsidRDefault="00EC3FCB" w:rsidP="00EC3FCB">
      <w:pPr>
        <w:rPr>
          <w:sz w:val="18"/>
          <w:szCs w:val="18"/>
        </w:rPr>
      </w:pPr>
      <w:r w:rsidRPr="00EC3FCB">
        <w:rPr>
          <w:b/>
        </w:rPr>
        <w:tab/>
      </w:r>
      <w:r w:rsidRPr="00EC3FCB">
        <w:rPr>
          <w:sz w:val="18"/>
          <w:szCs w:val="18"/>
        </w:rPr>
        <w:tab/>
      </w:r>
      <w:r w:rsidRPr="00EC3FCB">
        <w:rPr>
          <w:sz w:val="18"/>
          <w:szCs w:val="18"/>
        </w:rPr>
        <w:tab/>
      </w:r>
      <w:r w:rsidRPr="00EC3FCB">
        <w:rPr>
          <w:sz w:val="18"/>
          <w:szCs w:val="18"/>
        </w:rPr>
        <w:tab/>
      </w:r>
      <w:r w:rsidRPr="00EC3FCB">
        <w:rPr>
          <w:sz w:val="18"/>
          <w:szCs w:val="18"/>
        </w:rPr>
        <w:tab/>
      </w:r>
    </w:p>
    <w:p w:rsidR="00DD004E" w:rsidRPr="00DD004E" w:rsidRDefault="00DD004E" w:rsidP="00DD004E">
      <w:pPr>
        <w:rPr>
          <w:sz w:val="18"/>
          <w:szCs w:val="18"/>
        </w:rPr>
      </w:pPr>
    </w:p>
    <w:p w:rsidR="00DD004E" w:rsidRPr="00DD004E" w:rsidRDefault="00DD004E" w:rsidP="00DD004E">
      <w:pPr>
        <w:rPr>
          <w:sz w:val="18"/>
          <w:szCs w:val="18"/>
        </w:rPr>
      </w:pPr>
    </w:p>
    <w:p w:rsidR="00DD004E" w:rsidRPr="00DD004E" w:rsidRDefault="00DD004E" w:rsidP="00DD004E">
      <w:pPr>
        <w:rPr>
          <w:sz w:val="18"/>
          <w:szCs w:val="18"/>
        </w:rPr>
      </w:pPr>
    </w:p>
    <w:p w:rsidR="00DD004E" w:rsidRPr="00DD004E" w:rsidRDefault="002D7636" w:rsidP="002D7636">
      <w:pPr>
        <w:tabs>
          <w:tab w:val="left" w:pos="10905"/>
        </w:tabs>
        <w:rPr>
          <w:sz w:val="18"/>
          <w:szCs w:val="18"/>
        </w:rPr>
      </w:pPr>
      <w:r>
        <w:rPr>
          <w:sz w:val="18"/>
          <w:szCs w:val="18"/>
        </w:rPr>
        <w:tab/>
      </w:r>
    </w:p>
    <w:p w:rsidR="00DD004E" w:rsidRPr="00DD004E" w:rsidRDefault="00DD004E" w:rsidP="00DD004E">
      <w:pPr>
        <w:rPr>
          <w:sz w:val="18"/>
          <w:szCs w:val="18"/>
        </w:rPr>
      </w:pPr>
    </w:p>
    <w:p w:rsidR="00DD004E" w:rsidRPr="00DD004E" w:rsidRDefault="00DD004E" w:rsidP="00DD004E">
      <w:pPr>
        <w:rPr>
          <w:sz w:val="18"/>
          <w:szCs w:val="18"/>
        </w:rPr>
      </w:pPr>
    </w:p>
    <w:p w:rsidR="00DD004E" w:rsidRPr="00DD004E" w:rsidRDefault="00DD004E" w:rsidP="00DD004E">
      <w:pPr>
        <w:rPr>
          <w:sz w:val="18"/>
          <w:szCs w:val="18"/>
        </w:rPr>
      </w:pPr>
    </w:p>
    <w:p w:rsidR="00DD004E" w:rsidRPr="00DD004E" w:rsidRDefault="00DD004E" w:rsidP="00DD004E">
      <w:pPr>
        <w:rPr>
          <w:sz w:val="18"/>
          <w:szCs w:val="18"/>
        </w:rPr>
      </w:pPr>
    </w:p>
    <w:p w:rsidR="00DD004E" w:rsidRPr="00DE2FD8" w:rsidRDefault="00DE2FD8" w:rsidP="00DE2FD8">
      <w:pPr>
        <w:rPr>
          <w:rFonts w:ascii="Times New Roman" w:hAnsi="Times New Roman" w:cs="Times New Roman"/>
        </w:rPr>
      </w:pPr>
      <w:r w:rsidRPr="00DE2FD8">
        <w:rPr>
          <w:rFonts w:ascii="Times New Roman" w:hAnsi="Times New Roman" w:cs="Times New Roman"/>
        </w:rPr>
        <w:t xml:space="preserve">                            </w:t>
      </w:r>
    </w:p>
    <w:p w:rsidR="00DD004E" w:rsidRPr="00DD004E" w:rsidRDefault="00DD004E" w:rsidP="00DD004E">
      <w:pPr>
        <w:rPr>
          <w:sz w:val="18"/>
          <w:szCs w:val="18"/>
        </w:rPr>
      </w:pPr>
    </w:p>
    <w:p w:rsidR="00DD004E" w:rsidRPr="00DD004E" w:rsidRDefault="00DD004E" w:rsidP="00DD004E">
      <w:pPr>
        <w:rPr>
          <w:sz w:val="18"/>
          <w:szCs w:val="18"/>
        </w:rPr>
      </w:pPr>
    </w:p>
    <w:p w:rsidR="00EC3FCB" w:rsidRPr="00DD004E" w:rsidRDefault="00DD004E" w:rsidP="00DB29AE">
      <w:pPr>
        <w:tabs>
          <w:tab w:val="left" w:pos="1140"/>
        </w:tabs>
        <w:rPr>
          <w:sz w:val="18"/>
          <w:szCs w:val="18"/>
        </w:rPr>
      </w:pPr>
      <w:r>
        <w:rPr>
          <w:sz w:val="18"/>
          <w:szCs w:val="18"/>
        </w:rPr>
        <w:tab/>
      </w:r>
    </w:p>
    <w:sectPr w:rsidR="00EC3FCB" w:rsidRPr="00DD004E" w:rsidSect="00DA7CC3">
      <w:pgSz w:w="31680" w:h="2160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07"/>
    <w:rsid w:val="00024385"/>
    <w:rsid w:val="00053D69"/>
    <w:rsid w:val="0005631E"/>
    <w:rsid w:val="0006068F"/>
    <w:rsid w:val="00082B81"/>
    <w:rsid w:val="00090007"/>
    <w:rsid w:val="00095BB7"/>
    <w:rsid w:val="000A2C78"/>
    <w:rsid w:val="000E3F60"/>
    <w:rsid w:val="001445F6"/>
    <w:rsid w:val="0015678A"/>
    <w:rsid w:val="001710CB"/>
    <w:rsid w:val="0018281C"/>
    <w:rsid w:val="00197E1D"/>
    <w:rsid w:val="001D4A7F"/>
    <w:rsid w:val="001F6A9B"/>
    <w:rsid w:val="002014BC"/>
    <w:rsid w:val="00260912"/>
    <w:rsid w:val="002703E2"/>
    <w:rsid w:val="002A6B46"/>
    <w:rsid w:val="002B3A3B"/>
    <w:rsid w:val="002D7636"/>
    <w:rsid w:val="002E5833"/>
    <w:rsid w:val="003138BF"/>
    <w:rsid w:val="00395119"/>
    <w:rsid w:val="003A40BF"/>
    <w:rsid w:val="003C11CC"/>
    <w:rsid w:val="003E2336"/>
    <w:rsid w:val="003E39BC"/>
    <w:rsid w:val="003F06C7"/>
    <w:rsid w:val="00402944"/>
    <w:rsid w:val="00410381"/>
    <w:rsid w:val="0041639D"/>
    <w:rsid w:val="0044169B"/>
    <w:rsid w:val="00443AC0"/>
    <w:rsid w:val="0047253E"/>
    <w:rsid w:val="00474DA8"/>
    <w:rsid w:val="004A6FBB"/>
    <w:rsid w:val="004A77FD"/>
    <w:rsid w:val="004D5C77"/>
    <w:rsid w:val="004E0B89"/>
    <w:rsid w:val="004F21E1"/>
    <w:rsid w:val="00537445"/>
    <w:rsid w:val="00544A09"/>
    <w:rsid w:val="005525A2"/>
    <w:rsid w:val="00582694"/>
    <w:rsid w:val="00590025"/>
    <w:rsid w:val="005C0DA5"/>
    <w:rsid w:val="005F689B"/>
    <w:rsid w:val="006148A5"/>
    <w:rsid w:val="00615717"/>
    <w:rsid w:val="00633AD0"/>
    <w:rsid w:val="00633DFD"/>
    <w:rsid w:val="00682989"/>
    <w:rsid w:val="00685E4F"/>
    <w:rsid w:val="006921C6"/>
    <w:rsid w:val="00693F69"/>
    <w:rsid w:val="006A3DFE"/>
    <w:rsid w:val="006B0F8A"/>
    <w:rsid w:val="006F6897"/>
    <w:rsid w:val="006F7B01"/>
    <w:rsid w:val="0070297A"/>
    <w:rsid w:val="0070704B"/>
    <w:rsid w:val="00742349"/>
    <w:rsid w:val="007639B5"/>
    <w:rsid w:val="00770857"/>
    <w:rsid w:val="00770D43"/>
    <w:rsid w:val="00784C2B"/>
    <w:rsid w:val="007A671C"/>
    <w:rsid w:val="007F0258"/>
    <w:rsid w:val="00801734"/>
    <w:rsid w:val="00817C5C"/>
    <w:rsid w:val="0083432A"/>
    <w:rsid w:val="00844D63"/>
    <w:rsid w:val="00861375"/>
    <w:rsid w:val="00865602"/>
    <w:rsid w:val="00897701"/>
    <w:rsid w:val="008A4406"/>
    <w:rsid w:val="008C26DA"/>
    <w:rsid w:val="008C7DDE"/>
    <w:rsid w:val="008E4370"/>
    <w:rsid w:val="008F1637"/>
    <w:rsid w:val="008F46B5"/>
    <w:rsid w:val="009030B8"/>
    <w:rsid w:val="00903212"/>
    <w:rsid w:val="00921492"/>
    <w:rsid w:val="009370A9"/>
    <w:rsid w:val="00955249"/>
    <w:rsid w:val="00966326"/>
    <w:rsid w:val="009946FF"/>
    <w:rsid w:val="009C3501"/>
    <w:rsid w:val="009D7DC4"/>
    <w:rsid w:val="009E2928"/>
    <w:rsid w:val="009E5675"/>
    <w:rsid w:val="00A17D97"/>
    <w:rsid w:val="00A226B0"/>
    <w:rsid w:val="00A23734"/>
    <w:rsid w:val="00A23F47"/>
    <w:rsid w:val="00A3659D"/>
    <w:rsid w:val="00A40AB9"/>
    <w:rsid w:val="00A47D6F"/>
    <w:rsid w:val="00A64213"/>
    <w:rsid w:val="00A66EA0"/>
    <w:rsid w:val="00AC694C"/>
    <w:rsid w:val="00AD02B9"/>
    <w:rsid w:val="00AD170D"/>
    <w:rsid w:val="00AE5AC3"/>
    <w:rsid w:val="00B07D5E"/>
    <w:rsid w:val="00B239D0"/>
    <w:rsid w:val="00B261D6"/>
    <w:rsid w:val="00B36F96"/>
    <w:rsid w:val="00B425E1"/>
    <w:rsid w:val="00B71A2D"/>
    <w:rsid w:val="00B914F3"/>
    <w:rsid w:val="00BA3613"/>
    <w:rsid w:val="00BE0811"/>
    <w:rsid w:val="00BF18CF"/>
    <w:rsid w:val="00C13E84"/>
    <w:rsid w:val="00C14013"/>
    <w:rsid w:val="00C20205"/>
    <w:rsid w:val="00C341DF"/>
    <w:rsid w:val="00C35022"/>
    <w:rsid w:val="00C57272"/>
    <w:rsid w:val="00C577C3"/>
    <w:rsid w:val="00C64B11"/>
    <w:rsid w:val="00C7299A"/>
    <w:rsid w:val="00C74C96"/>
    <w:rsid w:val="00CB2871"/>
    <w:rsid w:val="00CF51AE"/>
    <w:rsid w:val="00D30475"/>
    <w:rsid w:val="00D3370F"/>
    <w:rsid w:val="00D4156C"/>
    <w:rsid w:val="00DA31E1"/>
    <w:rsid w:val="00DA7CC3"/>
    <w:rsid w:val="00DB24B2"/>
    <w:rsid w:val="00DB29AE"/>
    <w:rsid w:val="00DC0A7D"/>
    <w:rsid w:val="00DD004E"/>
    <w:rsid w:val="00DE2FD8"/>
    <w:rsid w:val="00E04061"/>
    <w:rsid w:val="00E26AC5"/>
    <w:rsid w:val="00E66118"/>
    <w:rsid w:val="00EA19C4"/>
    <w:rsid w:val="00EB5755"/>
    <w:rsid w:val="00EC3FCB"/>
    <w:rsid w:val="00EF5E82"/>
    <w:rsid w:val="00F03EE9"/>
    <w:rsid w:val="00F04131"/>
    <w:rsid w:val="00F23DFB"/>
    <w:rsid w:val="00F32645"/>
    <w:rsid w:val="00F5102A"/>
    <w:rsid w:val="00F537EF"/>
    <w:rsid w:val="00F53866"/>
    <w:rsid w:val="00F5476D"/>
    <w:rsid w:val="00F640A8"/>
    <w:rsid w:val="00F8309F"/>
    <w:rsid w:val="00F905CC"/>
    <w:rsid w:val="00FA6C42"/>
    <w:rsid w:val="00FB70F6"/>
    <w:rsid w:val="00FC31CA"/>
    <w:rsid w:val="00FC5C27"/>
    <w:rsid w:val="00FD7EE5"/>
    <w:rsid w:val="00FE03A2"/>
    <w:rsid w:val="00FF6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02A"/>
    <w:rPr>
      <w:rFonts w:ascii="Tahoma" w:hAnsi="Tahoma" w:cs="Tahoma"/>
      <w:sz w:val="16"/>
      <w:szCs w:val="16"/>
    </w:rPr>
  </w:style>
  <w:style w:type="paragraph" w:customStyle="1" w:styleId="Default">
    <w:name w:val="Default"/>
    <w:rsid w:val="00B261D6"/>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02A"/>
    <w:rPr>
      <w:rFonts w:ascii="Tahoma" w:hAnsi="Tahoma" w:cs="Tahoma"/>
      <w:sz w:val="16"/>
      <w:szCs w:val="16"/>
    </w:rPr>
  </w:style>
  <w:style w:type="paragraph" w:customStyle="1" w:styleId="Default">
    <w:name w:val="Default"/>
    <w:rsid w:val="00B261D6"/>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1989</TotalTime>
  <Pages>2</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Tenika mcmillan</dc:creator>
  <cp:lastModifiedBy>Tenika mcmillan</cp:lastModifiedBy>
  <cp:revision>198</cp:revision>
  <dcterms:created xsi:type="dcterms:W3CDTF">2011-10-10T17:04:00Z</dcterms:created>
  <dcterms:modified xsi:type="dcterms:W3CDTF">2011-10-15T17:58:00Z</dcterms:modified>
</cp:coreProperties>
</file>