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A0" w:rsidRDefault="00E67842">
      <w:r>
        <w:t xml:space="preserve">Study Guide for Exam I </w:t>
      </w:r>
    </w:p>
    <w:p w:rsidR="00E67842" w:rsidRDefault="00E67842" w:rsidP="00E67842">
      <w:pPr>
        <w:pStyle w:val="ListParagraph"/>
        <w:numPr>
          <w:ilvl w:val="0"/>
          <w:numId w:val="1"/>
        </w:numPr>
      </w:pPr>
      <w:r>
        <w:t xml:space="preserve">Know the proper order for an assessment based on the child’s age group: infant, toddler, preschooler, school-age, and adolescent. </w:t>
      </w:r>
    </w:p>
    <w:p w:rsidR="00E67842" w:rsidRDefault="00E67842" w:rsidP="00E67842">
      <w:pPr>
        <w:pStyle w:val="ListParagraph"/>
        <w:numPr>
          <w:ilvl w:val="0"/>
          <w:numId w:val="1"/>
        </w:numPr>
      </w:pPr>
      <w:r>
        <w:t xml:space="preserve">Apply communication techniques with children and parents. </w:t>
      </w:r>
    </w:p>
    <w:p w:rsidR="00E67842" w:rsidRDefault="00E67842" w:rsidP="00E67842">
      <w:pPr>
        <w:pStyle w:val="ListParagraph"/>
        <w:numPr>
          <w:ilvl w:val="0"/>
          <w:numId w:val="1"/>
        </w:numPr>
      </w:pPr>
      <w:r>
        <w:t>Calculate the following:</w:t>
      </w:r>
    </w:p>
    <w:p w:rsidR="00E67842" w:rsidRDefault="00E67842" w:rsidP="00E67842">
      <w:pPr>
        <w:pStyle w:val="ListParagraph"/>
        <w:numPr>
          <w:ilvl w:val="1"/>
          <w:numId w:val="1"/>
        </w:numPr>
      </w:pPr>
      <w:r>
        <w:t>Chronological age</w:t>
      </w:r>
    </w:p>
    <w:p w:rsidR="00E67842" w:rsidRDefault="00E67842" w:rsidP="00E67842">
      <w:pPr>
        <w:pStyle w:val="ListParagraph"/>
        <w:numPr>
          <w:ilvl w:val="1"/>
          <w:numId w:val="1"/>
        </w:numPr>
      </w:pPr>
      <w:r>
        <w:t>Percentage of weight loss</w:t>
      </w:r>
    </w:p>
    <w:p w:rsidR="00E67842" w:rsidRDefault="00E67842" w:rsidP="00E67842">
      <w:pPr>
        <w:pStyle w:val="ListParagraph"/>
        <w:numPr>
          <w:ilvl w:val="1"/>
          <w:numId w:val="1"/>
        </w:numPr>
      </w:pPr>
      <w:r>
        <w:t>Minimum fluid requirements</w:t>
      </w:r>
    </w:p>
    <w:p w:rsidR="00E67842" w:rsidRDefault="00E67842" w:rsidP="00E67842">
      <w:pPr>
        <w:pStyle w:val="ListParagraph"/>
        <w:numPr>
          <w:ilvl w:val="1"/>
          <w:numId w:val="1"/>
        </w:numPr>
      </w:pPr>
      <w:r>
        <w:t xml:space="preserve">Safe dosage calculation. </w:t>
      </w:r>
    </w:p>
    <w:p w:rsidR="00E67842" w:rsidRDefault="00E67842" w:rsidP="00E67842">
      <w:pPr>
        <w:pStyle w:val="ListParagraph"/>
        <w:numPr>
          <w:ilvl w:val="0"/>
          <w:numId w:val="1"/>
        </w:numPr>
      </w:pPr>
      <w:r>
        <w:t xml:space="preserve">Plan and implement nutrition though eternal feedings and total parental nutrition. </w:t>
      </w:r>
    </w:p>
    <w:p w:rsidR="00E67842" w:rsidRDefault="00E67842" w:rsidP="00E67842">
      <w:pPr>
        <w:pStyle w:val="ListParagraph"/>
        <w:numPr>
          <w:ilvl w:val="0"/>
          <w:numId w:val="1"/>
        </w:numPr>
      </w:pPr>
      <w:r>
        <w:t xml:space="preserve">Apply methods for administering medications via the various routes. </w:t>
      </w:r>
    </w:p>
    <w:p w:rsidR="00E67842" w:rsidRDefault="00E67842" w:rsidP="00E67842">
      <w:pPr>
        <w:pStyle w:val="ListParagraph"/>
        <w:numPr>
          <w:ilvl w:val="0"/>
          <w:numId w:val="1"/>
        </w:numPr>
      </w:pPr>
      <w:r>
        <w:t xml:space="preserve">Recognize the stressors for the child undergoing hospitalization and what can be done to lessen the stressors. </w:t>
      </w:r>
    </w:p>
    <w:p w:rsidR="00E67842" w:rsidRDefault="00E67842" w:rsidP="00E67842">
      <w:pPr>
        <w:pStyle w:val="ListParagraph"/>
        <w:numPr>
          <w:ilvl w:val="0"/>
          <w:numId w:val="1"/>
        </w:numPr>
      </w:pPr>
      <w:r>
        <w:t xml:space="preserve">Apply IV therapy concepts and prevention of complications. </w:t>
      </w:r>
    </w:p>
    <w:p w:rsidR="00E67842" w:rsidRDefault="00E67842" w:rsidP="00E67842">
      <w:pPr>
        <w:pStyle w:val="ListParagraph"/>
      </w:pPr>
      <w:bookmarkStart w:id="0" w:name="_GoBack"/>
      <w:bookmarkEnd w:id="0"/>
    </w:p>
    <w:sectPr w:rsidR="00E67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2C72"/>
    <w:multiLevelType w:val="hybridMultilevel"/>
    <w:tmpl w:val="A9722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42"/>
    <w:rsid w:val="00494CA0"/>
    <w:rsid w:val="00E6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2012-05-23T18:29:00Z</dcterms:created>
  <dcterms:modified xsi:type="dcterms:W3CDTF">2012-05-23T18:37:00Z</dcterms:modified>
</cp:coreProperties>
</file>