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2E" w:rsidRPr="00936FD4" w:rsidRDefault="00E96C2E" w:rsidP="00E96C2E">
      <w:pPr>
        <w:pStyle w:val="ListParagraph"/>
        <w:rPr>
          <w:b/>
          <w:sz w:val="24"/>
          <w:u w:val="single"/>
        </w:rPr>
      </w:pPr>
      <w:r w:rsidRPr="00936FD4">
        <w:rPr>
          <w:b/>
          <w:sz w:val="24"/>
          <w:u w:val="single"/>
        </w:rPr>
        <w:t>Exam 4</w:t>
      </w:r>
    </w:p>
    <w:p w:rsidR="00E96C2E" w:rsidRDefault="00E96C2E" w:rsidP="00E96C2E">
      <w:pPr>
        <w:pStyle w:val="ListParagraph"/>
      </w:pPr>
    </w:p>
    <w:p w:rsidR="00E96C2E" w:rsidRDefault="00E96C2E" w:rsidP="00E96C2E">
      <w:pPr>
        <w:pStyle w:val="ListParagraph"/>
        <w:rPr>
          <w:b/>
        </w:rPr>
      </w:pPr>
      <w:r w:rsidRPr="00F97FE4">
        <w:rPr>
          <w:b/>
        </w:rPr>
        <w:t>MRSA</w:t>
      </w:r>
      <w:r w:rsidR="00936FD4">
        <w:rPr>
          <w:b/>
        </w:rPr>
        <w:t>:</w:t>
      </w:r>
      <w:r w:rsidR="00F539F1">
        <w:rPr>
          <w:b/>
        </w:rPr>
        <w:t xml:space="preserve"> </w:t>
      </w:r>
      <w:r w:rsidR="00626B5B" w:rsidRPr="00626B5B">
        <w:t>Methicillin -resistant staphylococcus aureus</w:t>
      </w:r>
      <w:r w:rsidR="00626B5B">
        <w:rPr>
          <w:b/>
        </w:rPr>
        <w:t xml:space="preserve"> </w:t>
      </w:r>
    </w:p>
    <w:p w:rsidR="00936FD4" w:rsidRPr="00626B5B" w:rsidRDefault="00626B5B" w:rsidP="002665FD">
      <w:pPr>
        <w:pStyle w:val="ListParagraph"/>
        <w:numPr>
          <w:ilvl w:val="0"/>
          <w:numId w:val="28"/>
        </w:numPr>
      </w:pPr>
      <w:r w:rsidRPr="00626B5B">
        <w:t xml:space="preserve">Hospital </w:t>
      </w:r>
      <w:r w:rsidR="00FC5488">
        <w:t xml:space="preserve">and community </w:t>
      </w:r>
      <w:r w:rsidRPr="00626B5B">
        <w:t>associated</w:t>
      </w:r>
    </w:p>
    <w:p w:rsidR="00626B5B" w:rsidRDefault="00FC5488" w:rsidP="002665FD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Vancomycin:</w:t>
      </w:r>
    </w:p>
    <w:p w:rsidR="00FC5488" w:rsidRPr="00FC5488" w:rsidRDefault="00FC5488" w:rsidP="002665FD">
      <w:pPr>
        <w:pStyle w:val="ListParagraph"/>
        <w:numPr>
          <w:ilvl w:val="0"/>
          <w:numId w:val="28"/>
        </w:numPr>
      </w:pPr>
      <w:r w:rsidRPr="00FC5488">
        <w:t>Reserved for severe infections</w:t>
      </w:r>
      <w:r>
        <w:t>, gram (+) bacteria ONLY!</w:t>
      </w:r>
    </w:p>
    <w:p w:rsidR="00FC5488" w:rsidRDefault="00FC5488" w:rsidP="002665FD">
      <w:pPr>
        <w:pStyle w:val="ListParagraph"/>
        <w:numPr>
          <w:ilvl w:val="0"/>
          <w:numId w:val="28"/>
        </w:numPr>
      </w:pPr>
      <w:r w:rsidRPr="00FC5488">
        <w:t xml:space="preserve">Has a narrow therapeutic index = must check </w:t>
      </w:r>
      <w:r w:rsidRPr="00FC5488">
        <w:rPr>
          <w:b/>
        </w:rPr>
        <w:t>creatine</w:t>
      </w:r>
      <w:r>
        <w:t xml:space="preserve"> and BUN</w:t>
      </w:r>
    </w:p>
    <w:p w:rsidR="00FC5488" w:rsidRDefault="00FC5488" w:rsidP="002665FD">
      <w:pPr>
        <w:pStyle w:val="ListParagraph"/>
        <w:numPr>
          <w:ilvl w:val="0"/>
          <w:numId w:val="28"/>
        </w:numPr>
      </w:pPr>
      <w:r w:rsidRPr="00FC5488">
        <w:t xml:space="preserve"> </w:t>
      </w:r>
      <w:r>
        <w:t xml:space="preserve">Peak levels = 30-40mcg/ml &amp; should be drawn 1.5-2.5 hours after admin. </w:t>
      </w:r>
    </w:p>
    <w:p w:rsidR="00FC5488" w:rsidRDefault="00FC5488" w:rsidP="002665FD">
      <w:pPr>
        <w:pStyle w:val="ListParagraph"/>
        <w:numPr>
          <w:ilvl w:val="0"/>
          <w:numId w:val="28"/>
        </w:numPr>
      </w:pPr>
      <w:r>
        <w:t>Nephro. and ototoxic – dosage reduced for renal failure pts.</w:t>
      </w:r>
    </w:p>
    <w:p w:rsidR="00B769FC" w:rsidRPr="00FC5488" w:rsidRDefault="00B769FC" w:rsidP="002665FD">
      <w:pPr>
        <w:pStyle w:val="ListParagraph"/>
        <w:numPr>
          <w:ilvl w:val="0"/>
          <w:numId w:val="29"/>
        </w:numPr>
      </w:pPr>
      <w:r w:rsidRPr="00B769FC">
        <w:rPr>
          <w:b/>
        </w:rPr>
        <w:t>Tygacil:</w:t>
      </w:r>
      <w:r>
        <w:t xml:space="preserve"> should only be used if Vancomycin is not working</w:t>
      </w:r>
    </w:p>
    <w:p w:rsidR="00E96C2E" w:rsidRDefault="00E96C2E" w:rsidP="00E96C2E">
      <w:pPr>
        <w:pStyle w:val="ListParagraph"/>
        <w:rPr>
          <w:b/>
        </w:rPr>
      </w:pPr>
      <w:r w:rsidRPr="00F97FE4">
        <w:rPr>
          <w:b/>
        </w:rPr>
        <w:t>Nosocomial infections</w:t>
      </w:r>
      <w:r w:rsidR="00936FD4">
        <w:rPr>
          <w:b/>
        </w:rPr>
        <w:t>:</w:t>
      </w:r>
    </w:p>
    <w:p w:rsidR="00936FD4" w:rsidRPr="00F97FE4" w:rsidRDefault="009E6A44" w:rsidP="00A43881">
      <w:pPr>
        <w:pStyle w:val="ListParagraph"/>
        <w:numPr>
          <w:ilvl w:val="0"/>
          <w:numId w:val="63"/>
        </w:numPr>
        <w:rPr>
          <w:b/>
        </w:rPr>
      </w:pPr>
      <w:r w:rsidRPr="009E6A44">
        <w:t>Acquired in healthcare facilities</w:t>
      </w:r>
      <w:r>
        <w:rPr>
          <w:b/>
        </w:rPr>
        <w:t xml:space="preserve"> </w:t>
      </w:r>
      <w:r w:rsidRPr="009E6A44">
        <w:t>(</w:t>
      </w:r>
      <w:r>
        <w:t xml:space="preserve">ex: </w:t>
      </w:r>
      <w:r w:rsidRPr="009E6A44">
        <w:t>hospitals, nursing homes, clinics, doc. offices)</w:t>
      </w:r>
    </w:p>
    <w:p w:rsidR="00E96C2E" w:rsidRDefault="00E96C2E" w:rsidP="00E96C2E">
      <w:pPr>
        <w:pStyle w:val="ListParagraph"/>
        <w:rPr>
          <w:b/>
        </w:rPr>
      </w:pPr>
      <w:r w:rsidRPr="00F97FE4">
        <w:rPr>
          <w:b/>
        </w:rPr>
        <w:t>Opportunistic infections</w:t>
      </w:r>
      <w:r w:rsidR="00936FD4">
        <w:rPr>
          <w:b/>
        </w:rPr>
        <w:t>:</w:t>
      </w:r>
    </w:p>
    <w:p w:rsidR="00936FD4" w:rsidRDefault="00936FD4" w:rsidP="002665FD">
      <w:pPr>
        <w:pStyle w:val="ListParagraph"/>
        <w:numPr>
          <w:ilvl w:val="0"/>
          <w:numId w:val="1"/>
        </w:numPr>
      </w:pPr>
      <w:r w:rsidRPr="00936FD4">
        <w:t>These are usually normal flora that becomes pathogenic with an impaired defense mechanism.</w:t>
      </w:r>
    </w:p>
    <w:p w:rsidR="00936FD4" w:rsidRDefault="00936FD4" w:rsidP="002665FD">
      <w:pPr>
        <w:pStyle w:val="ListParagraph"/>
        <w:numPr>
          <w:ilvl w:val="0"/>
          <w:numId w:val="2"/>
        </w:numPr>
      </w:pPr>
      <w:r>
        <w:t>Severe burns, HIV infection, indwelling IV or catheter, antibiotic therapy…etc.</w:t>
      </w:r>
    </w:p>
    <w:p w:rsidR="00936FD4" w:rsidRPr="00936FD4" w:rsidRDefault="00936FD4" w:rsidP="002665FD">
      <w:pPr>
        <w:pStyle w:val="ListParagraph"/>
        <w:numPr>
          <w:ilvl w:val="0"/>
          <w:numId w:val="2"/>
        </w:numPr>
      </w:pPr>
      <w:r w:rsidRPr="00936FD4">
        <w:rPr>
          <w:i/>
        </w:rPr>
        <w:t>Bacterial infections</w:t>
      </w:r>
      <w:r>
        <w:t xml:space="preserve"> are usually serious, and may be life threatening.</w:t>
      </w:r>
    </w:p>
    <w:p w:rsidR="00820BFC" w:rsidRPr="00820BFC" w:rsidRDefault="00E96C2E" w:rsidP="00820BFC">
      <w:pPr>
        <w:pStyle w:val="ListParagraph"/>
        <w:rPr>
          <w:b/>
        </w:rPr>
      </w:pPr>
      <w:r w:rsidRPr="00F97FE4">
        <w:rPr>
          <w:b/>
        </w:rPr>
        <w:t xml:space="preserve"> </w:t>
      </w:r>
      <w:proofErr w:type="gramStart"/>
      <w:r w:rsidR="00820BFC" w:rsidRPr="00820BFC">
        <w:rPr>
          <w:b/>
        </w:rPr>
        <w:t>TB  phases</w:t>
      </w:r>
      <w:proofErr w:type="gramEnd"/>
      <w:r w:rsidR="00820BFC" w:rsidRPr="00820BFC">
        <w:rPr>
          <w:b/>
        </w:rPr>
        <w:t xml:space="preserve"> </w:t>
      </w:r>
      <w:proofErr w:type="spellStart"/>
      <w:r w:rsidR="00820BFC" w:rsidRPr="00820BFC">
        <w:rPr>
          <w:b/>
        </w:rPr>
        <w:t>pg</w:t>
      </w:r>
      <w:proofErr w:type="spellEnd"/>
      <w:r w:rsidR="00820BFC" w:rsidRPr="00820BFC">
        <w:rPr>
          <w:b/>
        </w:rPr>
        <w:t xml:space="preserve"> 542</w:t>
      </w:r>
    </w:p>
    <w:p w:rsidR="00820BFC" w:rsidRPr="00820BFC" w:rsidRDefault="00820BFC" w:rsidP="00820BFC">
      <w:pPr>
        <w:pStyle w:val="ListParagraph"/>
      </w:pPr>
      <w:r w:rsidRPr="00820BFC">
        <w:rPr>
          <w:b/>
        </w:rPr>
        <w:t xml:space="preserve">1. </w:t>
      </w:r>
      <w:r w:rsidRPr="00820BFC">
        <w:rPr>
          <w:b/>
        </w:rPr>
        <w:t xml:space="preserve">Transmission- </w:t>
      </w:r>
      <w:r w:rsidRPr="00820BFC">
        <w:t xml:space="preserve">*airborne particles* are exhaled and infected person and inhaled by uninfected person </w:t>
      </w:r>
    </w:p>
    <w:p w:rsidR="00820BFC" w:rsidRPr="00820BFC" w:rsidRDefault="00820BFC" w:rsidP="00820BFC">
      <w:pPr>
        <w:pStyle w:val="ListParagraph"/>
      </w:pPr>
      <w:r w:rsidRPr="00820BFC">
        <w:rPr>
          <w:b/>
        </w:rPr>
        <w:t xml:space="preserve">2. </w:t>
      </w:r>
      <w:r w:rsidRPr="00820BFC">
        <w:rPr>
          <w:b/>
        </w:rPr>
        <w:t>Primary infection</w:t>
      </w:r>
      <w:r w:rsidRPr="00820BFC">
        <w:t xml:space="preserve"> – estimated that 30% of people exposed to TB become infected and develop a mild, pneumonia-like illness that is often undiagnosed. About 6-8 </w:t>
      </w:r>
      <w:proofErr w:type="spellStart"/>
      <w:r w:rsidRPr="00820BFC">
        <w:t>wks</w:t>
      </w:r>
      <w:proofErr w:type="spellEnd"/>
      <w:r w:rsidRPr="00820BFC">
        <w:t xml:space="preserve"> after exposure positive reaction to TB skin test. Within about 6 months of exposure, spontaneous healing occurs as the bacilli are encapsulated in calcified tubercles.  </w:t>
      </w:r>
    </w:p>
    <w:p w:rsidR="00820BFC" w:rsidRPr="00820BFC" w:rsidRDefault="00820BFC" w:rsidP="00820BFC">
      <w:pPr>
        <w:pStyle w:val="ListParagraph"/>
      </w:pPr>
      <w:r w:rsidRPr="00820BFC">
        <w:rPr>
          <w:b/>
        </w:rPr>
        <w:t xml:space="preserve">3. </w:t>
      </w:r>
      <w:r w:rsidRPr="00820BFC">
        <w:rPr>
          <w:b/>
        </w:rPr>
        <w:t>*Latent TB infection (LTBI)</w:t>
      </w:r>
      <w:r w:rsidRPr="00820BFC">
        <w:t xml:space="preserve"> – immune system is able to stop bacterial growth in most. </w:t>
      </w:r>
      <w:proofErr w:type="gramStart"/>
      <w:r w:rsidRPr="00820BFC">
        <w:t>Bacteria  become</w:t>
      </w:r>
      <w:proofErr w:type="gramEnd"/>
      <w:r w:rsidRPr="00820BFC">
        <w:t xml:space="preserve"> inactive but remain alive in the body and can later become active. No </w:t>
      </w:r>
      <w:proofErr w:type="gramStart"/>
      <w:r w:rsidRPr="00820BFC">
        <w:t>symptoms,</w:t>
      </w:r>
      <w:proofErr w:type="gramEnd"/>
      <w:r w:rsidRPr="00820BFC">
        <w:t xml:space="preserve"> do not feel sick, do not spread TB to others, usually positive skin-test reaction.</w:t>
      </w:r>
    </w:p>
    <w:p w:rsidR="00820BFC" w:rsidRPr="00820BFC" w:rsidRDefault="00820BFC" w:rsidP="00820BFC">
      <w:pPr>
        <w:pStyle w:val="ListParagraph"/>
      </w:pPr>
      <w:r w:rsidRPr="00820BFC">
        <w:rPr>
          <w:b/>
        </w:rPr>
        <w:t xml:space="preserve">4. </w:t>
      </w:r>
      <w:r w:rsidRPr="00820BFC">
        <w:rPr>
          <w:b/>
        </w:rPr>
        <w:t>*Active TB</w:t>
      </w:r>
      <w:r w:rsidRPr="00820BFC">
        <w:t xml:space="preserve">- TB bacteria usually becomes active and causes TB when a person’s immune system becomes weak as result of a disease, immunosuppressive drugs or aging. </w:t>
      </w:r>
    </w:p>
    <w:p w:rsidR="00820BFC" w:rsidRPr="00820BFC" w:rsidRDefault="00820BFC" w:rsidP="00820BFC">
      <w:pPr>
        <w:pStyle w:val="ListParagraph"/>
        <w:rPr>
          <w:b/>
        </w:rPr>
      </w:pPr>
      <w:r w:rsidRPr="00820BFC">
        <w:rPr>
          <w:b/>
        </w:rPr>
        <w:t xml:space="preserve">TB </w:t>
      </w:r>
      <w:proofErr w:type="gramStart"/>
      <w:r w:rsidRPr="00820BFC">
        <w:rPr>
          <w:b/>
        </w:rPr>
        <w:t xml:space="preserve">drugs </w:t>
      </w:r>
      <w:r>
        <w:rPr>
          <w:b/>
        </w:rPr>
        <w:t>:</w:t>
      </w:r>
      <w:proofErr w:type="gramEnd"/>
    </w:p>
    <w:p w:rsidR="00820BFC" w:rsidRPr="00820BFC" w:rsidRDefault="00820BFC" w:rsidP="00820BFC">
      <w:pPr>
        <w:pStyle w:val="ListParagraph"/>
        <w:numPr>
          <w:ilvl w:val="0"/>
          <w:numId w:val="29"/>
        </w:numPr>
        <w:rPr>
          <w:b/>
        </w:rPr>
      </w:pPr>
      <w:r w:rsidRPr="00820BFC">
        <w:rPr>
          <w:b/>
        </w:rPr>
        <w:t>Isoniazid</w:t>
      </w:r>
      <w:r>
        <w:rPr>
          <w:b/>
        </w:rPr>
        <w:t>:</w:t>
      </w:r>
    </w:p>
    <w:p w:rsidR="00820BFC" w:rsidRPr="00820BFC" w:rsidRDefault="00820BFC" w:rsidP="00820BFC">
      <w:pPr>
        <w:pStyle w:val="ListParagraph"/>
        <w:numPr>
          <w:ilvl w:val="0"/>
          <w:numId w:val="1"/>
        </w:numPr>
      </w:pPr>
      <w:r w:rsidRPr="00820BFC">
        <w:t xml:space="preserve">Most common Isoniazid (INH) </w:t>
      </w:r>
    </w:p>
    <w:p w:rsidR="00820BFC" w:rsidRDefault="00820BFC" w:rsidP="00820BFC">
      <w:pPr>
        <w:pStyle w:val="ListParagraph"/>
        <w:numPr>
          <w:ilvl w:val="0"/>
          <w:numId w:val="1"/>
        </w:numPr>
      </w:pPr>
      <w:r>
        <w:t xml:space="preserve">Nontoxic , bactericidal </w:t>
      </w:r>
    </w:p>
    <w:p w:rsidR="00820BFC" w:rsidRPr="00820BFC" w:rsidRDefault="00820BFC" w:rsidP="00820BFC">
      <w:pPr>
        <w:pStyle w:val="ListParagraph"/>
        <w:numPr>
          <w:ilvl w:val="0"/>
          <w:numId w:val="1"/>
        </w:numPr>
      </w:pPr>
      <w:r w:rsidRPr="00820BFC">
        <w:t>relatively</w:t>
      </w:r>
      <w:r w:rsidRPr="00820BFC">
        <w:t xml:space="preserve"> inexpensive can be given orally or by injection</w:t>
      </w:r>
    </w:p>
    <w:p w:rsidR="00820BFC" w:rsidRPr="00820BFC" w:rsidRDefault="00820BFC" w:rsidP="00820BFC">
      <w:pPr>
        <w:pStyle w:val="ListParagraph"/>
        <w:numPr>
          <w:ilvl w:val="0"/>
          <w:numId w:val="1"/>
        </w:numPr>
        <w:rPr>
          <w:b/>
        </w:rPr>
      </w:pPr>
      <w:r w:rsidRPr="00820BFC">
        <w:rPr>
          <w:b/>
        </w:rPr>
        <w:t>Serious side effects</w:t>
      </w:r>
      <w:r w:rsidRPr="00820BFC">
        <w:rPr>
          <w:b/>
        </w:rPr>
        <w:t>:</w:t>
      </w:r>
    </w:p>
    <w:p w:rsidR="00820BFC" w:rsidRDefault="00820BFC" w:rsidP="00820BFC">
      <w:pPr>
        <w:pStyle w:val="ListParagraph"/>
        <w:numPr>
          <w:ilvl w:val="0"/>
          <w:numId w:val="64"/>
        </w:numPr>
      </w:pPr>
      <w:r w:rsidRPr="00820BFC">
        <w:t xml:space="preserve">hepatotoxicity </w:t>
      </w:r>
    </w:p>
    <w:p w:rsidR="00820BFC" w:rsidRPr="00820BFC" w:rsidRDefault="00820BFC" w:rsidP="00820BFC">
      <w:pPr>
        <w:pStyle w:val="ListParagraph"/>
        <w:numPr>
          <w:ilvl w:val="0"/>
          <w:numId w:val="64"/>
        </w:numPr>
      </w:pPr>
      <w:r w:rsidRPr="00820BFC">
        <w:t xml:space="preserve">peripheral neuropathy </w:t>
      </w:r>
    </w:p>
    <w:p w:rsidR="00820BFC" w:rsidRPr="00820BFC" w:rsidRDefault="00820BFC" w:rsidP="00820BFC">
      <w:pPr>
        <w:pStyle w:val="ListParagraph"/>
      </w:pPr>
    </w:p>
    <w:p w:rsidR="00820BFC" w:rsidRPr="00820BFC" w:rsidRDefault="00820BFC" w:rsidP="00820BFC">
      <w:pPr>
        <w:pStyle w:val="ListParagraph"/>
        <w:numPr>
          <w:ilvl w:val="0"/>
          <w:numId w:val="29"/>
        </w:numPr>
        <w:rPr>
          <w:b/>
        </w:rPr>
      </w:pPr>
      <w:proofErr w:type="spellStart"/>
      <w:r w:rsidRPr="00820BFC">
        <w:rPr>
          <w:b/>
        </w:rPr>
        <w:t>Rifamipin</w:t>
      </w:r>
      <w:proofErr w:type="spellEnd"/>
      <w:r w:rsidRPr="00820BFC">
        <w:rPr>
          <w:b/>
        </w:rPr>
        <w:t>:</w:t>
      </w:r>
    </w:p>
    <w:p w:rsidR="00820BFC" w:rsidRPr="00820BFC" w:rsidRDefault="00820BFC" w:rsidP="00820BFC">
      <w:pPr>
        <w:pStyle w:val="ListParagraph"/>
        <w:numPr>
          <w:ilvl w:val="0"/>
          <w:numId w:val="65"/>
        </w:numPr>
      </w:pPr>
      <w:proofErr w:type="spellStart"/>
      <w:r w:rsidRPr="00820BFC">
        <w:t>Bacterialcidal</w:t>
      </w:r>
      <w:proofErr w:type="spellEnd"/>
      <w:r w:rsidRPr="00820BFC">
        <w:t xml:space="preserve"> </w:t>
      </w:r>
    </w:p>
    <w:p w:rsidR="00820BFC" w:rsidRPr="00820BFC" w:rsidRDefault="00820BFC" w:rsidP="00820BFC">
      <w:pPr>
        <w:pStyle w:val="ListParagraph"/>
        <w:numPr>
          <w:ilvl w:val="0"/>
          <w:numId w:val="65"/>
        </w:numPr>
        <w:rPr>
          <w:b/>
        </w:rPr>
      </w:pPr>
      <w:r w:rsidRPr="00820BFC">
        <w:rPr>
          <w:b/>
        </w:rPr>
        <w:t>Adv.</w:t>
      </w:r>
      <w:r w:rsidRPr="00820BFC">
        <w:rPr>
          <w:b/>
        </w:rPr>
        <w:t xml:space="preserve"> effects</w:t>
      </w:r>
      <w:r w:rsidRPr="00820BFC">
        <w:rPr>
          <w:b/>
        </w:rPr>
        <w:t>:</w:t>
      </w:r>
    </w:p>
    <w:p w:rsidR="00820BFC" w:rsidRDefault="00820BFC" w:rsidP="00820BFC">
      <w:pPr>
        <w:pStyle w:val="ListParagraph"/>
        <w:numPr>
          <w:ilvl w:val="0"/>
          <w:numId w:val="66"/>
        </w:numPr>
      </w:pPr>
      <w:r w:rsidRPr="00820BFC">
        <w:lastRenderedPageBreak/>
        <w:t xml:space="preserve">GI </w:t>
      </w:r>
      <w:r>
        <w:t>upset</w:t>
      </w:r>
    </w:p>
    <w:p w:rsidR="00820BFC" w:rsidRDefault="00820BFC" w:rsidP="00820BFC">
      <w:pPr>
        <w:pStyle w:val="ListParagraph"/>
        <w:numPr>
          <w:ilvl w:val="0"/>
          <w:numId w:val="66"/>
        </w:numPr>
      </w:pPr>
      <w:r w:rsidRPr="00820BFC">
        <w:t>s</w:t>
      </w:r>
      <w:r>
        <w:t>kin rashes</w:t>
      </w:r>
    </w:p>
    <w:p w:rsidR="00820BFC" w:rsidRDefault="00820BFC" w:rsidP="00820BFC">
      <w:pPr>
        <w:pStyle w:val="ListParagraph"/>
        <w:numPr>
          <w:ilvl w:val="0"/>
          <w:numId w:val="66"/>
        </w:numPr>
      </w:pPr>
      <w:r w:rsidRPr="00820BFC">
        <w:t>hepatitis</w:t>
      </w:r>
    </w:p>
    <w:p w:rsidR="00820BFC" w:rsidRPr="00820BFC" w:rsidRDefault="00820BFC" w:rsidP="00820BFC">
      <w:pPr>
        <w:pStyle w:val="ListParagraph"/>
        <w:numPr>
          <w:ilvl w:val="0"/>
          <w:numId w:val="66"/>
        </w:numPr>
      </w:pPr>
      <w:proofErr w:type="gramStart"/>
      <w:r w:rsidRPr="00820BFC">
        <w:t>harmless</w:t>
      </w:r>
      <w:proofErr w:type="gramEnd"/>
      <w:r w:rsidRPr="00820BFC">
        <w:t xml:space="preserve"> red-orange discoloration of urine, tears and swear and other body fluids. </w:t>
      </w:r>
    </w:p>
    <w:p w:rsidR="00820BFC" w:rsidRDefault="00820BFC" w:rsidP="00820BFC">
      <w:pPr>
        <w:pStyle w:val="ListParagraph"/>
        <w:rPr>
          <w:b/>
        </w:rPr>
      </w:pPr>
      <w:r w:rsidRPr="00820BFC">
        <w:rPr>
          <w:b/>
        </w:rPr>
        <w:t>HIV therapy</w:t>
      </w:r>
      <w:r>
        <w:rPr>
          <w:b/>
        </w:rPr>
        <w:t>:</w:t>
      </w:r>
    </w:p>
    <w:p w:rsidR="00820BFC" w:rsidRDefault="00820BFC" w:rsidP="00820BFC">
      <w:pPr>
        <w:pStyle w:val="ListParagraph"/>
        <w:rPr>
          <w:b/>
        </w:rPr>
      </w:pPr>
    </w:p>
    <w:p w:rsidR="00820BFC" w:rsidRPr="00820BFC" w:rsidRDefault="00820BFC" w:rsidP="00820BFC">
      <w:pPr>
        <w:pStyle w:val="ListParagraph"/>
        <w:ind w:left="1440"/>
      </w:pPr>
      <w:r w:rsidRPr="00820BFC">
        <w:t>*HIV patients do not give live vaccines *</w:t>
      </w:r>
    </w:p>
    <w:p w:rsidR="00820BFC" w:rsidRPr="00820BFC" w:rsidRDefault="00820BFC" w:rsidP="00820BFC">
      <w:pPr>
        <w:pStyle w:val="ListParagraph"/>
      </w:pPr>
    </w:p>
    <w:p w:rsidR="00820BFC" w:rsidRPr="00820BFC" w:rsidRDefault="00820BFC" w:rsidP="00820BFC">
      <w:pPr>
        <w:pStyle w:val="ListParagraph"/>
        <w:numPr>
          <w:ilvl w:val="0"/>
          <w:numId w:val="29"/>
        </w:numPr>
      </w:pPr>
      <w:r w:rsidRPr="00820BFC">
        <w:t>HARRT (highly active antiretroviral therapy)</w:t>
      </w:r>
      <w:r>
        <w:t>:</w:t>
      </w:r>
      <w:r w:rsidRPr="00820BFC">
        <w:t xml:space="preserve"> </w:t>
      </w:r>
    </w:p>
    <w:p w:rsidR="00820BFC" w:rsidRPr="00820BFC" w:rsidRDefault="00820BFC" w:rsidP="00820BFC">
      <w:pPr>
        <w:pStyle w:val="ListParagraph"/>
        <w:numPr>
          <w:ilvl w:val="0"/>
          <w:numId w:val="67"/>
        </w:numPr>
      </w:pPr>
      <w:r w:rsidRPr="00820BFC">
        <w:t>Not a cure, but a slow progression</w:t>
      </w:r>
      <w:r>
        <w:t>,</w:t>
      </w:r>
      <w:r w:rsidRPr="00820BFC">
        <w:t xml:space="preserve"> very expensive*</w:t>
      </w:r>
    </w:p>
    <w:p w:rsidR="00820BFC" w:rsidRPr="00820BFC" w:rsidRDefault="00820BFC" w:rsidP="00820BFC">
      <w:pPr>
        <w:pStyle w:val="ListParagraph"/>
        <w:numPr>
          <w:ilvl w:val="0"/>
          <w:numId w:val="67"/>
        </w:numPr>
      </w:pPr>
      <w:r w:rsidRPr="00820BFC">
        <w:t xml:space="preserve">Goal of </w:t>
      </w:r>
      <w:r>
        <w:t>therapy decreasing viral load (</w:t>
      </w:r>
      <w:r w:rsidRPr="00820BFC">
        <w:t xml:space="preserve">less than 400 copies/ml) restore immune function, halt disease </w:t>
      </w:r>
      <w:r w:rsidRPr="00820BFC">
        <w:t xml:space="preserve">progression. </w:t>
      </w:r>
    </w:p>
    <w:p w:rsidR="00820BFC" w:rsidRPr="00820BFC" w:rsidRDefault="00820BFC" w:rsidP="00820BFC">
      <w:pPr>
        <w:pStyle w:val="ListParagraph"/>
      </w:pPr>
    </w:p>
    <w:p w:rsidR="00820BFC" w:rsidRPr="00820BFC" w:rsidRDefault="00820BFC" w:rsidP="00820BFC">
      <w:pPr>
        <w:pStyle w:val="ListParagraph"/>
        <w:numPr>
          <w:ilvl w:val="0"/>
          <w:numId w:val="67"/>
        </w:numPr>
      </w:pPr>
      <w:r w:rsidRPr="00820BFC">
        <w:t xml:space="preserve">Viral load- measure of number HIV RNA particles within the blood; it does not measure viral levels in tissues, where viral replication reproduction may be continuing  </w:t>
      </w:r>
    </w:p>
    <w:p w:rsidR="00820BFC" w:rsidRPr="00820BFC" w:rsidRDefault="00820BFC" w:rsidP="00820BFC">
      <w:pPr>
        <w:pStyle w:val="ListParagraph"/>
      </w:pPr>
    </w:p>
    <w:p w:rsidR="00820BFC" w:rsidRPr="00820BFC" w:rsidRDefault="00820BFC" w:rsidP="00820BFC">
      <w:pPr>
        <w:pStyle w:val="ListParagraph"/>
        <w:numPr>
          <w:ilvl w:val="0"/>
          <w:numId w:val="67"/>
        </w:numPr>
      </w:pPr>
      <w:r w:rsidRPr="00820BFC">
        <w:t xml:space="preserve">A degree of adherence is required because lack of adherence may lead to lack of effectiveness an emergence of drug-resistant viral strands. </w:t>
      </w:r>
    </w:p>
    <w:p w:rsidR="00820BFC" w:rsidRPr="00820BFC" w:rsidRDefault="00820BFC" w:rsidP="00820BFC">
      <w:pPr>
        <w:pStyle w:val="ListParagraph"/>
      </w:pPr>
    </w:p>
    <w:p w:rsidR="00820BFC" w:rsidRPr="00820BFC" w:rsidRDefault="00820BFC" w:rsidP="00820BFC">
      <w:pPr>
        <w:pStyle w:val="ListParagraph"/>
        <w:numPr>
          <w:ilvl w:val="0"/>
          <w:numId w:val="67"/>
        </w:numPr>
      </w:pPr>
      <w:r w:rsidRPr="00820BFC">
        <w:t xml:space="preserve">NOT recommended to take herbal products with antiretroviral med. St. John’s wart decrease blood levels of some anti-HIV meds. Echinacea stimulates viral replication. Do not take </w:t>
      </w:r>
      <w:proofErr w:type="spellStart"/>
      <w:r w:rsidRPr="00820BFC">
        <w:t>abacavir</w:t>
      </w:r>
      <w:proofErr w:type="spellEnd"/>
      <w:r w:rsidRPr="00820BFC">
        <w:t xml:space="preserve"> or </w:t>
      </w:r>
      <w:proofErr w:type="spellStart"/>
      <w:r w:rsidRPr="00820BFC">
        <w:t>efavirenz</w:t>
      </w:r>
      <w:proofErr w:type="spellEnd"/>
      <w:r w:rsidRPr="00820BFC">
        <w:t xml:space="preserve"> with high-fat meal. </w:t>
      </w:r>
    </w:p>
    <w:p w:rsidR="00820BFC" w:rsidRPr="00820BFC" w:rsidRDefault="00820BFC" w:rsidP="00820BFC">
      <w:pPr>
        <w:pStyle w:val="ListParagraph"/>
      </w:pPr>
    </w:p>
    <w:p w:rsidR="00E96C2E" w:rsidRPr="00820BFC" w:rsidRDefault="00820BFC" w:rsidP="00E96C2E">
      <w:pPr>
        <w:pStyle w:val="ListParagraph"/>
        <w:numPr>
          <w:ilvl w:val="0"/>
          <w:numId w:val="67"/>
        </w:numPr>
        <w:rPr>
          <w:b/>
        </w:rPr>
      </w:pPr>
      <w:r w:rsidRPr="00820BFC">
        <w:t xml:space="preserve">Combination antiretroviral therapy is standard of care. commonly used three-drug regimen includes two nucleoside reverse transcriptase inhibitors (NRTIs) and a non-nucleoside reverse transcriptase inhibitor (NNRTI) (most commonly </w:t>
      </w:r>
      <w:proofErr w:type="spellStart"/>
      <w:r w:rsidRPr="00820BFC">
        <w:t>efavirenz</w:t>
      </w:r>
      <w:proofErr w:type="spellEnd"/>
      <w:r w:rsidRPr="00820BFC">
        <w:t>) or three NRTIs</w:t>
      </w:r>
      <w:r w:rsidRPr="00820BFC">
        <w:cr/>
      </w:r>
    </w:p>
    <w:p w:rsidR="00E96C2E" w:rsidRPr="00F97FE4" w:rsidRDefault="00E96C2E" w:rsidP="00E96C2E">
      <w:pPr>
        <w:pStyle w:val="ListParagraph"/>
        <w:rPr>
          <w:b/>
        </w:rPr>
      </w:pPr>
      <w:r w:rsidRPr="00F97FE4">
        <w:rPr>
          <w:b/>
        </w:rPr>
        <w:t>Legionnaire's disease what treats it?</w:t>
      </w:r>
    </w:p>
    <w:p w:rsidR="00E96C2E" w:rsidRPr="006D1B87" w:rsidRDefault="006D1B87" w:rsidP="002665FD">
      <w:pPr>
        <w:pStyle w:val="ListParagraph"/>
        <w:numPr>
          <w:ilvl w:val="0"/>
          <w:numId w:val="1"/>
        </w:numPr>
      </w:pPr>
      <w:r>
        <w:t xml:space="preserve">Refer to section on macrolides under </w:t>
      </w:r>
      <w:r w:rsidR="00820BFC">
        <w:t>antibiotics</w:t>
      </w:r>
    </w:p>
    <w:p w:rsidR="00E96C2E" w:rsidRDefault="00E55078" w:rsidP="00E96C2E">
      <w:pPr>
        <w:pStyle w:val="ListParagraph"/>
        <w:rPr>
          <w:b/>
        </w:rPr>
      </w:pPr>
      <w:r w:rsidRPr="00F97FE4">
        <w:rPr>
          <w:b/>
        </w:rPr>
        <w:t>Be</w:t>
      </w:r>
      <w:r w:rsidR="00E96C2E" w:rsidRPr="00F97FE4">
        <w:rPr>
          <w:b/>
        </w:rPr>
        <w:t xml:space="preserve"> able to pick your classifications of antibiotics out of a line up for what types of things they </w:t>
      </w:r>
      <w:proofErr w:type="gramStart"/>
      <w:r w:rsidR="00E96C2E" w:rsidRPr="00F97FE4">
        <w:rPr>
          <w:b/>
        </w:rPr>
        <w:t>treat</w:t>
      </w:r>
      <w:proofErr w:type="gramEnd"/>
      <w:r w:rsidR="00E96C2E" w:rsidRPr="00F97FE4">
        <w:rPr>
          <w:b/>
        </w:rPr>
        <w:t xml:space="preserve"> in general....like acyclovir is an antiviral</w:t>
      </w:r>
    </w:p>
    <w:p w:rsidR="005F29D1" w:rsidRDefault="005F29D1" w:rsidP="00E96C2E">
      <w:pPr>
        <w:pStyle w:val="ListParagraph"/>
        <w:rPr>
          <w:b/>
        </w:rPr>
      </w:pPr>
      <w:r>
        <w:rPr>
          <w:b/>
        </w:rPr>
        <w:t>Antibiotics:</w:t>
      </w:r>
    </w:p>
    <w:p w:rsidR="005F29D1" w:rsidRPr="005F29D1" w:rsidRDefault="005F29D1" w:rsidP="002665FD">
      <w:pPr>
        <w:pStyle w:val="ListParagraph"/>
        <w:numPr>
          <w:ilvl w:val="1"/>
          <w:numId w:val="8"/>
        </w:numPr>
      </w:pPr>
      <w:r>
        <w:rPr>
          <w:b/>
        </w:rPr>
        <w:t>Penicillins</w:t>
      </w:r>
      <w:r w:rsidR="004005E9">
        <w:rPr>
          <w:b/>
        </w:rPr>
        <w:t xml:space="preserve"> (PCN)</w:t>
      </w:r>
      <w:r>
        <w:rPr>
          <w:b/>
        </w:rPr>
        <w:t xml:space="preserve">: </w:t>
      </w:r>
      <w:r>
        <w:t>refer to individual section below</w:t>
      </w:r>
    </w:p>
    <w:p w:rsidR="004005E9" w:rsidRDefault="004005E9" w:rsidP="002665FD">
      <w:pPr>
        <w:pStyle w:val="ListParagraph"/>
        <w:numPr>
          <w:ilvl w:val="1"/>
          <w:numId w:val="8"/>
        </w:numPr>
      </w:pPr>
      <w:r w:rsidRPr="004005E9">
        <w:rPr>
          <w:b/>
        </w:rPr>
        <w:t>Beta lactamase inhibitors:</w:t>
      </w:r>
      <w:r>
        <w:t xml:space="preserve"> also refer to the section on PCN</w:t>
      </w:r>
    </w:p>
    <w:p w:rsidR="004005E9" w:rsidRPr="004005E9" w:rsidRDefault="004005E9" w:rsidP="002665FD">
      <w:pPr>
        <w:pStyle w:val="ListParagraph"/>
        <w:numPr>
          <w:ilvl w:val="1"/>
          <w:numId w:val="8"/>
        </w:numPr>
      </w:pPr>
      <w:r>
        <w:rPr>
          <w:b/>
        </w:rPr>
        <w:t xml:space="preserve">Cephalosporins: </w:t>
      </w:r>
    </w:p>
    <w:p w:rsidR="004005E9" w:rsidRPr="004005E9" w:rsidRDefault="004005E9" w:rsidP="002665FD">
      <w:pPr>
        <w:pStyle w:val="ListParagraph"/>
        <w:numPr>
          <w:ilvl w:val="0"/>
          <w:numId w:val="1"/>
        </w:numPr>
      </w:pPr>
      <w:r>
        <w:t xml:space="preserve">Broad-spectrum ATB used against both gram + and – </w:t>
      </w:r>
      <w:r w:rsidRPr="004005E9">
        <w:t xml:space="preserve">most effective against </w:t>
      </w:r>
      <w:r w:rsidRPr="004005E9">
        <w:rPr>
          <w:b/>
        </w:rPr>
        <w:t>gram –</w:t>
      </w:r>
    </w:p>
    <w:p w:rsidR="004005E9" w:rsidRDefault="004005E9" w:rsidP="002665FD">
      <w:pPr>
        <w:pStyle w:val="ListParagraph"/>
        <w:numPr>
          <w:ilvl w:val="0"/>
          <w:numId w:val="1"/>
        </w:numPr>
      </w:pPr>
      <w:r>
        <w:t>Maximum {conc.} in kidneys and liver = must have adequate fx of these organs</w:t>
      </w:r>
    </w:p>
    <w:p w:rsidR="004005E9" w:rsidRPr="005F00AB" w:rsidRDefault="004005E9" w:rsidP="002665FD">
      <w:pPr>
        <w:pStyle w:val="ListParagraph"/>
        <w:numPr>
          <w:ilvl w:val="0"/>
          <w:numId w:val="1"/>
        </w:numPr>
        <w:rPr>
          <w:b/>
        </w:rPr>
      </w:pPr>
      <w:r w:rsidRPr="005F00AB">
        <w:rPr>
          <w:b/>
        </w:rPr>
        <w:t>Indications for use:</w:t>
      </w:r>
    </w:p>
    <w:p w:rsidR="004005E9" w:rsidRDefault="004005E9" w:rsidP="002665FD">
      <w:pPr>
        <w:pStyle w:val="ListParagraph"/>
        <w:numPr>
          <w:ilvl w:val="0"/>
          <w:numId w:val="9"/>
        </w:numPr>
      </w:pPr>
      <w:r>
        <w:lastRenderedPageBreak/>
        <w:t>Surgical prophylaxis (</w:t>
      </w:r>
      <w:r w:rsidR="006B2AB6">
        <w:t>surgical procedures require ATB at least 1 hour before start! *everybody gets one to prevent/ treat infection*</w:t>
      </w:r>
    </w:p>
    <w:p w:rsidR="006B2AB6" w:rsidRDefault="006B2AB6" w:rsidP="002665FD">
      <w:pPr>
        <w:pStyle w:val="ListParagraph"/>
        <w:numPr>
          <w:ilvl w:val="0"/>
          <w:numId w:val="9"/>
        </w:numPr>
      </w:pPr>
      <w:r>
        <w:t>Treatment of infections:</w:t>
      </w:r>
    </w:p>
    <w:p w:rsidR="006B2AB6" w:rsidRDefault="006B2AB6" w:rsidP="002665FD">
      <w:pPr>
        <w:pStyle w:val="ListParagraph"/>
        <w:numPr>
          <w:ilvl w:val="0"/>
          <w:numId w:val="10"/>
        </w:numPr>
      </w:pPr>
      <w:r>
        <w:t>Respiratory/ urinary tract</w:t>
      </w:r>
    </w:p>
    <w:p w:rsidR="006B2AB6" w:rsidRDefault="006B2AB6" w:rsidP="002665FD">
      <w:pPr>
        <w:pStyle w:val="ListParagraph"/>
        <w:numPr>
          <w:ilvl w:val="0"/>
          <w:numId w:val="10"/>
        </w:numPr>
      </w:pPr>
      <w:r>
        <w:t>Skin, soft tissues</w:t>
      </w:r>
    </w:p>
    <w:p w:rsidR="006B2AB6" w:rsidRDefault="006B2AB6" w:rsidP="002665FD">
      <w:pPr>
        <w:pStyle w:val="ListParagraph"/>
        <w:numPr>
          <w:ilvl w:val="0"/>
          <w:numId w:val="10"/>
        </w:numPr>
      </w:pPr>
      <w:r>
        <w:t>Bones, joints; osteomyelitis</w:t>
      </w:r>
    </w:p>
    <w:p w:rsidR="006B2AB6" w:rsidRDefault="006B2AB6" w:rsidP="002665FD">
      <w:pPr>
        <w:pStyle w:val="ListParagraph"/>
        <w:numPr>
          <w:ilvl w:val="0"/>
          <w:numId w:val="10"/>
        </w:numPr>
      </w:pPr>
      <w:r>
        <w:t>Brain, spinal cord; septicemia</w:t>
      </w:r>
    </w:p>
    <w:p w:rsidR="006B2AB6" w:rsidRDefault="006B2AB6" w:rsidP="002665FD">
      <w:pPr>
        <w:pStyle w:val="ListParagraph"/>
        <w:numPr>
          <w:ilvl w:val="0"/>
          <w:numId w:val="11"/>
        </w:numPr>
      </w:pPr>
      <w:r w:rsidRPr="005F00AB">
        <w:rPr>
          <w:b/>
        </w:rPr>
        <w:t>Contraindications for use</w:t>
      </w:r>
      <w:r>
        <w:t>:</w:t>
      </w:r>
    </w:p>
    <w:p w:rsidR="006B2AB6" w:rsidRDefault="006B2AB6" w:rsidP="002665FD">
      <w:pPr>
        <w:pStyle w:val="ListParagraph"/>
        <w:numPr>
          <w:ilvl w:val="0"/>
          <w:numId w:val="12"/>
        </w:numPr>
      </w:pPr>
      <w:r>
        <w:t>Previous anaphylactic rxn. to PCN</w:t>
      </w:r>
    </w:p>
    <w:p w:rsidR="006B2AB6" w:rsidRDefault="006B2AB6" w:rsidP="002665FD">
      <w:pPr>
        <w:pStyle w:val="ListParagraph"/>
        <w:numPr>
          <w:ilvl w:val="0"/>
          <w:numId w:val="12"/>
        </w:numPr>
      </w:pPr>
      <w:r>
        <w:t>Cephalosporin allergy</w:t>
      </w:r>
    </w:p>
    <w:p w:rsidR="00FC5488" w:rsidRDefault="00FC5488" w:rsidP="002665FD">
      <w:pPr>
        <w:pStyle w:val="ListParagraph"/>
        <w:numPr>
          <w:ilvl w:val="0"/>
          <w:numId w:val="30"/>
        </w:numPr>
      </w:pPr>
    </w:p>
    <w:p w:rsidR="006B2AB6" w:rsidRDefault="006B2AB6" w:rsidP="002665FD">
      <w:pPr>
        <w:pStyle w:val="ListParagraph"/>
        <w:numPr>
          <w:ilvl w:val="0"/>
          <w:numId w:val="13"/>
        </w:numPr>
        <w:rPr>
          <w:b/>
        </w:rPr>
      </w:pPr>
      <w:r w:rsidRPr="006B2AB6">
        <w:rPr>
          <w:b/>
        </w:rPr>
        <w:t xml:space="preserve">Carbapenems: </w:t>
      </w:r>
    </w:p>
    <w:p w:rsidR="00475759" w:rsidRPr="00475759" w:rsidRDefault="00475759" w:rsidP="002665FD">
      <w:pPr>
        <w:pStyle w:val="ListParagraph"/>
        <w:numPr>
          <w:ilvl w:val="0"/>
          <w:numId w:val="11"/>
        </w:numPr>
        <w:rPr>
          <w:b/>
        </w:rPr>
      </w:pPr>
      <w:r w:rsidRPr="00475759">
        <w:rPr>
          <w:b/>
        </w:rPr>
        <w:t xml:space="preserve">Mech. of action: </w:t>
      </w:r>
    </w:p>
    <w:p w:rsidR="006B2AB6" w:rsidRDefault="006B2AB6" w:rsidP="002665FD">
      <w:pPr>
        <w:pStyle w:val="ListParagraph"/>
        <w:numPr>
          <w:ilvl w:val="0"/>
          <w:numId w:val="35"/>
        </w:numPr>
      </w:pPr>
      <w:r w:rsidRPr="006B2AB6">
        <w:t xml:space="preserve">Inhibits synthesis </w:t>
      </w:r>
      <w:r w:rsidR="00451ED0">
        <w:t>of bacterial cells walls by binding w/ PCN-binding proteins</w:t>
      </w:r>
    </w:p>
    <w:p w:rsidR="00451ED0" w:rsidRDefault="00451ED0" w:rsidP="002665FD">
      <w:pPr>
        <w:pStyle w:val="ListParagraph"/>
        <w:numPr>
          <w:ilvl w:val="0"/>
          <w:numId w:val="11"/>
        </w:numPr>
      </w:pPr>
      <w:r>
        <w:t>Broad-spectrum, bactericidal beta-lactam antimicrobials</w:t>
      </w:r>
    </w:p>
    <w:p w:rsidR="00451ED0" w:rsidRDefault="00451ED0" w:rsidP="002665FD">
      <w:pPr>
        <w:pStyle w:val="ListParagraph"/>
        <w:numPr>
          <w:ilvl w:val="0"/>
          <w:numId w:val="11"/>
        </w:numPr>
      </w:pPr>
      <w:r>
        <w:t>3 medications:</w:t>
      </w:r>
    </w:p>
    <w:p w:rsidR="00451ED0" w:rsidRPr="00DC0730" w:rsidRDefault="00451ED0" w:rsidP="002665FD">
      <w:pPr>
        <w:pStyle w:val="ListParagraph"/>
        <w:numPr>
          <w:ilvl w:val="0"/>
          <w:numId w:val="14"/>
        </w:numPr>
        <w:rPr>
          <w:b/>
        </w:rPr>
      </w:pPr>
      <w:r w:rsidRPr="00DC0730">
        <w:rPr>
          <w:b/>
        </w:rPr>
        <w:t>Monobactam</w:t>
      </w:r>
      <w:r w:rsidR="00DC0730" w:rsidRPr="00DC0730">
        <w:rPr>
          <w:b/>
        </w:rPr>
        <w:t>:</w:t>
      </w:r>
    </w:p>
    <w:p w:rsidR="00DC0730" w:rsidRPr="00DC0730" w:rsidRDefault="00DC0730" w:rsidP="002665FD">
      <w:pPr>
        <w:pStyle w:val="ListParagraph"/>
        <w:numPr>
          <w:ilvl w:val="0"/>
          <w:numId w:val="15"/>
        </w:numPr>
      </w:pPr>
      <w:r w:rsidRPr="00DC0730">
        <w:t>Active against gram – bacteria</w:t>
      </w:r>
    </w:p>
    <w:p w:rsidR="00DC0730" w:rsidRDefault="00DC0730" w:rsidP="002665FD">
      <w:pPr>
        <w:pStyle w:val="ListParagraph"/>
        <w:numPr>
          <w:ilvl w:val="0"/>
          <w:numId w:val="15"/>
        </w:numPr>
      </w:pPr>
      <w:r>
        <w:t>Active against many strains that are ATB resistant</w:t>
      </w:r>
    </w:p>
    <w:p w:rsidR="00DC0730" w:rsidRDefault="00DC0730" w:rsidP="002665FD">
      <w:pPr>
        <w:pStyle w:val="ListParagraph"/>
        <w:numPr>
          <w:ilvl w:val="0"/>
          <w:numId w:val="15"/>
        </w:numPr>
      </w:pPr>
      <w:r>
        <w:t>Does not cause hearing damage or hearing loss (as can aminoglycosides)</w:t>
      </w:r>
    </w:p>
    <w:p w:rsidR="00DC0730" w:rsidRPr="00475759" w:rsidRDefault="00DC0730" w:rsidP="002665FD">
      <w:pPr>
        <w:pStyle w:val="ListParagraph"/>
        <w:numPr>
          <w:ilvl w:val="0"/>
          <w:numId w:val="15"/>
        </w:numPr>
        <w:rPr>
          <w:b/>
        </w:rPr>
      </w:pPr>
      <w:r w:rsidRPr="00475759">
        <w:rPr>
          <w:b/>
        </w:rPr>
        <w:t>Indications for use:</w:t>
      </w:r>
    </w:p>
    <w:p w:rsidR="00DC0730" w:rsidRDefault="00DC0730" w:rsidP="002665FD">
      <w:pPr>
        <w:pStyle w:val="ListParagraph"/>
        <w:numPr>
          <w:ilvl w:val="0"/>
          <w:numId w:val="16"/>
        </w:numPr>
      </w:pPr>
      <w:r>
        <w:t>UTI, skin/skin structures, lower respiratory tract, intra-abdominal and gynecological infections, septicemia</w:t>
      </w:r>
    </w:p>
    <w:p w:rsidR="00DC0730" w:rsidRPr="000C2CCB" w:rsidRDefault="000C2CCB" w:rsidP="002665FD">
      <w:pPr>
        <w:pStyle w:val="ListParagraph"/>
        <w:numPr>
          <w:ilvl w:val="0"/>
          <w:numId w:val="14"/>
        </w:numPr>
        <w:rPr>
          <w:b/>
        </w:rPr>
      </w:pPr>
      <w:r w:rsidRPr="000C2CCB">
        <w:rPr>
          <w:b/>
        </w:rPr>
        <w:t>Aminoglycosides:</w:t>
      </w:r>
    </w:p>
    <w:p w:rsidR="000C2CCB" w:rsidRDefault="000C2CCB" w:rsidP="002665FD">
      <w:pPr>
        <w:pStyle w:val="ListParagraph"/>
        <w:numPr>
          <w:ilvl w:val="0"/>
          <w:numId w:val="17"/>
        </w:numPr>
      </w:pPr>
      <w:r>
        <w:t xml:space="preserve">Widely used to tx serious gram </w:t>
      </w:r>
      <w:r w:rsidR="00791393">
        <w:t>(-)</w:t>
      </w:r>
      <w:r>
        <w:t xml:space="preserve"> infections </w:t>
      </w:r>
    </w:p>
    <w:p w:rsidR="00EE479D" w:rsidRDefault="00EE479D" w:rsidP="002665FD">
      <w:pPr>
        <w:pStyle w:val="ListParagraph"/>
        <w:numPr>
          <w:ilvl w:val="0"/>
          <w:numId w:val="17"/>
        </w:numPr>
      </w:pPr>
      <w:r>
        <w:t>Pt. on these drugs are usually really septic… except in OB (fav. drug in OB)</w:t>
      </w:r>
    </w:p>
    <w:p w:rsidR="00F539F1" w:rsidRDefault="00F539F1" w:rsidP="002665FD">
      <w:pPr>
        <w:pStyle w:val="ListParagraph"/>
        <w:numPr>
          <w:ilvl w:val="0"/>
          <w:numId w:val="16"/>
        </w:numPr>
      </w:pPr>
      <w:r>
        <w:t>Ex: when meconium is aspirated into baby’s lungs.</w:t>
      </w:r>
    </w:p>
    <w:p w:rsidR="00791393" w:rsidRDefault="00791393" w:rsidP="002665FD">
      <w:pPr>
        <w:pStyle w:val="ListParagraph"/>
        <w:numPr>
          <w:ilvl w:val="0"/>
          <w:numId w:val="17"/>
        </w:numPr>
      </w:pPr>
      <w:r w:rsidRPr="00791393">
        <w:rPr>
          <w:b/>
        </w:rPr>
        <w:t>Mech. of action</w:t>
      </w:r>
      <w:r>
        <w:t>:</w:t>
      </w:r>
    </w:p>
    <w:p w:rsidR="00791393" w:rsidRDefault="00791393" w:rsidP="002665FD">
      <w:pPr>
        <w:pStyle w:val="ListParagraph"/>
        <w:numPr>
          <w:ilvl w:val="0"/>
          <w:numId w:val="16"/>
        </w:numPr>
      </w:pPr>
      <w:r>
        <w:t>Penetrate bacterial cell walls, preventing bacterial synthesis of proteins necessary for fx and reproduction.</w:t>
      </w:r>
    </w:p>
    <w:p w:rsidR="00791393" w:rsidRPr="00862CE0" w:rsidRDefault="00791393" w:rsidP="002665FD">
      <w:pPr>
        <w:pStyle w:val="ListParagraph"/>
        <w:numPr>
          <w:ilvl w:val="0"/>
          <w:numId w:val="17"/>
        </w:numPr>
        <w:rPr>
          <w:b/>
        </w:rPr>
      </w:pPr>
      <w:r w:rsidRPr="00862CE0">
        <w:rPr>
          <w:b/>
        </w:rPr>
        <w:t>Indication for use:</w:t>
      </w:r>
    </w:p>
    <w:p w:rsidR="008566EC" w:rsidRDefault="008566EC" w:rsidP="002665FD">
      <w:pPr>
        <w:pStyle w:val="ListParagraph"/>
        <w:numPr>
          <w:ilvl w:val="0"/>
          <w:numId w:val="16"/>
        </w:numPr>
      </w:pPr>
      <w:r>
        <w:t xml:space="preserve">Serious systemic infections </w:t>
      </w:r>
    </w:p>
    <w:p w:rsidR="008566EC" w:rsidRDefault="008566EC" w:rsidP="002665FD">
      <w:pPr>
        <w:pStyle w:val="ListParagraph"/>
        <w:numPr>
          <w:ilvl w:val="0"/>
          <w:numId w:val="16"/>
        </w:numPr>
      </w:pPr>
      <w:r>
        <w:t xml:space="preserve">Susceptible aerobic gram (-) organisms </w:t>
      </w:r>
    </w:p>
    <w:p w:rsidR="00791393" w:rsidRDefault="008566EC" w:rsidP="002665FD">
      <w:pPr>
        <w:pStyle w:val="ListParagraph"/>
        <w:numPr>
          <w:ilvl w:val="0"/>
          <w:numId w:val="16"/>
        </w:numPr>
      </w:pPr>
      <w:r>
        <w:t>I</w:t>
      </w:r>
      <w:r w:rsidR="00791393">
        <w:t>ntestinal bacteria suppression = preop bowel surgery &amp; hepatic coma tx</w:t>
      </w:r>
    </w:p>
    <w:p w:rsidR="00791393" w:rsidRDefault="00791393" w:rsidP="002665FD">
      <w:pPr>
        <w:pStyle w:val="ListParagraph"/>
        <w:numPr>
          <w:ilvl w:val="0"/>
          <w:numId w:val="16"/>
        </w:numPr>
      </w:pPr>
      <w:r>
        <w:t>Septicemia</w:t>
      </w:r>
    </w:p>
    <w:p w:rsidR="00791393" w:rsidRDefault="00791393" w:rsidP="002665FD">
      <w:pPr>
        <w:pStyle w:val="ListParagraph"/>
        <w:numPr>
          <w:ilvl w:val="0"/>
          <w:numId w:val="16"/>
        </w:numPr>
      </w:pPr>
      <w:r>
        <w:t>Endocarditis (in combo. w/ beta lactam ATBs)</w:t>
      </w:r>
    </w:p>
    <w:p w:rsidR="008566EC" w:rsidRDefault="008566EC" w:rsidP="002665FD">
      <w:pPr>
        <w:pStyle w:val="ListParagraph"/>
        <w:numPr>
          <w:ilvl w:val="0"/>
          <w:numId w:val="16"/>
        </w:numPr>
      </w:pPr>
      <w:r>
        <w:t>Respiratory tract</w:t>
      </w:r>
    </w:p>
    <w:p w:rsidR="008566EC" w:rsidRDefault="008566EC" w:rsidP="002665FD">
      <w:pPr>
        <w:pStyle w:val="ListParagraph"/>
        <w:numPr>
          <w:ilvl w:val="0"/>
          <w:numId w:val="16"/>
        </w:numPr>
      </w:pPr>
      <w:r>
        <w:t>Topically (eye, skin, wounds) – few</w:t>
      </w:r>
    </w:p>
    <w:p w:rsidR="000C2CCB" w:rsidRDefault="000C2CCB" w:rsidP="002665FD">
      <w:pPr>
        <w:pStyle w:val="ListParagraph"/>
        <w:numPr>
          <w:ilvl w:val="0"/>
          <w:numId w:val="17"/>
        </w:numPr>
      </w:pPr>
      <w:r>
        <w:t xml:space="preserve">Poorly absorbed through the GI tract = IV or IM admin. </w:t>
      </w:r>
    </w:p>
    <w:p w:rsidR="000C2CCB" w:rsidRDefault="000C2CCB" w:rsidP="002665FD">
      <w:pPr>
        <w:pStyle w:val="ListParagraph"/>
        <w:numPr>
          <w:ilvl w:val="0"/>
          <w:numId w:val="16"/>
        </w:numPr>
      </w:pPr>
      <w:r>
        <w:t xml:space="preserve">This results in wide distribution in extracellular fluids </w:t>
      </w:r>
    </w:p>
    <w:p w:rsidR="000C2CCB" w:rsidRDefault="000C2CCB" w:rsidP="002665FD">
      <w:pPr>
        <w:pStyle w:val="ListParagraph"/>
        <w:numPr>
          <w:ilvl w:val="0"/>
          <w:numId w:val="16"/>
        </w:numPr>
      </w:pPr>
      <w:r>
        <w:t>Reaches therapeutic levels in:</w:t>
      </w:r>
    </w:p>
    <w:p w:rsidR="000C2CCB" w:rsidRDefault="000C2CCB" w:rsidP="002665FD">
      <w:pPr>
        <w:pStyle w:val="ListParagraph"/>
        <w:numPr>
          <w:ilvl w:val="0"/>
          <w:numId w:val="18"/>
        </w:numPr>
      </w:pPr>
      <w:r>
        <w:lastRenderedPageBreak/>
        <w:t>Blood, urine</w:t>
      </w:r>
    </w:p>
    <w:p w:rsidR="000C2CCB" w:rsidRDefault="000C2CCB" w:rsidP="002665FD">
      <w:pPr>
        <w:pStyle w:val="ListParagraph"/>
        <w:numPr>
          <w:ilvl w:val="0"/>
          <w:numId w:val="18"/>
        </w:numPr>
      </w:pPr>
      <w:r>
        <w:t>Bone, inflamed joints</w:t>
      </w:r>
    </w:p>
    <w:p w:rsidR="000C2CCB" w:rsidRDefault="000C2CCB" w:rsidP="002665FD">
      <w:pPr>
        <w:pStyle w:val="ListParagraph"/>
        <w:numPr>
          <w:ilvl w:val="0"/>
          <w:numId w:val="18"/>
        </w:numPr>
      </w:pPr>
      <w:r>
        <w:t xml:space="preserve">Pleural and ascetic </w:t>
      </w:r>
      <w:r w:rsidR="00EE479D">
        <w:t>fluids</w:t>
      </w:r>
    </w:p>
    <w:p w:rsidR="00EE479D" w:rsidRDefault="00EE479D" w:rsidP="002665FD">
      <w:pPr>
        <w:pStyle w:val="ListParagraph"/>
        <w:numPr>
          <w:ilvl w:val="0"/>
          <w:numId w:val="19"/>
        </w:numPr>
      </w:pPr>
      <w:r>
        <w:t>Accumulate in high {conc.}:</w:t>
      </w:r>
    </w:p>
    <w:p w:rsidR="00EE479D" w:rsidRDefault="00EE479D" w:rsidP="002665FD">
      <w:pPr>
        <w:pStyle w:val="ListParagraph"/>
        <w:numPr>
          <w:ilvl w:val="0"/>
          <w:numId w:val="20"/>
        </w:numPr>
      </w:pPr>
      <w:r>
        <w:t>Renal tubules (nephrotoxicity)</w:t>
      </w:r>
    </w:p>
    <w:p w:rsidR="00EE479D" w:rsidRDefault="00EE479D" w:rsidP="002665FD">
      <w:pPr>
        <w:pStyle w:val="ListParagraph"/>
        <w:numPr>
          <w:ilvl w:val="0"/>
          <w:numId w:val="20"/>
        </w:numPr>
      </w:pPr>
      <w:r>
        <w:t xml:space="preserve">Inner ear (ototoxicity) </w:t>
      </w:r>
    </w:p>
    <w:p w:rsidR="00EE479D" w:rsidRDefault="00EE479D" w:rsidP="002665FD">
      <w:pPr>
        <w:pStyle w:val="ListParagraph"/>
        <w:numPr>
          <w:ilvl w:val="0"/>
          <w:numId w:val="19"/>
        </w:numPr>
      </w:pPr>
      <w:r>
        <w:t>Poorly distributed in:</w:t>
      </w:r>
    </w:p>
    <w:p w:rsidR="00EE479D" w:rsidRDefault="00EE479D" w:rsidP="002665FD">
      <w:pPr>
        <w:pStyle w:val="ListParagraph"/>
        <w:numPr>
          <w:ilvl w:val="0"/>
          <w:numId w:val="21"/>
        </w:numPr>
      </w:pPr>
      <w:r>
        <w:t>CNS</w:t>
      </w:r>
    </w:p>
    <w:p w:rsidR="00EE479D" w:rsidRDefault="00EE479D" w:rsidP="002665FD">
      <w:pPr>
        <w:pStyle w:val="ListParagraph"/>
        <w:numPr>
          <w:ilvl w:val="0"/>
          <w:numId w:val="21"/>
        </w:numPr>
      </w:pPr>
      <w:r>
        <w:t>Intraocular fluids</w:t>
      </w:r>
    </w:p>
    <w:p w:rsidR="00EE479D" w:rsidRDefault="00EE479D" w:rsidP="002665FD">
      <w:pPr>
        <w:pStyle w:val="ListParagraph"/>
        <w:numPr>
          <w:ilvl w:val="0"/>
          <w:numId w:val="21"/>
        </w:numPr>
      </w:pPr>
      <w:r>
        <w:t>Respiratory tract secretions</w:t>
      </w:r>
    </w:p>
    <w:p w:rsidR="00F539F1" w:rsidRDefault="00F539F1" w:rsidP="002665FD">
      <w:pPr>
        <w:pStyle w:val="ListParagraph"/>
        <w:numPr>
          <w:ilvl w:val="0"/>
          <w:numId w:val="19"/>
        </w:numPr>
      </w:pPr>
      <w:r>
        <w:t xml:space="preserve">Drug dosage carefully monitored based on serum {conc.} </w:t>
      </w:r>
    </w:p>
    <w:p w:rsidR="00F539F1" w:rsidRDefault="00F539F1" w:rsidP="002665FD">
      <w:pPr>
        <w:pStyle w:val="ListParagraph"/>
        <w:numPr>
          <w:ilvl w:val="0"/>
          <w:numId w:val="22"/>
        </w:numPr>
      </w:pPr>
      <w:r>
        <w:t>Multiple dly doses =conventional, but also available in single dly dose as well</w:t>
      </w:r>
    </w:p>
    <w:p w:rsidR="00F539F1" w:rsidRDefault="00F539F1" w:rsidP="002665FD">
      <w:pPr>
        <w:pStyle w:val="ListParagraph"/>
        <w:numPr>
          <w:ilvl w:val="0"/>
          <w:numId w:val="19"/>
        </w:numPr>
      </w:pPr>
      <w:r>
        <w:t>Reducing toxicity:</w:t>
      </w:r>
    </w:p>
    <w:p w:rsidR="00791393" w:rsidRDefault="00791393" w:rsidP="002665FD">
      <w:pPr>
        <w:pStyle w:val="ListParagraph"/>
        <w:numPr>
          <w:ilvl w:val="0"/>
          <w:numId w:val="22"/>
        </w:numPr>
      </w:pPr>
      <w:r>
        <w:t>**be careful when you give 2 drugs that work on the same organ**</w:t>
      </w:r>
    </w:p>
    <w:p w:rsidR="00791393" w:rsidRDefault="00791393" w:rsidP="00791393">
      <w:pPr>
        <w:pStyle w:val="ListParagraph"/>
        <w:ind w:left="2070"/>
      </w:pPr>
      <w:r>
        <w:t>(Use cautiously when admin. w/ diuretics b/c of the effects on the kidneys!)</w:t>
      </w:r>
    </w:p>
    <w:p w:rsidR="00791393" w:rsidRDefault="00791393" w:rsidP="002665FD">
      <w:pPr>
        <w:pStyle w:val="ListParagraph"/>
        <w:numPr>
          <w:ilvl w:val="0"/>
          <w:numId w:val="22"/>
        </w:numPr>
      </w:pPr>
      <w:r>
        <w:t>Give meds no longer than 10 days unless absolutely necessary</w:t>
      </w:r>
    </w:p>
    <w:p w:rsidR="00475759" w:rsidRDefault="00791393" w:rsidP="002665FD">
      <w:pPr>
        <w:pStyle w:val="ListParagraph"/>
        <w:numPr>
          <w:ilvl w:val="0"/>
          <w:numId w:val="22"/>
        </w:numPr>
      </w:pPr>
      <w:r>
        <w:t>Keep pts. well hydrated</w:t>
      </w:r>
    </w:p>
    <w:p w:rsidR="00475759" w:rsidRPr="00475759" w:rsidRDefault="00475759" w:rsidP="002665FD">
      <w:pPr>
        <w:pStyle w:val="ListParagraph"/>
        <w:numPr>
          <w:ilvl w:val="0"/>
          <w:numId w:val="19"/>
        </w:numPr>
        <w:rPr>
          <w:b/>
        </w:rPr>
      </w:pPr>
      <w:r w:rsidRPr="00475759">
        <w:rPr>
          <w:b/>
        </w:rPr>
        <w:t>Peaks and Troughs:</w:t>
      </w:r>
    </w:p>
    <w:p w:rsidR="00475759" w:rsidRDefault="00475759" w:rsidP="002665FD">
      <w:pPr>
        <w:pStyle w:val="ListParagraph"/>
        <w:numPr>
          <w:ilvl w:val="0"/>
          <w:numId w:val="31"/>
        </w:numPr>
      </w:pPr>
      <w:r>
        <w:t>Gentamycin:</w:t>
      </w:r>
    </w:p>
    <w:p w:rsidR="00475759" w:rsidRDefault="00475759" w:rsidP="002665FD">
      <w:pPr>
        <w:pStyle w:val="ListParagraph"/>
        <w:numPr>
          <w:ilvl w:val="0"/>
          <w:numId w:val="32"/>
        </w:numPr>
      </w:pPr>
      <w:r>
        <w:t>Peak: 4-10 mcg/ml</w:t>
      </w:r>
    </w:p>
    <w:p w:rsidR="00475759" w:rsidRDefault="00475759" w:rsidP="002665FD">
      <w:pPr>
        <w:pStyle w:val="ListParagraph"/>
        <w:numPr>
          <w:ilvl w:val="0"/>
          <w:numId w:val="32"/>
        </w:numPr>
      </w:pPr>
      <w:r>
        <w:t>Trough: less than 2 mcg/ml</w:t>
      </w:r>
    </w:p>
    <w:p w:rsidR="00475759" w:rsidRDefault="00475759" w:rsidP="002665FD">
      <w:pPr>
        <w:pStyle w:val="ListParagraph"/>
        <w:numPr>
          <w:ilvl w:val="0"/>
          <w:numId w:val="31"/>
        </w:numPr>
      </w:pPr>
      <w:r>
        <w:t>Amikacin:</w:t>
      </w:r>
    </w:p>
    <w:p w:rsidR="00475759" w:rsidRDefault="00475759" w:rsidP="002665FD">
      <w:pPr>
        <w:pStyle w:val="ListParagraph"/>
        <w:numPr>
          <w:ilvl w:val="0"/>
          <w:numId w:val="33"/>
        </w:numPr>
      </w:pPr>
      <w:r>
        <w:t>Peak: 15-30 mcg/ml</w:t>
      </w:r>
    </w:p>
    <w:p w:rsidR="00475759" w:rsidRDefault="00475759" w:rsidP="002665FD">
      <w:pPr>
        <w:pStyle w:val="ListParagraph"/>
        <w:numPr>
          <w:ilvl w:val="0"/>
          <w:numId w:val="33"/>
        </w:numPr>
      </w:pPr>
      <w:r>
        <w:t>Trough: less than 5-10 mcg/ml</w:t>
      </w:r>
    </w:p>
    <w:p w:rsidR="00475759" w:rsidRDefault="00475759" w:rsidP="002665FD">
      <w:pPr>
        <w:pStyle w:val="ListParagraph"/>
        <w:numPr>
          <w:ilvl w:val="0"/>
          <w:numId w:val="31"/>
        </w:numPr>
      </w:pPr>
      <w:r>
        <w:t>Tobramycin:</w:t>
      </w:r>
    </w:p>
    <w:p w:rsidR="00475759" w:rsidRDefault="00475759" w:rsidP="002665FD">
      <w:pPr>
        <w:pStyle w:val="ListParagraph"/>
        <w:numPr>
          <w:ilvl w:val="0"/>
          <w:numId w:val="34"/>
        </w:numPr>
      </w:pPr>
      <w:r>
        <w:t>Peak: 4-10 mcg/ml</w:t>
      </w:r>
    </w:p>
    <w:p w:rsidR="00475759" w:rsidRDefault="00475759" w:rsidP="002665FD">
      <w:pPr>
        <w:pStyle w:val="ListParagraph"/>
        <w:numPr>
          <w:ilvl w:val="0"/>
          <w:numId w:val="34"/>
        </w:numPr>
      </w:pPr>
      <w:r>
        <w:t>Trough: less than 2 mcg/ml</w:t>
      </w:r>
    </w:p>
    <w:p w:rsidR="000C2CCB" w:rsidRPr="000C2CCB" w:rsidRDefault="000C2CCB" w:rsidP="002665FD">
      <w:pPr>
        <w:pStyle w:val="ListParagraph"/>
        <w:numPr>
          <w:ilvl w:val="0"/>
          <w:numId w:val="14"/>
        </w:numPr>
        <w:rPr>
          <w:b/>
        </w:rPr>
      </w:pPr>
      <w:r w:rsidRPr="000C2CCB">
        <w:rPr>
          <w:b/>
        </w:rPr>
        <w:t>Fluroquinolones:</w:t>
      </w:r>
    </w:p>
    <w:p w:rsidR="00791393" w:rsidRDefault="00791393" w:rsidP="002665FD">
      <w:pPr>
        <w:pStyle w:val="ListParagraph"/>
        <w:numPr>
          <w:ilvl w:val="0"/>
          <w:numId w:val="17"/>
        </w:numPr>
      </w:pPr>
      <w:r>
        <w:t>Synthetic bactericidals active against gram (-) and gram (+) organisms</w:t>
      </w:r>
    </w:p>
    <w:p w:rsidR="000C2CCB" w:rsidRDefault="000C2CCB" w:rsidP="002665FD">
      <w:pPr>
        <w:pStyle w:val="ListParagraph"/>
        <w:numPr>
          <w:ilvl w:val="0"/>
          <w:numId w:val="17"/>
        </w:numPr>
      </w:pPr>
      <w:r>
        <w:t>Synthesized through an addition to quinolone structure</w:t>
      </w:r>
    </w:p>
    <w:p w:rsidR="000C2CCB" w:rsidRDefault="000C2CCB" w:rsidP="002665FD">
      <w:pPr>
        <w:pStyle w:val="ListParagraph"/>
        <w:numPr>
          <w:ilvl w:val="0"/>
          <w:numId w:val="16"/>
        </w:numPr>
      </w:pPr>
      <w:r>
        <w:t>Quinolones are older drugs originally used for tx of UTIs only (also drug of choice for anthrax)</w:t>
      </w:r>
    </w:p>
    <w:p w:rsidR="00862CE0" w:rsidRPr="00862CE0" w:rsidRDefault="00862CE0" w:rsidP="002665FD">
      <w:pPr>
        <w:pStyle w:val="ListParagraph"/>
        <w:numPr>
          <w:ilvl w:val="0"/>
          <w:numId w:val="24"/>
        </w:numPr>
        <w:rPr>
          <w:b/>
        </w:rPr>
      </w:pPr>
      <w:r w:rsidRPr="00862CE0">
        <w:rPr>
          <w:b/>
        </w:rPr>
        <w:t>Mech. of action:</w:t>
      </w:r>
    </w:p>
    <w:p w:rsidR="00862CE0" w:rsidRDefault="00862CE0" w:rsidP="002665FD">
      <w:pPr>
        <w:pStyle w:val="ListParagraph"/>
        <w:numPr>
          <w:ilvl w:val="0"/>
          <w:numId w:val="16"/>
        </w:numPr>
      </w:pPr>
      <w:r>
        <w:t>Interfere with bacterial DNA enzyme synthesis required for bacterial growth and development.</w:t>
      </w:r>
    </w:p>
    <w:p w:rsidR="00862CE0" w:rsidRPr="00475759" w:rsidRDefault="00862CE0" w:rsidP="002665FD">
      <w:pPr>
        <w:pStyle w:val="ListParagraph"/>
        <w:numPr>
          <w:ilvl w:val="0"/>
          <w:numId w:val="24"/>
        </w:numPr>
        <w:rPr>
          <w:b/>
        </w:rPr>
      </w:pPr>
      <w:r w:rsidRPr="00475759">
        <w:rPr>
          <w:b/>
        </w:rPr>
        <w:t>Indications for use:</w:t>
      </w:r>
    </w:p>
    <w:p w:rsidR="00862CE0" w:rsidRDefault="00862CE0" w:rsidP="002665FD">
      <w:pPr>
        <w:pStyle w:val="ListParagraph"/>
        <w:numPr>
          <w:ilvl w:val="0"/>
          <w:numId w:val="16"/>
        </w:numPr>
      </w:pPr>
      <w:r>
        <w:t>Various infections caused by aerobic gram (-) and other organisms.</w:t>
      </w:r>
    </w:p>
    <w:p w:rsidR="00862CE0" w:rsidRDefault="00862CE0" w:rsidP="002665FD">
      <w:pPr>
        <w:pStyle w:val="ListParagraph"/>
        <w:numPr>
          <w:ilvl w:val="0"/>
          <w:numId w:val="16"/>
        </w:numPr>
      </w:pPr>
      <w:r>
        <w:t>Infections of;</w:t>
      </w:r>
    </w:p>
    <w:p w:rsidR="00862CE0" w:rsidRDefault="00862CE0" w:rsidP="002665FD">
      <w:pPr>
        <w:pStyle w:val="ListParagraph"/>
        <w:numPr>
          <w:ilvl w:val="0"/>
          <w:numId w:val="25"/>
        </w:numPr>
      </w:pPr>
      <w:r>
        <w:t>Respiratory</w:t>
      </w:r>
    </w:p>
    <w:p w:rsidR="00862CE0" w:rsidRDefault="00862CE0" w:rsidP="002665FD">
      <w:pPr>
        <w:pStyle w:val="ListParagraph"/>
        <w:numPr>
          <w:ilvl w:val="0"/>
          <w:numId w:val="25"/>
        </w:numPr>
      </w:pPr>
      <w:r>
        <w:t>GU &amp; GI tract</w:t>
      </w:r>
    </w:p>
    <w:p w:rsidR="00862CE0" w:rsidRDefault="00862CE0" w:rsidP="002665FD">
      <w:pPr>
        <w:pStyle w:val="ListParagraph"/>
        <w:numPr>
          <w:ilvl w:val="0"/>
          <w:numId w:val="25"/>
        </w:numPr>
      </w:pPr>
      <w:r>
        <w:t>Bone, joints</w:t>
      </w:r>
    </w:p>
    <w:p w:rsidR="00862CE0" w:rsidRDefault="00862CE0" w:rsidP="002665FD">
      <w:pPr>
        <w:pStyle w:val="ListParagraph"/>
        <w:numPr>
          <w:ilvl w:val="0"/>
          <w:numId w:val="25"/>
        </w:numPr>
      </w:pPr>
      <w:r>
        <w:lastRenderedPageBreak/>
        <w:t>Skin, soft tissue (cephalosporin and vanco. are better)</w:t>
      </w:r>
    </w:p>
    <w:p w:rsidR="00862CE0" w:rsidRDefault="00862CE0" w:rsidP="002665FD">
      <w:pPr>
        <w:pStyle w:val="ListParagraph"/>
        <w:numPr>
          <w:ilvl w:val="0"/>
          <w:numId w:val="25"/>
        </w:numPr>
      </w:pPr>
      <w:r>
        <w:t>Anthrax</w:t>
      </w:r>
    </w:p>
    <w:p w:rsidR="00862CE0" w:rsidRPr="00475759" w:rsidRDefault="00862CE0" w:rsidP="002665FD">
      <w:pPr>
        <w:pStyle w:val="ListParagraph"/>
        <w:numPr>
          <w:ilvl w:val="0"/>
          <w:numId w:val="26"/>
        </w:numPr>
        <w:rPr>
          <w:b/>
        </w:rPr>
      </w:pPr>
      <w:r w:rsidRPr="00475759">
        <w:rPr>
          <w:b/>
        </w:rPr>
        <w:t>Contraindications:</w:t>
      </w:r>
    </w:p>
    <w:p w:rsidR="00862CE0" w:rsidRDefault="00862CE0" w:rsidP="002665FD">
      <w:pPr>
        <w:pStyle w:val="ListParagraph"/>
        <w:numPr>
          <w:ilvl w:val="0"/>
          <w:numId w:val="27"/>
        </w:numPr>
      </w:pPr>
      <w:r>
        <w:t>Hypersensitivity</w:t>
      </w:r>
    </w:p>
    <w:p w:rsidR="00862CE0" w:rsidRDefault="00862CE0" w:rsidP="002665FD">
      <w:pPr>
        <w:pStyle w:val="ListParagraph"/>
        <w:numPr>
          <w:ilvl w:val="0"/>
          <w:numId w:val="27"/>
        </w:numPr>
      </w:pPr>
      <w:r>
        <w:t>Children age &lt;18</w:t>
      </w:r>
    </w:p>
    <w:p w:rsidR="00862CE0" w:rsidRDefault="00862CE0" w:rsidP="002665FD">
      <w:pPr>
        <w:pStyle w:val="ListParagraph"/>
        <w:numPr>
          <w:ilvl w:val="0"/>
          <w:numId w:val="27"/>
        </w:numPr>
      </w:pPr>
      <w:r>
        <w:t>Pregnant or lactating women</w:t>
      </w:r>
    </w:p>
    <w:p w:rsidR="00791393" w:rsidRDefault="00791393" w:rsidP="002665FD">
      <w:pPr>
        <w:pStyle w:val="ListParagraph"/>
        <w:numPr>
          <w:ilvl w:val="0"/>
          <w:numId w:val="23"/>
        </w:numPr>
      </w:pPr>
      <w:r>
        <w:t>Well absorbed when given orally, achieves therapeutic levels in most body fluids</w:t>
      </w:r>
    </w:p>
    <w:p w:rsidR="00791393" w:rsidRDefault="00791393" w:rsidP="002665FD">
      <w:pPr>
        <w:pStyle w:val="ListParagraph"/>
        <w:numPr>
          <w:ilvl w:val="0"/>
          <w:numId w:val="23"/>
        </w:numPr>
      </w:pPr>
      <w:r>
        <w:t xml:space="preserve">Metabolized mainly in the kidneys </w:t>
      </w:r>
      <w:r w:rsidRPr="00791393">
        <w:t>–</w:t>
      </w:r>
      <w:r>
        <w:t xml:space="preserve"> 30-60% excreted unchanged in urine</w:t>
      </w:r>
    </w:p>
    <w:p w:rsidR="00475759" w:rsidRDefault="00475759" w:rsidP="002665FD">
      <w:pPr>
        <w:pStyle w:val="ListParagraph"/>
        <w:numPr>
          <w:ilvl w:val="0"/>
          <w:numId w:val="23"/>
        </w:numPr>
        <w:rPr>
          <w:b/>
        </w:rPr>
      </w:pPr>
      <w:r w:rsidRPr="005F00AB">
        <w:rPr>
          <w:b/>
        </w:rPr>
        <w:t>Patient teaching:</w:t>
      </w:r>
    </w:p>
    <w:p w:rsidR="00711FC2" w:rsidRDefault="00711FC2" w:rsidP="002665FD">
      <w:pPr>
        <w:pStyle w:val="ListParagraph"/>
        <w:numPr>
          <w:ilvl w:val="0"/>
          <w:numId w:val="47"/>
        </w:numPr>
        <w:rPr>
          <w:b/>
        </w:rPr>
      </w:pPr>
    </w:p>
    <w:p w:rsidR="00711FC2" w:rsidRDefault="00711FC2" w:rsidP="002665FD">
      <w:pPr>
        <w:pStyle w:val="ListParagraph"/>
        <w:numPr>
          <w:ilvl w:val="0"/>
          <w:numId w:val="46"/>
        </w:numPr>
        <w:rPr>
          <w:b/>
        </w:rPr>
      </w:pPr>
      <w:r>
        <w:rPr>
          <w:b/>
        </w:rPr>
        <w:t>Ciprofloxacin:</w:t>
      </w:r>
    </w:p>
    <w:p w:rsidR="00711FC2" w:rsidRDefault="00711FC2" w:rsidP="002665FD">
      <w:pPr>
        <w:pStyle w:val="ListParagraph"/>
        <w:numPr>
          <w:ilvl w:val="0"/>
          <w:numId w:val="48"/>
        </w:numPr>
        <w:rPr>
          <w:b/>
        </w:rPr>
      </w:pPr>
      <w:r>
        <w:rPr>
          <w:b/>
        </w:rPr>
        <w:t>Indications for use:</w:t>
      </w:r>
    </w:p>
    <w:p w:rsidR="00711FC2" w:rsidRPr="00711FC2" w:rsidRDefault="00711FC2" w:rsidP="002665FD">
      <w:pPr>
        <w:pStyle w:val="ListParagraph"/>
        <w:numPr>
          <w:ilvl w:val="0"/>
          <w:numId w:val="47"/>
        </w:numPr>
        <w:rPr>
          <w:b/>
        </w:rPr>
      </w:pPr>
      <w:r>
        <w:t>UTIs</w:t>
      </w:r>
    </w:p>
    <w:p w:rsidR="00711FC2" w:rsidRPr="00711FC2" w:rsidRDefault="00711FC2" w:rsidP="002665FD">
      <w:pPr>
        <w:pStyle w:val="ListParagraph"/>
        <w:numPr>
          <w:ilvl w:val="0"/>
          <w:numId w:val="47"/>
        </w:numPr>
        <w:rPr>
          <w:b/>
        </w:rPr>
      </w:pPr>
      <w:r>
        <w:t>Respiratory infections</w:t>
      </w:r>
    </w:p>
    <w:p w:rsidR="00711FC2" w:rsidRPr="00711FC2" w:rsidRDefault="00711FC2" w:rsidP="002665FD">
      <w:pPr>
        <w:pStyle w:val="ListParagraph"/>
        <w:numPr>
          <w:ilvl w:val="0"/>
          <w:numId w:val="47"/>
        </w:numPr>
        <w:rPr>
          <w:b/>
        </w:rPr>
      </w:pPr>
      <w:r>
        <w:t xml:space="preserve">Enteritis (salmonella, campylobacter) </w:t>
      </w:r>
    </w:p>
    <w:p w:rsidR="00711FC2" w:rsidRDefault="00711FC2" w:rsidP="002665FD">
      <w:pPr>
        <w:pStyle w:val="ListParagraph"/>
        <w:numPr>
          <w:ilvl w:val="0"/>
          <w:numId w:val="48"/>
        </w:numPr>
        <w:rPr>
          <w:b/>
        </w:rPr>
      </w:pPr>
      <w:r>
        <w:rPr>
          <w:b/>
        </w:rPr>
        <w:t>Adv. effects:</w:t>
      </w:r>
    </w:p>
    <w:p w:rsidR="00711FC2" w:rsidRDefault="00711FC2" w:rsidP="002665FD">
      <w:pPr>
        <w:pStyle w:val="ListParagraph"/>
        <w:numPr>
          <w:ilvl w:val="0"/>
          <w:numId w:val="49"/>
        </w:numPr>
      </w:pPr>
      <w:r w:rsidRPr="00711FC2">
        <w:t>GI (N/V/D)</w:t>
      </w:r>
    </w:p>
    <w:p w:rsidR="00711FC2" w:rsidRDefault="00711FC2" w:rsidP="002665FD">
      <w:pPr>
        <w:pStyle w:val="ListParagraph"/>
        <w:numPr>
          <w:ilvl w:val="0"/>
          <w:numId w:val="49"/>
        </w:numPr>
      </w:pPr>
      <w:r>
        <w:t>Dizziness, HA, Confusion</w:t>
      </w:r>
    </w:p>
    <w:p w:rsidR="00711FC2" w:rsidRDefault="00711FC2" w:rsidP="002665FD">
      <w:pPr>
        <w:pStyle w:val="ListParagraph"/>
        <w:numPr>
          <w:ilvl w:val="0"/>
          <w:numId w:val="49"/>
        </w:numPr>
      </w:pPr>
      <w:r>
        <w:t>Candida infections</w:t>
      </w:r>
    </w:p>
    <w:p w:rsidR="00711FC2" w:rsidRDefault="00711FC2" w:rsidP="002665FD">
      <w:pPr>
        <w:pStyle w:val="ListParagraph"/>
        <w:numPr>
          <w:ilvl w:val="0"/>
          <w:numId w:val="49"/>
        </w:numPr>
      </w:pPr>
      <w:r>
        <w:t>Achilles tendon ruptures (rare)</w:t>
      </w:r>
    </w:p>
    <w:p w:rsidR="002665FD" w:rsidRDefault="002665FD" w:rsidP="002665FD">
      <w:pPr>
        <w:pStyle w:val="ListParagraph"/>
        <w:numPr>
          <w:ilvl w:val="0"/>
          <w:numId w:val="48"/>
        </w:numPr>
        <w:rPr>
          <w:b/>
        </w:rPr>
      </w:pPr>
      <w:r w:rsidRPr="002665FD">
        <w:rPr>
          <w:b/>
        </w:rPr>
        <w:t>Food interactions</w:t>
      </w:r>
      <w:r>
        <w:rPr>
          <w:b/>
        </w:rPr>
        <w:t xml:space="preserve"> </w:t>
      </w:r>
      <w:r w:rsidRPr="002665FD">
        <w:t>(reduced</w:t>
      </w:r>
      <w:r>
        <w:t xml:space="preserve"> absorption)</w:t>
      </w:r>
      <w:r>
        <w:rPr>
          <w:b/>
        </w:rPr>
        <w:t xml:space="preserve"> = NO</w:t>
      </w:r>
    </w:p>
    <w:p w:rsidR="002665FD" w:rsidRPr="002665FD" w:rsidRDefault="002665FD" w:rsidP="002665FD">
      <w:pPr>
        <w:pStyle w:val="ListParagraph"/>
        <w:numPr>
          <w:ilvl w:val="0"/>
          <w:numId w:val="51"/>
        </w:numPr>
      </w:pPr>
      <w:r w:rsidRPr="002665FD">
        <w:t>Milk</w:t>
      </w:r>
    </w:p>
    <w:p w:rsidR="002665FD" w:rsidRPr="002665FD" w:rsidRDefault="002665FD" w:rsidP="002665FD">
      <w:pPr>
        <w:pStyle w:val="ListParagraph"/>
        <w:numPr>
          <w:ilvl w:val="0"/>
          <w:numId w:val="51"/>
        </w:numPr>
      </w:pPr>
      <w:r w:rsidRPr="002665FD">
        <w:t>Antacids containing aluminum or Mg+</w:t>
      </w:r>
    </w:p>
    <w:p w:rsidR="002665FD" w:rsidRDefault="002665FD" w:rsidP="002665FD">
      <w:pPr>
        <w:pStyle w:val="ListParagraph"/>
        <w:numPr>
          <w:ilvl w:val="0"/>
          <w:numId w:val="50"/>
        </w:numPr>
      </w:pPr>
      <w:r>
        <w:t>Iron salts</w:t>
      </w:r>
    </w:p>
    <w:p w:rsidR="002665FD" w:rsidRDefault="002665FD" w:rsidP="002665FD">
      <w:pPr>
        <w:pStyle w:val="ListParagraph"/>
        <w:numPr>
          <w:ilvl w:val="0"/>
          <w:numId w:val="50"/>
        </w:numPr>
      </w:pPr>
      <w:r>
        <w:t>Zinc salts</w:t>
      </w:r>
    </w:p>
    <w:p w:rsidR="002665FD" w:rsidRDefault="002665FD" w:rsidP="002665FD">
      <w:pPr>
        <w:pStyle w:val="ListParagraph"/>
        <w:numPr>
          <w:ilvl w:val="0"/>
          <w:numId w:val="50"/>
        </w:numPr>
      </w:pPr>
      <w:r>
        <w:t>Sucrafate</w:t>
      </w:r>
    </w:p>
    <w:p w:rsidR="002665FD" w:rsidRPr="002665FD" w:rsidRDefault="002665FD" w:rsidP="002665FD">
      <w:pPr>
        <w:pStyle w:val="ListParagraph"/>
        <w:numPr>
          <w:ilvl w:val="0"/>
          <w:numId w:val="48"/>
        </w:numPr>
        <w:rPr>
          <w:b/>
        </w:rPr>
      </w:pPr>
      <w:r w:rsidRPr="002665FD">
        <w:rPr>
          <w:b/>
        </w:rPr>
        <w:t>Drug interactions:</w:t>
      </w:r>
    </w:p>
    <w:p w:rsidR="002665FD" w:rsidRDefault="002665FD" w:rsidP="002665FD">
      <w:pPr>
        <w:pStyle w:val="ListParagraph"/>
        <w:numPr>
          <w:ilvl w:val="0"/>
          <w:numId w:val="52"/>
        </w:numPr>
      </w:pPr>
      <w:r>
        <w:t>Increased absorption and toxicity could result</w:t>
      </w:r>
    </w:p>
    <w:p w:rsidR="002665FD" w:rsidRDefault="002665FD" w:rsidP="002665FD">
      <w:pPr>
        <w:pStyle w:val="ListParagraph"/>
        <w:numPr>
          <w:ilvl w:val="0"/>
          <w:numId w:val="52"/>
        </w:numPr>
      </w:pPr>
      <w:r>
        <w:t xml:space="preserve">Coumadin (warfarin) = </w:t>
      </w:r>
      <w:r>
        <w:rPr>
          <w:rFonts w:cstheme="minorHAnsi"/>
        </w:rPr>
        <w:t>↑</w:t>
      </w:r>
      <w:r>
        <w:t xml:space="preserve"> bleeding</w:t>
      </w:r>
    </w:p>
    <w:p w:rsidR="002665FD" w:rsidRDefault="002665FD" w:rsidP="002665FD">
      <w:pPr>
        <w:pStyle w:val="ListParagraph"/>
        <w:numPr>
          <w:ilvl w:val="0"/>
          <w:numId w:val="52"/>
        </w:numPr>
      </w:pPr>
      <w:r>
        <w:t>Theophylline</w:t>
      </w:r>
    </w:p>
    <w:p w:rsidR="002665FD" w:rsidRPr="002665FD" w:rsidRDefault="002665FD" w:rsidP="002665FD">
      <w:pPr>
        <w:pStyle w:val="ListParagraph"/>
        <w:numPr>
          <w:ilvl w:val="0"/>
          <w:numId w:val="46"/>
        </w:numPr>
        <w:rPr>
          <w:b/>
        </w:rPr>
      </w:pPr>
      <w:r w:rsidRPr="002665FD">
        <w:rPr>
          <w:b/>
        </w:rPr>
        <w:t>Levofloxacin</w:t>
      </w:r>
      <w:r>
        <w:rPr>
          <w:b/>
        </w:rPr>
        <w:t xml:space="preserve"> (Levaquin)</w:t>
      </w:r>
      <w:r w:rsidRPr="002665FD">
        <w:rPr>
          <w:b/>
        </w:rPr>
        <w:t>:</w:t>
      </w:r>
    </w:p>
    <w:p w:rsidR="002665FD" w:rsidRDefault="002665FD" w:rsidP="002665FD">
      <w:pPr>
        <w:pStyle w:val="ListParagraph"/>
        <w:numPr>
          <w:ilvl w:val="0"/>
          <w:numId w:val="48"/>
        </w:numPr>
      </w:pPr>
      <w:r>
        <w:t>Broad spectrum</w:t>
      </w:r>
    </w:p>
    <w:p w:rsidR="002665FD" w:rsidRPr="002665FD" w:rsidRDefault="002665FD" w:rsidP="002665FD">
      <w:pPr>
        <w:pStyle w:val="ListParagraph"/>
        <w:numPr>
          <w:ilvl w:val="0"/>
          <w:numId w:val="48"/>
        </w:numPr>
        <w:rPr>
          <w:b/>
        </w:rPr>
      </w:pPr>
      <w:r w:rsidRPr="002665FD">
        <w:rPr>
          <w:b/>
        </w:rPr>
        <w:t>Indications for use:</w:t>
      </w:r>
    </w:p>
    <w:p w:rsidR="002665FD" w:rsidRDefault="002665FD" w:rsidP="002665FD">
      <w:pPr>
        <w:pStyle w:val="ListParagraph"/>
        <w:numPr>
          <w:ilvl w:val="0"/>
          <w:numId w:val="53"/>
        </w:numPr>
      </w:pPr>
      <w:r>
        <w:t>Respiratory infections (chronic bronchitis)</w:t>
      </w:r>
    </w:p>
    <w:p w:rsidR="002665FD" w:rsidRDefault="002665FD" w:rsidP="002665FD">
      <w:pPr>
        <w:pStyle w:val="ListParagraph"/>
        <w:numPr>
          <w:ilvl w:val="0"/>
          <w:numId w:val="53"/>
        </w:numPr>
      </w:pPr>
      <w:r>
        <w:t>UTIs</w:t>
      </w:r>
    </w:p>
    <w:p w:rsidR="002665FD" w:rsidRDefault="002665FD" w:rsidP="002665FD">
      <w:pPr>
        <w:pStyle w:val="ListParagraph"/>
        <w:numPr>
          <w:ilvl w:val="0"/>
          <w:numId w:val="53"/>
        </w:numPr>
      </w:pPr>
      <w:r>
        <w:t>Strep pneumonia</w:t>
      </w:r>
    </w:p>
    <w:p w:rsidR="002665FD" w:rsidRDefault="002665FD" w:rsidP="002665FD">
      <w:pPr>
        <w:pStyle w:val="ListParagraph"/>
        <w:numPr>
          <w:ilvl w:val="0"/>
          <w:numId w:val="53"/>
        </w:numPr>
      </w:pPr>
      <w:r>
        <w:t xml:space="preserve">Anthrax </w:t>
      </w:r>
    </w:p>
    <w:p w:rsidR="002665FD" w:rsidRPr="00711FC2" w:rsidRDefault="002665FD" w:rsidP="002665FD">
      <w:pPr>
        <w:pStyle w:val="ListParagraph"/>
        <w:numPr>
          <w:ilvl w:val="0"/>
          <w:numId w:val="54"/>
        </w:numPr>
      </w:pPr>
      <w:r w:rsidRPr="002665FD">
        <w:rPr>
          <w:b/>
        </w:rPr>
        <w:t>Adv. effects:</w:t>
      </w:r>
      <w:r>
        <w:t xml:space="preserve"> same as Ciprofloxacin</w:t>
      </w:r>
    </w:p>
    <w:p w:rsidR="005F00AB" w:rsidRDefault="005F00AB" w:rsidP="002665FD">
      <w:pPr>
        <w:pStyle w:val="ListParagraph"/>
        <w:numPr>
          <w:ilvl w:val="0"/>
          <w:numId w:val="14"/>
        </w:numPr>
      </w:pPr>
      <w:r>
        <w:rPr>
          <w:b/>
        </w:rPr>
        <w:t>Macrolides:</w:t>
      </w:r>
      <w:r>
        <w:t xml:space="preserve"> alternate drug for PCN allergic rxns., commonly used ATB</w:t>
      </w:r>
    </w:p>
    <w:p w:rsidR="005F00AB" w:rsidRPr="005F00AB" w:rsidRDefault="005F00AB" w:rsidP="005F00AB">
      <w:pPr>
        <w:pStyle w:val="ListParagraph"/>
        <w:ind w:left="1440"/>
      </w:pPr>
      <w:r w:rsidRPr="005F00AB">
        <w:t>(</w:t>
      </w:r>
      <w:proofErr w:type="gramStart"/>
      <w:r w:rsidRPr="005F00AB">
        <w:t>erythromycin</w:t>
      </w:r>
      <w:proofErr w:type="gramEnd"/>
      <w:r w:rsidRPr="005F00AB">
        <w:t xml:space="preserve">, zythromax, zythromycin, byaxin) </w:t>
      </w:r>
    </w:p>
    <w:p w:rsidR="005F00AB" w:rsidRDefault="005F00AB" w:rsidP="002665FD">
      <w:pPr>
        <w:pStyle w:val="ListParagraph"/>
        <w:numPr>
          <w:ilvl w:val="0"/>
          <w:numId w:val="36"/>
        </w:numPr>
      </w:pPr>
      <w:r>
        <w:t>Broad or narrow spectrum</w:t>
      </w:r>
    </w:p>
    <w:p w:rsidR="005F00AB" w:rsidRDefault="005F00AB" w:rsidP="002665FD">
      <w:pPr>
        <w:pStyle w:val="ListParagraph"/>
        <w:numPr>
          <w:ilvl w:val="0"/>
          <w:numId w:val="36"/>
        </w:numPr>
      </w:pPr>
      <w:r>
        <w:lastRenderedPageBreak/>
        <w:t>Gram (+) and some gram (-) bacteria</w:t>
      </w:r>
    </w:p>
    <w:p w:rsidR="005F00AB" w:rsidRDefault="005F00AB" w:rsidP="002665FD">
      <w:pPr>
        <w:pStyle w:val="ListParagraph"/>
        <w:numPr>
          <w:ilvl w:val="0"/>
          <w:numId w:val="36"/>
        </w:numPr>
      </w:pPr>
      <w:r>
        <w:t xml:space="preserve">Used for Legionnaire’s strep pneumonia </w:t>
      </w:r>
    </w:p>
    <w:p w:rsidR="001E17E0" w:rsidRDefault="001E17E0" w:rsidP="002665FD">
      <w:pPr>
        <w:pStyle w:val="ListParagraph"/>
        <w:numPr>
          <w:ilvl w:val="0"/>
          <w:numId w:val="14"/>
        </w:numPr>
      </w:pPr>
      <w:r w:rsidRPr="00B769FC">
        <w:rPr>
          <w:b/>
        </w:rPr>
        <w:t>Clindamycin:</w:t>
      </w:r>
      <w:r>
        <w:t xml:space="preserve"> alternative to PCN</w:t>
      </w:r>
    </w:p>
    <w:p w:rsidR="001E17E0" w:rsidRDefault="001E17E0" w:rsidP="002665FD">
      <w:pPr>
        <w:pStyle w:val="ListParagraph"/>
        <w:numPr>
          <w:ilvl w:val="0"/>
          <w:numId w:val="37"/>
        </w:numPr>
      </w:pPr>
      <w:r>
        <w:t>Broad spectrum – gram (+) and gram (-)</w:t>
      </w:r>
    </w:p>
    <w:p w:rsidR="001E17E0" w:rsidRDefault="00B769FC" w:rsidP="002665FD">
      <w:pPr>
        <w:pStyle w:val="ListParagraph"/>
        <w:numPr>
          <w:ilvl w:val="0"/>
          <w:numId w:val="37"/>
        </w:numPr>
      </w:pPr>
      <w:r>
        <w:t>Does not cross the blood brain barrier</w:t>
      </w:r>
    </w:p>
    <w:p w:rsidR="00B769FC" w:rsidRDefault="00B769FC" w:rsidP="002665FD">
      <w:pPr>
        <w:pStyle w:val="ListParagraph"/>
        <w:numPr>
          <w:ilvl w:val="0"/>
          <w:numId w:val="37"/>
        </w:numPr>
      </w:pPr>
      <w:r>
        <w:t>Indications for use:</w:t>
      </w:r>
    </w:p>
    <w:p w:rsidR="00B769FC" w:rsidRDefault="00B769FC" w:rsidP="002665FD">
      <w:pPr>
        <w:pStyle w:val="ListParagraph"/>
        <w:numPr>
          <w:ilvl w:val="0"/>
          <w:numId w:val="38"/>
        </w:numPr>
      </w:pPr>
      <w:r w:rsidRPr="00B769FC">
        <w:t>Abdominal and pelvic infections</w:t>
      </w:r>
    </w:p>
    <w:p w:rsidR="00B769FC" w:rsidRDefault="00B769FC" w:rsidP="002665FD">
      <w:pPr>
        <w:pStyle w:val="ListParagraph"/>
        <w:numPr>
          <w:ilvl w:val="0"/>
          <w:numId w:val="38"/>
        </w:numPr>
      </w:pPr>
      <w:r>
        <w:t>Group A strep infections</w:t>
      </w:r>
    </w:p>
    <w:p w:rsidR="00B769FC" w:rsidRDefault="00B769FC" w:rsidP="002665FD">
      <w:pPr>
        <w:pStyle w:val="ListParagraph"/>
        <w:numPr>
          <w:ilvl w:val="0"/>
          <w:numId w:val="38"/>
        </w:numPr>
      </w:pPr>
      <w:r>
        <w:t>Gas gangrene</w:t>
      </w:r>
    </w:p>
    <w:p w:rsidR="00B769FC" w:rsidRDefault="00B769FC" w:rsidP="002665FD">
      <w:pPr>
        <w:pStyle w:val="ListParagraph"/>
        <w:numPr>
          <w:ilvl w:val="0"/>
          <w:numId w:val="39"/>
        </w:numPr>
      </w:pPr>
      <w:r>
        <w:t>Severe adv. effect = colitis</w:t>
      </w:r>
    </w:p>
    <w:p w:rsidR="00B769FC" w:rsidRDefault="00B769FC" w:rsidP="002665FD">
      <w:pPr>
        <w:pStyle w:val="ListParagraph"/>
        <w:numPr>
          <w:ilvl w:val="0"/>
          <w:numId w:val="14"/>
        </w:numPr>
      </w:pPr>
      <w:r w:rsidRPr="00B769FC">
        <w:rPr>
          <w:b/>
        </w:rPr>
        <w:t>Tygacil</w:t>
      </w:r>
      <w:r>
        <w:t>: complicated intra- abdominal and skin infections (MRSA)</w:t>
      </w:r>
    </w:p>
    <w:p w:rsidR="00B769FC" w:rsidRDefault="00B769FC" w:rsidP="00B769FC">
      <w:pPr>
        <w:pStyle w:val="ListParagraph"/>
        <w:ind w:left="1440"/>
      </w:pPr>
      <w:r>
        <w:t>(Should only be used when Vancomycin is not helping)</w:t>
      </w:r>
    </w:p>
    <w:p w:rsidR="00B769FC" w:rsidRPr="00B769FC" w:rsidRDefault="00B769FC" w:rsidP="002665FD">
      <w:pPr>
        <w:pStyle w:val="ListParagraph"/>
        <w:numPr>
          <w:ilvl w:val="0"/>
          <w:numId w:val="14"/>
        </w:numPr>
        <w:rPr>
          <w:b/>
        </w:rPr>
      </w:pPr>
      <w:r w:rsidRPr="00B769FC">
        <w:rPr>
          <w:b/>
        </w:rPr>
        <w:t>Bactroban (Mupirocin):</w:t>
      </w:r>
      <w:r>
        <w:t xml:space="preserve"> topical Atb</w:t>
      </w:r>
    </w:p>
    <w:p w:rsidR="00B769FC" w:rsidRDefault="00B769FC" w:rsidP="002665FD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 xml:space="preserve">Indications for use </w:t>
      </w:r>
      <w:r w:rsidRPr="00B769FC">
        <w:t>(</w:t>
      </w:r>
      <w:r>
        <w:t>only 2)</w:t>
      </w:r>
      <w:r>
        <w:rPr>
          <w:b/>
        </w:rPr>
        <w:t>:</w:t>
      </w:r>
    </w:p>
    <w:p w:rsidR="00B769FC" w:rsidRPr="00B769FC" w:rsidRDefault="00B769FC" w:rsidP="002665FD">
      <w:pPr>
        <w:pStyle w:val="ListParagraph"/>
        <w:numPr>
          <w:ilvl w:val="0"/>
          <w:numId w:val="40"/>
        </w:numPr>
        <w:rPr>
          <w:b/>
        </w:rPr>
      </w:pPr>
      <w:r>
        <w:t>Impetigo</w:t>
      </w:r>
    </w:p>
    <w:p w:rsidR="00B769FC" w:rsidRPr="00B769FC" w:rsidRDefault="00B769FC" w:rsidP="002665FD">
      <w:pPr>
        <w:pStyle w:val="ListParagraph"/>
        <w:numPr>
          <w:ilvl w:val="0"/>
          <w:numId w:val="40"/>
        </w:numPr>
        <w:rPr>
          <w:b/>
        </w:rPr>
      </w:pPr>
      <w:r>
        <w:t>Nasal colonization of MRSA</w:t>
      </w:r>
    </w:p>
    <w:p w:rsidR="00B769FC" w:rsidRDefault="00B769FC" w:rsidP="002665FD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Adv. effects:</w:t>
      </w:r>
    </w:p>
    <w:p w:rsidR="00B769FC" w:rsidRPr="00B769FC" w:rsidRDefault="00B769FC" w:rsidP="002665FD">
      <w:pPr>
        <w:pStyle w:val="ListParagraph"/>
        <w:numPr>
          <w:ilvl w:val="0"/>
          <w:numId w:val="41"/>
        </w:numPr>
      </w:pPr>
      <w:r w:rsidRPr="00B769FC">
        <w:t>Local irritation</w:t>
      </w:r>
    </w:p>
    <w:p w:rsidR="00B769FC" w:rsidRDefault="00B769FC" w:rsidP="002665FD">
      <w:pPr>
        <w:pStyle w:val="ListParagraph"/>
        <w:numPr>
          <w:ilvl w:val="0"/>
          <w:numId w:val="41"/>
        </w:numPr>
      </w:pPr>
      <w:r w:rsidRPr="00B769FC">
        <w:t>Sore throat</w:t>
      </w:r>
    </w:p>
    <w:p w:rsidR="00B769FC" w:rsidRPr="00000E97" w:rsidRDefault="00000E97" w:rsidP="002665FD">
      <w:pPr>
        <w:pStyle w:val="ListParagraph"/>
        <w:numPr>
          <w:ilvl w:val="0"/>
          <w:numId w:val="14"/>
        </w:numPr>
        <w:rPr>
          <w:b/>
        </w:rPr>
      </w:pPr>
      <w:r w:rsidRPr="00000E97">
        <w:rPr>
          <w:b/>
        </w:rPr>
        <w:t>Sulfonamides:</w:t>
      </w:r>
    </w:p>
    <w:p w:rsidR="00000E97" w:rsidRDefault="00000E97" w:rsidP="002665FD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Indications for use:</w:t>
      </w:r>
    </w:p>
    <w:p w:rsidR="00000E97" w:rsidRDefault="00000E97" w:rsidP="002665FD">
      <w:pPr>
        <w:pStyle w:val="ListParagraph"/>
        <w:numPr>
          <w:ilvl w:val="0"/>
          <w:numId w:val="42"/>
        </w:numPr>
      </w:pPr>
      <w:r w:rsidRPr="00000E97">
        <w:t>UTIs</w:t>
      </w:r>
    </w:p>
    <w:p w:rsidR="00000E97" w:rsidRPr="00000E97" w:rsidRDefault="00000E97" w:rsidP="002665FD">
      <w:pPr>
        <w:pStyle w:val="ListParagraph"/>
        <w:numPr>
          <w:ilvl w:val="0"/>
          <w:numId w:val="39"/>
        </w:numPr>
        <w:rPr>
          <w:b/>
        </w:rPr>
      </w:pPr>
      <w:r w:rsidRPr="00000E97">
        <w:rPr>
          <w:b/>
        </w:rPr>
        <w:t>Adv. effects:</w:t>
      </w:r>
    </w:p>
    <w:p w:rsidR="00000E97" w:rsidRDefault="00000E97" w:rsidP="002665FD">
      <w:pPr>
        <w:pStyle w:val="ListParagraph"/>
        <w:numPr>
          <w:ilvl w:val="0"/>
          <w:numId w:val="42"/>
        </w:numPr>
      </w:pPr>
      <w:r>
        <w:t>Hypersensitivity</w:t>
      </w:r>
    </w:p>
    <w:p w:rsidR="00711FC2" w:rsidRDefault="00711FC2" w:rsidP="002665FD">
      <w:pPr>
        <w:pStyle w:val="ListParagraph"/>
        <w:numPr>
          <w:ilvl w:val="0"/>
          <w:numId w:val="42"/>
        </w:numPr>
      </w:pPr>
      <w:r>
        <w:t>Hematologic effects:</w:t>
      </w:r>
    </w:p>
    <w:p w:rsidR="00711FC2" w:rsidRDefault="00711FC2" w:rsidP="002665FD">
      <w:pPr>
        <w:pStyle w:val="ListParagraph"/>
        <w:numPr>
          <w:ilvl w:val="0"/>
          <w:numId w:val="44"/>
        </w:numPr>
      </w:pPr>
      <w:r>
        <w:t xml:space="preserve">Hemolytic anemia (red cell lysis) - </w:t>
      </w:r>
      <w:r w:rsidRPr="00711FC2">
        <w:t>Break down own RBC = ↑ bilirubin</w:t>
      </w:r>
    </w:p>
    <w:p w:rsidR="00711FC2" w:rsidRDefault="00711FC2" w:rsidP="002665FD">
      <w:pPr>
        <w:pStyle w:val="ListParagraph"/>
        <w:numPr>
          <w:ilvl w:val="0"/>
          <w:numId w:val="44"/>
        </w:numPr>
      </w:pPr>
      <w:r>
        <w:t>Results in fever, pallor, and jaundice</w:t>
      </w:r>
    </w:p>
    <w:p w:rsidR="00711FC2" w:rsidRDefault="00711FC2" w:rsidP="002665FD">
      <w:pPr>
        <w:pStyle w:val="ListParagraph"/>
        <w:numPr>
          <w:ilvl w:val="0"/>
          <w:numId w:val="44"/>
        </w:numPr>
      </w:pPr>
      <w:r>
        <w:t>Most common in African Americans and pts. from Mediterranean origin</w:t>
      </w:r>
    </w:p>
    <w:p w:rsidR="00000E97" w:rsidRDefault="00000E97" w:rsidP="002665FD">
      <w:pPr>
        <w:pStyle w:val="ListParagraph"/>
        <w:numPr>
          <w:ilvl w:val="0"/>
          <w:numId w:val="42"/>
        </w:numPr>
      </w:pPr>
      <w:r>
        <w:t>Blood dyscrasias (not fx properly)</w:t>
      </w:r>
    </w:p>
    <w:p w:rsidR="00000E97" w:rsidRDefault="00000E97" w:rsidP="002665FD">
      <w:pPr>
        <w:pStyle w:val="ListParagraph"/>
        <w:numPr>
          <w:ilvl w:val="0"/>
          <w:numId w:val="42"/>
        </w:numPr>
      </w:pPr>
      <w:r>
        <w:t>Kernicterus</w:t>
      </w:r>
    </w:p>
    <w:p w:rsidR="00000E97" w:rsidRDefault="00000E97" w:rsidP="002665FD">
      <w:pPr>
        <w:pStyle w:val="ListParagraph"/>
        <w:numPr>
          <w:ilvl w:val="0"/>
          <w:numId w:val="31"/>
        </w:numPr>
      </w:pPr>
      <w:r>
        <w:t>Disorder in newborns</w:t>
      </w:r>
    </w:p>
    <w:p w:rsidR="00000E97" w:rsidRDefault="00000E97" w:rsidP="002665FD">
      <w:pPr>
        <w:pStyle w:val="ListParagraph"/>
        <w:numPr>
          <w:ilvl w:val="0"/>
          <w:numId w:val="31"/>
        </w:numPr>
      </w:pPr>
      <w:r>
        <w:t>Displaces bilirubin in the brain</w:t>
      </w:r>
    </w:p>
    <w:p w:rsidR="00000E97" w:rsidRDefault="00000E97" w:rsidP="002665FD">
      <w:pPr>
        <w:pStyle w:val="ListParagraph"/>
        <w:numPr>
          <w:ilvl w:val="0"/>
          <w:numId w:val="42"/>
        </w:numPr>
      </w:pPr>
      <w:r>
        <w:t>Renal damage (uncommon)</w:t>
      </w:r>
    </w:p>
    <w:p w:rsidR="00711FC2" w:rsidRDefault="00711FC2" w:rsidP="002665FD">
      <w:pPr>
        <w:pStyle w:val="ListParagraph"/>
        <w:numPr>
          <w:ilvl w:val="0"/>
          <w:numId w:val="45"/>
        </w:numPr>
      </w:pPr>
      <w:r>
        <w:t>Forms crystalline aggregates in the kidneys, ureters, and bladder</w:t>
      </w:r>
    </w:p>
    <w:p w:rsidR="00711FC2" w:rsidRDefault="00711FC2" w:rsidP="002665FD">
      <w:pPr>
        <w:pStyle w:val="ListParagraph"/>
        <w:numPr>
          <w:ilvl w:val="0"/>
          <w:numId w:val="45"/>
        </w:numPr>
      </w:pPr>
      <w:r>
        <w:t xml:space="preserve">Can cause obstruction </w:t>
      </w:r>
    </w:p>
    <w:p w:rsidR="00000E97" w:rsidRDefault="00000E97" w:rsidP="002665FD">
      <w:pPr>
        <w:pStyle w:val="ListParagraph"/>
        <w:numPr>
          <w:ilvl w:val="0"/>
          <w:numId w:val="39"/>
        </w:numPr>
      </w:pPr>
      <w:r w:rsidRPr="00000E97">
        <w:rPr>
          <w:b/>
        </w:rPr>
        <w:t>Allergies = deadly = Steven-Johnson Syndrome:</w:t>
      </w:r>
    </w:p>
    <w:p w:rsidR="00000E97" w:rsidRDefault="00000E97" w:rsidP="002665FD">
      <w:pPr>
        <w:pStyle w:val="ListParagraph"/>
        <w:numPr>
          <w:ilvl w:val="0"/>
          <w:numId w:val="43"/>
        </w:numPr>
      </w:pPr>
      <w:r>
        <w:t>Widespread lesions (like blister burns)</w:t>
      </w:r>
    </w:p>
    <w:p w:rsidR="00000E97" w:rsidRDefault="00000E97" w:rsidP="002665FD">
      <w:pPr>
        <w:pStyle w:val="ListParagraph"/>
        <w:numPr>
          <w:ilvl w:val="0"/>
          <w:numId w:val="43"/>
        </w:numPr>
      </w:pPr>
      <w:r>
        <w:t>Fever</w:t>
      </w:r>
    </w:p>
    <w:p w:rsidR="00000E97" w:rsidRDefault="00000E97" w:rsidP="002665FD">
      <w:pPr>
        <w:pStyle w:val="ListParagraph"/>
        <w:numPr>
          <w:ilvl w:val="0"/>
          <w:numId w:val="43"/>
        </w:numPr>
      </w:pPr>
      <w:r>
        <w:t>Malaise</w:t>
      </w:r>
    </w:p>
    <w:p w:rsidR="002665FD" w:rsidRPr="00000E97" w:rsidRDefault="00000E97" w:rsidP="002665FD">
      <w:pPr>
        <w:pStyle w:val="ListParagraph"/>
        <w:numPr>
          <w:ilvl w:val="0"/>
          <w:numId w:val="43"/>
        </w:numPr>
      </w:pPr>
      <w:r>
        <w:t xml:space="preserve">Toxemia </w:t>
      </w:r>
    </w:p>
    <w:p w:rsidR="00820BFC" w:rsidRDefault="00820BFC" w:rsidP="00E96C2E">
      <w:pPr>
        <w:pStyle w:val="ListParagraph"/>
        <w:rPr>
          <w:b/>
        </w:rPr>
      </w:pPr>
    </w:p>
    <w:p w:rsidR="002665FD" w:rsidRDefault="00195099" w:rsidP="00E96C2E">
      <w:pPr>
        <w:pStyle w:val="ListParagraph"/>
        <w:rPr>
          <w:b/>
        </w:rPr>
      </w:pPr>
      <w:r>
        <w:rPr>
          <w:b/>
        </w:rPr>
        <w:lastRenderedPageBreak/>
        <w:t>Antifungals:</w:t>
      </w:r>
    </w:p>
    <w:p w:rsidR="00195099" w:rsidRDefault="00195099" w:rsidP="00195099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Metronidazole:</w:t>
      </w:r>
    </w:p>
    <w:p w:rsidR="00195099" w:rsidRPr="00861018" w:rsidRDefault="00861018" w:rsidP="00195099">
      <w:pPr>
        <w:pStyle w:val="ListParagraph"/>
        <w:numPr>
          <w:ilvl w:val="0"/>
          <w:numId w:val="46"/>
        </w:numPr>
        <w:rPr>
          <w:b/>
        </w:rPr>
      </w:pPr>
      <w:r>
        <w:rPr>
          <w:b/>
        </w:rPr>
        <w:t>(</w:t>
      </w:r>
      <w:r w:rsidR="00195099">
        <w:rPr>
          <w:b/>
        </w:rPr>
        <w:t xml:space="preserve">Flagyl – </w:t>
      </w:r>
      <w:r w:rsidR="00195099">
        <w:t>only antifungal n</w:t>
      </w:r>
      <w:r>
        <w:t>ot used to tx fungal infections = gut infection)</w:t>
      </w:r>
    </w:p>
    <w:p w:rsidR="00861018" w:rsidRDefault="00861018" w:rsidP="00861018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Indications for use:</w:t>
      </w:r>
    </w:p>
    <w:p w:rsidR="00861018" w:rsidRPr="00861018" w:rsidRDefault="00861018" w:rsidP="00861018">
      <w:pPr>
        <w:pStyle w:val="ListParagraph"/>
        <w:numPr>
          <w:ilvl w:val="0"/>
          <w:numId w:val="55"/>
        </w:numPr>
      </w:pPr>
      <w:r w:rsidRPr="00861018">
        <w:t>Protozoal infections</w:t>
      </w:r>
    </w:p>
    <w:p w:rsidR="00861018" w:rsidRPr="00861018" w:rsidRDefault="00861018" w:rsidP="00861018">
      <w:pPr>
        <w:pStyle w:val="ListParagraph"/>
        <w:numPr>
          <w:ilvl w:val="0"/>
          <w:numId w:val="55"/>
        </w:numPr>
        <w:rPr>
          <w:b/>
        </w:rPr>
      </w:pPr>
      <w:r>
        <w:t>Clostridium difficile (C. Diff)</w:t>
      </w:r>
    </w:p>
    <w:p w:rsidR="00861018" w:rsidRDefault="00861018" w:rsidP="00861018">
      <w:pPr>
        <w:pStyle w:val="ListParagraph"/>
        <w:numPr>
          <w:ilvl w:val="0"/>
          <w:numId w:val="55"/>
        </w:numPr>
      </w:pPr>
      <w:r w:rsidRPr="00861018">
        <w:t>Fusobacterium (Lemierre syndrome = septic from dentist)</w:t>
      </w:r>
    </w:p>
    <w:p w:rsidR="00861018" w:rsidRDefault="00861018" w:rsidP="00861018">
      <w:pPr>
        <w:pStyle w:val="ListParagraph"/>
        <w:numPr>
          <w:ilvl w:val="0"/>
          <w:numId w:val="56"/>
        </w:numPr>
      </w:pPr>
      <w:r>
        <w:t>Characterized by antecedent oropharyngeal infection = young, healthy men   *   NO ALCOHOL   *</w:t>
      </w:r>
    </w:p>
    <w:p w:rsidR="00861018" w:rsidRDefault="00861018" w:rsidP="00B12C4B">
      <w:pPr>
        <w:pStyle w:val="ListParagraph"/>
        <w:numPr>
          <w:ilvl w:val="0"/>
          <w:numId w:val="14"/>
        </w:numPr>
      </w:pPr>
      <w:r w:rsidRPr="00684501">
        <w:rPr>
          <w:b/>
        </w:rPr>
        <w:t>Amphotericin B (Ampho B):</w:t>
      </w:r>
      <w:r>
        <w:t xml:space="preserve">Used to tx </w:t>
      </w:r>
      <w:r w:rsidRPr="00B12C4B">
        <w:rPr>
          <w:b/>
        </w:rPr>
        <w:t>systemic</w:t>
      </w:r>
      <w:r w:rsidR="00684501" w:rsidRPr="00B12C4B">
        <w:rPr>
          <w:b/>
        </w:rPr>
        <w:t xml:space="preserve"> </w:t>
      </w:r>
      <w:r w:rsidRPr="00B12C4B">
        <w:rPr>
          <w:b/>
        </w:rPr>
        <w:t>mycosis</w:t>
      </w:r>
      <w:r>
        <w:t xml:space="preserve"> (fungal infection</w:t>
      </w:r>
      <w:r w:rsidR="00684501">
        <w:t xml:space="preserve"> in blood = die</w:t>
      </w:r>
      <w:r>
        <w:t>)</w:t>
      </w:r>
    </w:p>
    <w:p w:rsidR="00684501" w:rsidRPr="00684501" w:rsidRDefault="00684501" w:rsidP="00A43881">
      <w:pPr>
        <w:pStyle w:val="ListParagraph"/>
        <w:numPr>
          <w:ilvl w:val="0"/>
          <w:numId w:val="57"/>
        </w:numPr>
        <w:rPr>
          <w:b/>
        </w:rPr>
      </w:pPr>
      <w:r w:rsidRPr="00684501">
        <w:rPr>
          <w:b/>
        </w:rPr>
        <w:t>Indications for use:</w:t>
      </w:r>
      <w:r>
        <w:rPr>
          <w:b/>
        </w:rPr>
        <w:t xml:space="preserve"> broad spectrum fungi </w:t>
      </w:r>
    </w:p>
    <w:p w:rsidR="00684501" w:rsidRDefault="00684501" w:rsidP="00A43881">
      <w:pPr>
        <w:pStyle w:val="ListParagraph"/>
        <w:numPr>
          <w:ilvl w:val="0"/>
          <w:numId w:val="58"/>
        </w:numPr>
      </w:pPr>
      <w:r>
        <w:t>Candidiasis (opportunistic)</w:t>
      </w:r>
    </w:p>
    <w:p w:rsidR="00684501" w:rsidRDefault="00684501" w:rsidP="00A43881">
      <w:pPr>
        <w:pStyle w:val="ListParagraph"/>
        <w:numPr>
          <w:ilvl w:val="0"/>
          <w:numId w:val="58"/>
        </w:numPr>
      </w:pPr>
      <w:r>
        <w:t>Aspergillosis (opportunistic) = stored grain, decaying leaves</w:t>
      </w:r>
    </w:p>
    <w:p w:rsidR="00684501" w:rsidRDefault="00684501" w:rsidP="00A43881">
      <w:pPr>
        <w:pStyle w:val="ListParagraph"/>
        <w:numPr>
          <w:ilvl w:val="0"/>
          <w:numId w:val="58"/>
        </w:numPr>
      </w:pPr>
      <w:r>
        <w:t>Histoplasmosis (non-opportunistic) = farmer’s lung</w:t>
      </w:r>
    </w:p>
    <w:p w:rsidR="00684501" w:rsidRDefault="00684501" w:rsidP="00A43881">
      <w:pPr>
        <w:pStyle w:val="ListParagraph"/>
        <w:numPr>
          <w:ilvl w:val="0"/>
          <w:numId w:val="58"/>
        </w:numPr>
      </w:pPr>
      <w:r>
        <w:t xml:space="preserve">Coccidioidomycosis (non-opportunistic) =valley fever (found in desert) </w:t>
      </w:r>
    </w:p>
    <w:p w:rsidR="00684501" w:rsidRDefault="00684501" w:rsidP="00A43881">
      <w:pPr>
        <w:pStyle w:val="ListParagraph"/>
        <w:numPr>
          <w:ilvl w:val="0"/>
          <w:numId w:val="57"/>
        </w:numPr>
      </w:pPr>
      <w:r>
        <w:t>Can only be given</w:t>
      </w:r>
      <w:r w:rsidRPr="00684501">
        <w:rPr>
          <w:b/>
        </w:rPr>
        <w:t xml:space="preserve"> IV</w:t>
      </w:r>
      <w:r>
        <w:t>, highly toxic</w:t>
      </w:r>
    </w:p>
    <w:p w:rsidR="00684501" w:rsidRPr="00684501" w:rsidRDefault="00684501" w:rsidP="00A43881">
      <w:pPr>
        <w:pStyle w:val="ListParagraph"/>
        <w:numPr>
          <w:ilvl w:val="0"/>
          <w:numId w:val="57"/>
        </w:numPr>
        <w:rPr>
          <w:b/>
        </w:rPr>
      </w:pPr>
      <w:r w:rsidRPr="00684501">
        <w:rPr>
          <w:b/>
        </w:rPr>
        <w:t>Adv. effects:</w:t>
      </w:r>
    </w:p>
    <w:p w:rsidR="00684501" w:rsidRDefault="00B12C4B" w:rsidP="00A43881">
      <w:pPr>
        <w:pStyle w:val="ListParagraph"/>
        <w:numPr>
          <w:ilvl w:val="0"/>
          <w:numId w:val="59"/>
        </w:numPr>
      </w:pPr>
      <w:r>
        <w:t>Infusion rxns.: fever, chills, rigors, nausea, HA, tachypnea (common effects)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Nephrotoxicity (toxicity to kidney cells)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Hypokalemia (due to kidney damage)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 xml:space="preserve">Dysrhythmias 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Acute liver failure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Paresthesias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Convulsions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Hypoxia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Back and leg pain</w:t>
      </w:r>
    </w:p>
    <w:p w:rsidR="00B12C4B" w:rsidRDefault="00B12C4B" w:rsidP="00A43881">
      <w:pPr>
        <w:pStyle w:val="ListParagraph"/>
        <w:numPr>
          <w:ilvl w:val="0"/>
          <w:numId w:val="59"/>
        </w:numPr>
      </w:pPr>
      <w:r>
        <w:t>Hematological effects (bone marrow suppression)</w:t>
      </w:r>
    </w:p>
    <w:p w:rsidR="00B12C4B" w:rsidRDefault="00B12C4B" w:rsidP="00A43881">
      <w:pPr>
        <w:pStyle w:val="ListParagraph"/>
        <w:numPr>
          <w:ilvl w:val="0"/>
          <w:numId w:val="60"/>
        </w:numPr>
      </w:pPr>
      <w:r>
        <w:t xml:space="preserve">Pts. should be </w:t>
      </w:r>
      <w:r w:rsidRPr="00B12C4B">
        <w:rPr>
          <w:b/>
        </w:rPr>
        <w:t>pre-tx</w:t>
      </w:r>
      <w:r>
        <w:t xml:space="preserve"> w/ Tylenol &amp; Benadryl… (Demerol for rigors) </w:t>
      </w:r>
    </w:p>
    <w:p w:rsidR="000717E0" w:rsidRDefault="000717E0" w:rsidP="00B12C4B">
      <w:pPr>
        <w:pStyle w:val="ListParagraph"/>
        <w:numPr>
          <w:ilvl w:val="0"/>
          <w:numId w:val="14"/>
        </w:numPr>
        <w:rPr>
          <w:b/>
        </w:rPr>
      </w:pPr>
      <w:r w:rsidRPr="000717E0">
        <w:rPr>
          <w:b/>
        </w:rPr>
        <w:t>Fluconazole (Diflucan)</w:t>
      </w:r>
      <w:r>
        <w:rPr>
          <w:b/>
        </w:rPr>
        <w:t xml:space="preserve"> </w:t>
      </w:r>
      <w:r w:rsidRPr="000717E0">
        <w:t xml:space="preserve">= </w:t>
      </w:r>
      <w:r>
        <w:t xml:space="preserve">vulvovaginal candidiasis </w:t>
      </w:r>
    </w:p>
    <w:p w:rsidR="000717E0" w:rsidRDefault="000717E0" w:rsidP="00B12C4B">
      <w:pPr>
        <w:pStyle w:val="ListParagraph"/>
        <w:numPr>
          <w:ilvl w:val="0"/>
          <w:numId w:val="14"/>
        </w:numPr>
        <w:rPr>
          <w:b/>
        </w:rPr>
      </w:pPr>
      <w:r w:rsidRPr="000717E0">
        <w:rPr>
          <w:b/>
        </w:rPr>
        <w:t xml:space="preserve">Miconazole (Monistat), </w:t>
      </w:r>
    </w:p>
    <w:p w:rsidR="000717E0" w:rsidRDefault="000717E0" w:rsidP="00B12C4B">
      <w:pPr>
        <w:pStyle w:val="ListParagraph"/>
        <w:numPr>
          <w:ilvl w:val="0"/>
          <w:numId w:val="14"/>
        </w:numPr>
        <w:rPr>
          <w:b/>
        </w:rPr>
      </w:pPr>
      <w:r w:rsidRPr="000717E0">
        <w:rPr>
          <w:b/>
        </w:rPr>
        <w:t xml:space="preserve">Vulvovaginal candidiasis, </w:t>
      </w:r>
    </w:p>
    <w:p w:rsidR="000717E0" w:rsidRDefault="000717E0" w:rsidP="00B12C4B">
      <w:pPr>
        <w:pStyle w:val="ListParagraph"/>
        <w:numPr>
          <w:ilvl w:val="0"/>
          <w:numId w:val="14"/>
        </w:numPr>
        <w:rPr>
          <w:b/>
        </w:rPr>
      </w:pPr>
      <w:r w:rsidRPr="000717E0">
        <w:rPr>
          <w:b/>
        </w:rPr>
        <w:t>Nystatin:</w:t>
      </w:r>
    </w:p>
    <w:p w:rsidR="000717E0" w:rsidRPr="000717E0" w:rsidRDefault="000717E0" w:rsidP="00A43881">
      <w:pPr>
        <w:pStyle w:val="ListParagraph"/>
        <w:numPr>
          <w:ilvl w:val="0"/>
          <w:numId w:val="60"/>
        </w:numPr>
      </w:pPr>
      <w:r w:rsidRPr="000717E0">
        <w:t xml:space="preserve">Oral candidiasis </w:t>
      </w:r>
    </w:p>
    <w:p w:rsidR="000717E0" w:rsidRPr="000717E0" w:rsidRDefault="000717E0" w:rsidP="00A43881">
      <w:pPr>
        <w:pStyle w:val="ListParagraph"/>
        <w:numPr>
          <w:ilvl w:val="0"/>
          <w:numId w:val="60"/>
        </w:numPr>
      </w:pPr>
      <w:r w:rsidRPr="000717E0">
        <w:t>Swish and swallow</w:t>
      </w:r>
    </w:p>
    <w:p w:rsidR="000717E0" w:rsidRPr="000717E0" w:rsidRDefault="000717E0" w:rsidP="00A43881">
      <w:pPr>
        <w:pStyle w:val="ListParagraph"/>
        <w:numPr>
          <w:ilvl w:val="0"/>
          <w:numId w:val="60"/>
        </w:numPr>
      </w:pPr>
      <w:r>
        <w:t>Is NOT absorbed by GI tract</w:t>
      </w:r>
    </w:p>
    <w:p w:rsidR="00B12C4B" w:rsidRDefault="000717E0" w:rsidP="000717E0">
      <w:pPr>
        <w:pStyle w:val="ListParagraph"/>
        <w:ind w:left="1440"/>
      </w:pPr>
      <w:r>
        <w:t xml:space="preserve"> ALL above drugs are u</w:t>
      </w:r>
      <w:r w:rsidR="00B12C4B">
        <w:t xml:space="preserve">sed to </w:t>
      </w:r>
      <w:proofErr w:type="gramStart"/>
      <w:r>
        <w:t>tx</w:t>
      </w:r>
      <w:proofErr w:type="gramEnd"/>
      <w:r w:rsidR="00B12C4B">
        <w:t xml:space="preserve"> </w:t>
      </w:r>
      <w:r w:rsidR="00B12C4B" w:rsidRPr="00B12C4B">
        <w:rPr>
          <w:b/>
        </w:rPr>
        <w:t>superficial mycoses</w:t>
      </w:r>
    </w:p>
    <w:p w:rsidR="00E96C2E" w:rsidRDefault="000717E0" w:rsidP="00A43881">
      <w:pPr>
        <w:pStyle w:val="ListParagraph"/>
        <w:numPr>
          <w:ilvl w:val="0"/>
          <w:numId w:val="60"/>
        </w:numPr>
      </w:pPr>
      <w:bookmarkStart w:id="0" w:name="_GoBack"/>
      <w:bookmarkEnd w:id="0"/>
      <w:r>
        <w:t>Skin(moist areas) = topical ATB</w:t>
      </w:r>
    </w:p>
    <w:p w:rsidR="000717E0" w:rsidRPr="000717E0" w:rsidRDefault="000717E0" w:rsidP="000717E0">
      <w:pPr>
        <w:rPr>
          <w:b/>
        </w:rPr>
      </w:pPr>
      <w:r>
        <w:tab/>
      </w:r>
      <w:r w:rsidRPr="000717E0">
        <w:rPr>
          <w:b/>
        </w:rPr>
        <w:t>Antivirals:</w:t>
      </w:r>
    </w:p>
    <w:p w:rsidR="00084BC8" w:rsidRPr="00084BC8" w:rsidRDefault="00084BC8" w:rsidP="00A43881">
      <w:pPr>
        <w:pStyle w:val="ListParagraph"/>
        <w:numPr>
          <w:ilvl w:val="0"/>
          <w:numId w:val="61"/>
        </w:numPr>
        <w:ind w:left="1440"/>
        <w:rPr>
          <w:b/>
        </w:rPr>
      </w:pPr>
      <w:r w:rsidRPr="00084BC8">
        <w:rPr>
          <w:b/>
        </w:rPr>
        <w:t>Acyclovir:</w:t>
      </w:r>
    </w:p>
    <w:p w:rsidR="00084BC8" w:rsidRDefault="00084BC8" w:rsidP="00A43881">
      <w:pPr>
        <w:pStyle w:val="ListParagraph"/>
        <w:numPr>
          <w:ilvl w:val="0"/>
          <w:numId w:val="60"/>
        </w:numPr>
      </w:pPr>
      <w:r>
        <w:t>Varicella-zoster</w:t>
      </w:r>
    </w:p>
    <w:p w:rsidR="00084BC8" w:rsidRDefault="00084BC8" w:rsidP="00A43881">
      <w:pPr>
        <w:pStyle w:val="ListParagraph"/>
        <w:numPr>
          <w:ilvl w:val="0"/>
          <w:numId w:val="62"/>
        </w:numPr>
      </w:pPr>
      <w:r>
        <w:lastRenderedPageBreak/>
        <w:t>Varicella (chickenpox) – airborne</w:t>
      </w:r>
    </w:p>
    <w:p w:rsidR="00084BC8" w:rsidRDefault="00084BC8" w:rsidP="00A43881">
      <w:pPr>
        <w:pStyle w:val="ListParagraph"/>
        <w:numPr>
          <w:ilvl w:val="0"/>
          <w:numId w:val="62"/>
        </w:numPr>
      </w:pPr>
      <w:r>
        <w:t>Herpes zoster (shingles) - contact</w:t>
      </w:r>
    </w:p>
    <w:p w:rsidR="00084BC8" w:rsidRDefault="00084BC8" w:rsidP="00A43881">
      <w:pPr>
        <w:pStyle w:val="ListParagraph"/>
        <w:numPr>
          <w:ilvl w:val="0"/>
          <w:numId w:val="60"/>
        </w:numPr>
      </w:pPr>
      <w:r>
        <w:t>Active only against herpes simplex virus (HSV)</w:t>
      </w:r>
    </w:p>
    <w:p w:rsidR="00084BC8" w:rsidRPr="000717E0" w:rsidRDefault="00084BC8" w:rsidP="00A43881">
      <w:pPr>
        <w:pStyle w:val="ListParagraph"/>
        <w:numPr>
          <w:ilvl w:val="0"/>
          <w:numId w:val="60"/>
        </w:numPr>
      </w:pPr>
      <w:r>
        <w:t>Inhibits viral replication – reduces the severity and duration of the viral infection</w:t>
      </w:r>
    </w:p>
    <w:p w:rsidR="00E96C2E" w:rsidRPr="00F97FE4" w:rsidRDefault="005F29D1" w:rsidP="00E96C2E">
      <w:pPr>
        <w:pStyle w:val="ListParagraph"/>
        <w:rPr>
          <w:b/>
        </w:rPr>
      </w:pPr>
      <w:r w:rsidRPr="00F97FE4">
        <w:rPr>
          <w:b/>
        </w:rPr>
        <w:t>Know</w:t>
      </w:r>
      <w:r w:rsidR="00E96C2E" w:rsidRPr="00F97FE4">
        <w:rPr>
          <w:b/>
        </w:rPr>
        <w:t xml:space="preserve"> which meds we use to treat highly resistant bacteria</w:t>
      </w:r>
      <w:r>
        <w:rPr>
          <w:b/>
        </w:rPr>
        <w:t>:</w:t>
      </w:r>
    </w:p>
    <w:p w:rsidR="00E96C2E" w:rsidRPr="00F97FE4" w:rsidRDefault="00E96C2E" w:rsidP="00E96C2E">
      <w:pPr>
        <w:pStyle w:val="ListParagraph"/>
        <w:rPr>
          <w:b/>
        </w:rPr>
      </w:pPr>
      <w:r w:rsidRPr="00F97FE4">
        <w:rPr>
          <w:b/>
        </w:rPr>
        <w:t xml:space="preserve"> </w:t>
      </w:r>
    </w:p>
    <w:p w:rsidR="00E96C2E" w:rsidRPr="00F97FE4" w:rsidRDefault="00E96C2E" w:rsidP="00E96C2E">
      <w:pPr>
        <w:pStyle w:val="ListParagraph"/>
        <w:rPr>
          <w:b/>
        </w:rPr>
      </w:pPr>
    </w:p>
    <w:p w:rsidR="00E96C2E" w:rsidRPr="00F97FE4" w:rsidRDefault="004005E9" w:rsidP="00E96C2E">
      <w:pPr>
        <w:pStyle w:val="ListParagraph"/>
        <w:rPr>
          <w:b/>
        </w:rPr>
      </w:pPr>
      <w:r w:rsidRPr="00F97FE4">
        <w:rPr>
          <w:b/>
        </w:rPr>
        <w:t>Immunosuppressant</w:t>
      </w:r>
      <w:r w:rsidR="00E96C2E" w:rsidRPr="00F97FE4">
        <w:rPr>
          <w:b/>
        </w:rPr>
        <w:t>: organ rejection vs host-vs-graft disease</w:t>
      </w:r>
    </w:p>
    <w:p w:rsidR="00E96C2E" w:rsidRPr="00F97FE4" w:rsidRDefault="00E96C2E" w:rsidP="00E96C2E">
      <w:pPr>
        <w:pStyle w:val="ListParagraph"/>
        <w:rPr>
          <w:b/>
        </w:rPr>
      </w:pPr>
      <w:r w:rsidRPr="00F97FE4">
        <w:rPr>
          <w:b/>
        </w:rPr>
        <w:t xml:space="preserve"> </w:t>
      </w:r>
    </w:p>
    <w:p w:rsidR="00E96C2E" w:rsidRPr="00F97FE4" w:rsidRDefault="00E96C2E" w:rsidP="00E96C2E">
      <w:pPr>
        <w:pStyle w:val="ListParagraph"/>
        <w:rPr>
          <w:b/>
        </w:rPr>
      </w:pPr>
      <w:r w:rsidRPr="00F97FE4">
        <w:rPr>
          <w:b/>
        </w:rPr>
        <w:t>What was that about Bactroban?</w:t>
      </w:r>
    </w:p>
    <w:p w:rsidR="00E96C2E" w:rsidRPr="00F97FE4" w:rsidRDefault="00E96C2E" w:rsidP="00E96C2E">
      <w:pPr>
        <w:pStyle w:val="ListParagraph"/>
        <w:rPr>
          <w:b/>
        </w:rPr>
      </w:pPr>
      <w:r w:rsidRPr="00F97FE4">
        <w:rPr>
          <w:b/>
        </w:rPr>
        <w:t xml:space="preserve"> </w:t>
      </w:r>
    </w:p>
    <w:p w:rsidR="00E96C2E" w:rsidRDefault="00E96C2E" w:rsidP="00E96C2E">
      <w:pPr>
        <w:pStyle w:val="ListParagraph"/>
        <w:rPr>
          <w:b/>
        </w:rPr>
      </w:pPr>
      <w:r w:rsidRPr="00F97FE4">
        <w:rPr>
          <w:b/>
        </w:rPr>
        <w:t>Penicillin</w:t>
      </w:r>
      <w:r w:rsidR="00BF29F4">
        <w:rPr>
          <w:b/>
        </w:rPr>
        <w:t xml:space="preserve"> (PCN)</w:t>
      </w:r>
      <w:r w:rsidRPr="00F97FE4">
        <w:rPr>
          <w:b/>
        </w:rPr>
        <w:t xml:space="preserve">: </w:t>
      </w:r>
    </w:p>
    <w:p w:rsidR="005F29D1" w:rsidRDefault="005F29D1" w:rsidP="002665FD">
      <w:pPr>
        <w:pStyle w:val="ListParagraph"/>
        <w:numPr>
          <w:ilvl w:val="0"/>
          <w:numId w:val="3"/>
        </w:numPr>
      </w:pPr>
      <w:r w:rsidRPr="005F29D1">
        <w:t>Most safe and most widely used antimicrobial drug</w:t>
      </w:r>
      <w:r>
        <w:t>**</w:t>
      </w:r>
    </w:p>
    <w:p w:rsidR="005F29D1" w:rsidRDefault="005F29D1" w:rsidP="002665FD">
      <w:pPr>
        <w:pStyle w:val="ListParagraph"/>
        <w:numPr>
          <w:ilvl w:val="0"/>
          <w:numId w:val="3"/>
        </w:numPr>
      </w:pPr>
      <w:r>
        <w:t>Don’t usually cause any problems… #1 problem is allergy to medication</w:t>
      </w:r>
    </w:p>
    <w:p w:rsidR="005F29D1" w:rsidRDefault="005F29D1" w:rsidP="002665FD">
      <w:pPr>
        <w:pStyle w:val="ListParagraph"/>
        <w:numPr>
          <w:ilvl w:val="0"/>
          <w:numId w:val="3"/>
        </w:numPr>
      </w:pPr>
      <w:r>
        <w:t>Achieve therapeutic levels in most body fluids (lungs, urine, vaginal secretions)</w:t>
      </w:r>
    </w:p>
    <w:p w:rsidR="005F29D1" w:rsidRDefault="005F29D1" w:rsidP="002665FD">
      <w:pPr>
        <w:pStyle w:val="ListParagraph"/>
        <w:numPr>
          <w:ilvl w:val="0"/>
          <w:numId w:val="3"/>
        </w:numPr>
      </w:pPr>
      <w:r w:rsidRPr="005F29D1">
        <w:rPr>
          <w:b/>
        </w:rPr>
        <w:t>Indications for use</w:t>
      </w:r>
      <w:r>
        <w:t>:</w:t>
      </w:r>
    </w:p>
    <w:p w:rsidR="005F29D1" w:rsidRDefault="005F29D1" w:rsidP="002665FD">
      <w:pPr>
        <w:pStyle w:val="ListParagraph"/>
        <w:numPr>
          <w:ilvl w:val="0"/>
          <w:numId w:val="4"/>
        </w:numPr>
      </w:pPr>
      <w:r>
        <w:t>Bacterial infections caused by susceptible organisms</w:t>
      </w:r>
    </w:p>
    <w:p w:rsidR="005F29D1" w:rsidRDefault="005F29D1" w:rsidP="002665FD">
      <w:pPr>
        <w:pStyle w:val="ListParagraph"/>
        <w:numPr>
          <w:ilvl w:val="0"/>
          <w:numId w:val="4"/>
        </w:numPr>
      </w:pPr>
      <w:r>
        <w:t xml:space="preserve">More effective in </w:t>
      </w:r>
      <w:r w:rsidRPr="005F29D1">
        <w:rPr>
          <w:b/>
        </w:rPr>
        <w:t>gram +</w:t>
      </w:r>
      <w:r>
        <w:t xml:space="preserve"> than gram – infections</w:t>
      </w:r>
    </w:p>
    <w:p w:rsidR="005F29D1" w:rsidRDefault="005F29D1" w:rsidP="002665FD">
      <w:pPr>
        <w:pStyle w:val="ListParagraph"/>
        <w:numPr>
          <w:ilvl w:val="0"/>
          <w:numId w:val="4"/>
        </w:numPr>
      </w:pPr>
      <w:r>
        <w:t>Skin/sort tissue, respiratory, GI and GU infections</w:t>
      </w:r>
    </w:p>
    <w:p w:rsidR="00D40056" w:rsidRDefault="005F29D1" w:rsidP="002665FD">
      <w:pPr>
        <w:pStyle w:val="ListParagraph"/>
        <w:numPr>
          <w:ilvl w:val="0"/>
          <w:numId w:val="4"/>
        </w:numPr>
      </w:pPr>
      <w:r>
        <w:t>Incidents of resistance continue to increase</w:t>
      </w:r>
    </w:p>
    <w:p w:rsidR="00D40056" w:rsidRDefault="00D40056" w:rsidP="002665FD">
      <w:pPr>
        <w:pStyle w:val="ListParagraph"/>
        <w:numPr>
          <w:ilvl w:val="0"/>
          <w:numId w:val="5"/>
        </w:numPr>
      </w:pPr>
      <w:r>
        <w:t>Contraindications for use:</w:t>
      </w:r>
    </w:p>
    <w:p w:rsidR="00D40056" w:rsidRDefault="00D40056" w:rsidP="002665FD">
      <w:pPr>
        <w:pStyle w:val="ListParagraph"/>
        <w:numPr>
          <w:ilvl w:val="0"/>
          <w:numId w:val="6"/>
        </w:numPr>
      </w:pPr>
      <w:r>
        <w:t>Hypersensitivity/allergic rxn.</w:t>
      </w:r>
      <w:r w:rsidR="00BF29F4">
        <w:t>to</w:t>
      </w:r>
      <w:r>
        <w:t xml:space="preserve"> any penicillin meds.</w:t>
      </w:r>
    </w:p>
    <w:p w:rsidR="00BF29F4" w:rsidRDefault="00BF29F4" w:rsidP="002665FD">
      <w:pPr>
        <w:pStyle w:val="ListParagraph"/>
        <w:numPr>
          <w:ilvl w:val="0"/>
          <w:numId w:val="6"/>
        </w:numPr>
      </w:pPr>
      <w:r>
        <w:t xml:space="preserve"> Potential exists for cross-allergenicity with cephalosporins and carbapenems</w:t>
      </w:r>
    </w:p>
    <w:p w:rsidR="00D40056" w:rsidRDefault="00BF29F4" w:rsidP="002665FD">
      <w:pPr>
        <w:pStyle w:val="ListParagraph"/>
        <w:numPr>
          <w:ilvl w:val="0"/>
          <w:numId w:val="5"/>
        </w:numPr>
      </w:pPr>
      <w:r>
        <w:t>Beta lactamase inhibitor – binds with inactive beta lactamase =</w:t>
      </w:r>
    </w:p>
    <w:p w:rsidR="00BF29F4" w:rsidRDefault="00BF29F4" w:rsidP="002665FD">
      <w:pPr>
        <w:pStyle w:val="ListParagraph"/>
        <w:numPr>
          <w:ilvl w:val="0"/>
          <w:numId w:val="7"/>
        </w:numPr>
      </w:pPr>
      <w:r>
        <w:t xml:space="preserve">Protects PCN from destruction </w:t>
      </w:r>
    </w:p>
    <w:p w:rsidR="00BF29F4" w:rsidRPr="005F29D1" w:rsidRDefault="00BF29F4" w:rsidP="002665FD">
      <w:pPr>
        <w:pStyle w:val="ListParagraph"/>
        <w:numPr>
          <w:ilvl w:val="0"/>
          <w:numId w:val="7"/>
        </w:numPr>
      </w:pPr>
      <w:r>
        <w:t>Extends PCN’s spectrum of efficacy</w:t>
      </w:r>
    </w:p>
    <w:p w:rsidR="00E96C2E" w:rsidRPr="00F97FE4" w:rsidRDefault="005F29D1" w:rsidP="00E96C2E">
      <w:pPr>
        <w:pStyle w:val="ListParagraph"/>
        <w:rPr>
          <w:b/>
        </w:rPr>
      </w:pPr>
      <w:r w:rsidRPr="00F97FE4">
        <w:rPr>
          <w:b/>
        </w:rPr>
        <w:t>What</w:t>
      </w:r>
      <w:r w:rsidR="00E96C2E" w:rsidRPr="00F97FE4">
        <w:rPr>
          <w:b/>
        </w:rPr>
        <w:t xml:space="preserve"> was that about CD4 cells and HIV I believe this was on the lecture from 2 weeks ago</w:t>
      </w:r>
      <w:r>
        <w:rPr>
          <w:b/>
        </w:rPr>
        <w:t>:</w:t>
      </w:r>
    </w:p>
    <w:p w:rsidR="003148DA" w:rsidRPr="003148DA" w:rsidRDefault="003148DA" w:rsidP="009E6A44">
      <w:pPr>
        <w:pStyle w:val="ListParagraph"/>
        <w:numPr>
          <w:ilvl w:val="0"/>
          <w:numId w:val="5"/>
        </w:numPr>
      </w:pPr>
      <w:r w:rsidRPr="003148DA">
        <w:t>Helper T cells (CD4 cells)</w:t>
      </w:r>
      <w:r>
        <w:t xml:space="preserve"> = stimulate the B cells</w:t>
      </w:r>
    </w:p>
    <w:p w:rsidR="00E96C2E" w:rsidRDefault="00E96C2E" w:rsidP="00E96C2E">
      <w:pPr>
        <w:pStyle w:val="ListParagraph"/>
        <w:rPr>
          <w:b/>
        </w:rPr>
      </w:pPr>
      <w:r w:rsidRPr="00F97FE4">
        <w:rPr>
          <w:b/>
        </w:rPr>
        <w:t xml:space="preserve">Your book describes a med that is used for H. Pylori....find it know it and love it...Hint: it might be in the macrolide chapter, but </w:t>
      </w:r>
      <w:r w:rsidR="00084BC8" w:rsidRPr="00F97FE4">
        <w:rPr>
          <w:b/>
        </w:rPr>
        <w:t>it’s</w:t>
      </w:r>
      <w:r w:rsidRPr="00F97FE4">
        <w:rPr>
          <w:b/>
        </w:rPr>
        <w:t xml:space="preserve"> not a macrolide! and </w:t>
      </w:r>
      <w:proofErr w:type="spellStart"/>
      <w:r w:rsidRPr="00F97FE4">
        <w:rPr>
          <w:b/>
        </w:rPr>
        <w:t>its</w:t>
      </w:r>
      <w:proofErr w:type="spellEnd"/>
      <w:r w:rsidRPr="00F97FE4">
        <w:rPr>
          <w:b/>
        </w:rPr>
        <w:t xml:space="preserve"> not flagyl</w:t>
      </w:r>
      <w:r w:rsidR="00084BC8">
        <w:rPr>
          <w:b/>
        </w:rPr>
        <w:t>:</w:t>
      </w:r>
    </w:p>
    <w:p w:rsidR="00E96C2E" w:rsidRDefault="00D70250" w:rsidP="00A43881">
      <w:pPr>
        <w:pStyle w:val="ListParagraph"/>
        <w:numPr>
          <w:ilvl w:val="0"/>
          <w:numId w:val="61"/>
        </w:numPr>
        <w:rPr>
          <w:b/>
        </w:rPr>
      </w:pPr>
      <w:r>
        <w:rPr>
          <w:b/>
        </w:rPr>
        <w:t xml:space="preserve">Clarithromycin </w:t>
      </w:r>
      <w:r w:rsidRPr="00D70250">
        <w:t>(pg. #529</w:t>
      </w:r>
      <w:r>
        <w:t>,</w:t>
      </w:r>
      <w:r w:rsidRPr="00D70250">
        <w:t xml:space="preserve"> Abrams)</w:t>
      </w:r>
      <w:r w:rsidRPr="00D70250">
        <w:rPr>
          <w:b/>
        </w:rPr>
        <w:t>(Biaxin, Biaxin XL)</w:t>
      </w:r>
      <w:r>
        <w:rPr>
          <w:b/>
        </w:rPr>
        <w:t xml:space="preserve"> + Azithromycin:</w:t>
      </w:r>
    </w:p>
    <w:p w:rsidR="00D70250" w:rsidRPr="00A43881" w:rsidRDefault="00D70250" w:rsidP="00A43881">
      <w:pPr>
        <w:pStyle w:val="ListParagraph"/>
        <w:numPr>
          <w:ilvl w:val="0"/>
          <w:numId w:val="5"/>
        </w:numPr>
      </w:pPr>
      <w:r w:rsidRPr="00D70250">
        <w:t>Combo regimen</w:t>
      </w:r>
      <w:r>
        <w:t xml:space="preserve"> used to tx Helicobacter pylori (H. Pylori)</w:t>
      </w:r>
      <w:r w:rsidR="00A43881">
        <w:t xml:space="preserve"> – a pathogen implicated in peptic ulcer disease.</w:t>
      </w:r>
    </w:p>
    <w:p w:rsidR="00E96C2E" w:rsidRDefault="00084BC8" w:rsidP="00E96C2E">
      <w:pPr>
        <w:pStyle w:val="ListParagraph"/>
        <w:rPr>
          <w:b/>
        </w:rPr>
      </w:pPr>
      <w:r>
        <w:rPr>
          <w:b/>
        </w:rPr>
        <w:t xml:space="preserve">Prophylactic antibiotics: </w:t>
      </w:r>
      <w:r w:rsidRPr="00084BC8">
        <w:t>ATB</w:t>
      </w:r>
      <w:r>
        <w:rPr>
          <w:b/>
        </w:rPr>
        <w:t xml:space="preserve"> </w:t>
      </w:r>
      <w:r w:rsidRPr="00084BC8">
        <w:t>given to prevent an infection rather than to tx an infection.</w:t>
      </w:r>
    </w:p>
    <w:p w:rsidR="00084BC8" w:rsidRPr="00F97FE4" w:rsidRDefault="00084BC8" w:rsidP="00E96C2E">
      <w:pPr>
        <w:pStyle w:val="ListParagraph"/>
        <w:rPr>
          <w:b/>
        </w:rPr>
      </w:pPr>
    </w:p>
    <w:p w:rsidR="00B439CF" w:rsidRDefault="00B439CF" w:rsidP="00E96C2E">
      <w:pPr>
        <w:pStyle w:val="ListParagraph"/>
      </w:pPr>
    </w:p>
    <w:sectPr w:rsidR="00B439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CB" w:rsidRDefault="003D4FCB" w:rsidP="003D4FCB">
      <w:pPr>
        <w:spacing w:after="0" w:line="240" w:lineRule="auto"/>
      </w:pPr>
      <w:r>
        <w:separator/>
      </w:r>
    </w:p>
  </w:endnote>
  <w:endnote w:type="continuationSeparator" w:id="0">
    <w:p w:rsidR="003D4FCB" w:rsidRDefault="003D4FCB" w:rsidP="003D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533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FCB" w:rsidRDefault="003D4F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BF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D4FCB" w:rsidRDefault="003D4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CB" w:rsidRDefault="003D4FCB" w:rsidP="003D4FCB">
      <w:pPr>
        <w:spacing w:after="0" w:line="240" w:lineRule="auto"/>
      </w:pPr>
      <w:r>
        <w:separator/>
      </w:r>
    </w:p>
  </w:footnote>
  <w:footnote w:type="continuationSeparator" w:id="0">
    <w:p w:rsidR="003D4FCB" w:rsidRDefault="003D4FCB" w:rsidP="003D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288"/>
    <w:multiLevelType w:val="hybridMultilevel"/>
    <w:tmpl w:val="8B8AB254"/>
    <w:lvl w:ilvl="0" w:tplc="D290798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565704"/>
    <w:multiLevelType w:val="hybridMultilevel"/>
    <w:tmpl w:val="EC5E7750"/>
    <w:lvl w:ilvl="0" w:tplc="22ACAA82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296678F"/>
    <w:multiLevelType w:val="hybridMultilevel"/>
    <w:tmpl w:val="5B2C01BE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A792F"/>
    <w:multiLevelType w:val="hybridMultilevel"/>
    <w:tmpl w:val="9A6CAF9A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765584D"/>
    <w:multiLevelType w:val="hybridMultilevel"/>
    <w:tmpl w:val="1E3C3D44"/>
    <w:lvl w:ilvl="0" w:tplc="22ACAA82">
      <w:start w:val="1"/>
      <w:numFmt w:val="bullet"/>
      <w:lvlText w:val="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096224F2"/>
    <w:multiLevelType w:val="hybridMultilevel"/>
    <w:tmpl w:val="9F9217AC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B3932C3"/>
    <w:multiLevelType w:val="hybridMultilevel"/>
    <w:tmpl w:val="320A288A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12439B3"/>
    <w:multiLevelType w:val="hybridMultilevel"/>
    <w:tmpl w:val="64347476"/>
    <w:lvl w:ilvl="0" w:tplc="9AD4482E">
      <w:start w:val="1"/>
      <w:numFmt w:val="bullet"/>
      <w:lvlText w:val="*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46C2ED0"/>
    <w:multiLevelType w:val="hybridMultilevel"/>
    <w:tmpl w:val="517457E8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1E3175"/>
    <w:multiLevelType w:val="hybridMultilevel"/>
    <w:tmpl w:val="09FC6370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502136"/>
    <w:multiLevelType w:val="hybridMultilevel"/>
    <w:tmpl w:val="BF1057A6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AD51BE7"/>
    <w:multiLevelType w:val="hybridMultilevel"/>
    <w:tmpl w:val="6306772E"/>
    <w:lvl w:ilvl="0" w:tplc="6388EAB2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B1368A"/>
    <w:multiLevelType w:val="hybridMultilevel"/>
    <w:tmpl w:val="419C4840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882870"/>
    <w:multiLevelType w:val="hybridMultilevel"/>
    <w:tmpl w:val="16ECBCA2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28046EF"/>
    <w:multiLevelType w:val="hybridMultilevel"/>
    <w:tmpl w:val="03649694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2850135"/>
    <w:multiLevelType w:val="hybridMultilevel"/>
    <w:tmpl w:val="2B84B244"/>
    <w:lvl w:ilvl="0" w:tplc="B90442EA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1" w:tplc="6388EAB2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2CF2041"/>
    <w:multiLevelType w:val="hybridMultilevel"/>
    <w:tmpl w:val="B23A1310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35646AF"/>
    <w:multiLevelType w:val="hybridMultilevel"/>
    <w:tmpl w:val="B25AD6EE"/>
    <w:lvl w:ilvl="0" w:tplc="20AA998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27563AAC"/>
    <w:multiLevelType w:val="hybridMultilevel"/>
    <w:tmpl w:val="3C329CA0"/>
    <w:lvl w:ilvl="0" w:tplc="22ACAA82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284F0EF3"/>
    <w:multiLevelType w:val="hybridMultilevel"/>
    <w:tmpl w:val="F8E63350"/>
    <w:lvl w:ilvl="0" w:tplc="22ACAA82">
      <w:start w:val="1"/>
      <w:numFmt w:val="bullet"/>
      <w:lvlText w:val="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>
    <w:nsid w:val="2AC501DD"/>
    <w:multiLevelType w:val="hybridMultilevel"/>
    <w:tmpl w:val="E5A82170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D467F97"/>
    <w:multiLevelType w:val="hybridMultilevel"/>
    <w:tmpl w:val="E89650D8"/>
    <w:lvl w:ilvl="0" w:tplc="6388EAB2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EE83968"/>
    <w:multiLevelType w:val="hybridMultilevel"/>
    <w:tmpl w:val="3D42604C"/>
    <w:lvl w:ilvl="0" w:tplc="20AA998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17D47AD"/>
    <w:multiLevelType w:val="hybridMultilevel"/>
    <w:tmpl w:val="EF0AE000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4026795"/>
    <w:multiLevelType w:val="hybridMultilevel"/>
    <w:tmpl w:val="A8962FA6"/>
    <w:lvl w:ilvl="0" w:tplc="6388EAB2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5F12723"/>
    <w:multiLevelType w:val="hybridMultilevel"/>
    <w:tmpl w:val="72742D46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6A814A2"/>
    <w:multiLevelType w:val="hybridMultilevel"/>
    <w:tmpl w:val="8A4E39F8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3A1035CA"/>
    <w:multiLevelType w:val="hybridMultilevel"/>
    <w:tmpl w:val="83A6E958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>
    <w:nsid w:val="3A44003B"/>
    <w:multiLevelType w:val="hybridMultilevel"/>
    <w:tmpl w:val="ED1ABAA0"/>
    <w:lvl w:ilvl="0" w:tplc="22ACAA82">
      <w:start w:val="1"/>
      <w:numFmt w:val="bullet"/>
      <w:lvlText w:val="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9">
    <w:nsid w:val="3D8B3CF5"/>
    <w:multiLevelType w:val="hybridMultilevel"/>
    <w:tmpl w:val="D584D424"/>
    <w:lvl w:ilvl="0" w:tplc="22ACAA82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3DD31422"/>
    <w:multiLevelType w:val="hybridMultilevel"/>
    <w:tmpl w:val="408A6006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>
    <w:nsid w:val="3FC34D48"/>
    <w:multiLevelType w:val="hybridMultilevel"/>
    <w:tmpl w:val="F1B4303E"/>
    <w:lvl w:ilvl="0" w:tplc="20AA998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409B44B1"/>
    <w:multiLevelType w:val="hybridMultilevel"/>
    <w:tmpl w:val="F21CCEA4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42381BF9"/>
    <w:multiLevelType w:val="hybridMultilevel"/>
    <w:tmpl w:val="B89CD4EE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425D2F68"/>
    <w:multiLevelType w:val="hybridMultilevel"/>
    <w:tmpl w:val="F2FE7D8C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4A94471F"/>
    <w:multiLevelType w:val="hybridMultilevel"/>
    <w:tmpl w:val="4490AF8C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BFD6AA3"/>
    <w:multiLevelType w:val="hybridMultilevel"/>
    <w:tmpl w:val="9C1C694C"/>
    <w:lvl w:ilvl="0" w:tplc="22ACAA82">
      <w:start w:val="1"/>
      <w:numFmt w:val="bullet"/>
      <w:lvlText w:val="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>
    <w:nsid w:val="4C9E0461"/>
    <w:multiLevelType w:val="hybridMultilevel"/>
    <w:tmpl w:val="7AD262BC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8">
    <w:nsid w:val="4F0D6FC3"/>
    <w:multiLevelType w:val="hybridMultilevel"/>
    <w:tmpl w:val="AA948EB0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0550701"/>
    <w:multiLevelType w:val="hybridMultilevel"/>
    <w:tmpl w:val="7264E5C0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516900A9"/>
    <w:multiLevelType w:val="hybridMultilevel"/>
    <w:tmpl w:val="E968EF70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>
    <w:nsid w:val="522941E6"/>
    <w:multiLevelType w:val="hybridMultilevel"/>
    <w:tmpl w:val="B2529066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556F4004"/>
    <w:multiLevelType w:val="hybridMultilevel"/>
    <w:tmpl w:val="4AB0C1CA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577327A4"/>
    <w:multiLevelType w:val="hybridMultilevel"/>
    <w:tmpl w:val="F6887EAC"/>
    <w:lvl w:ilvl="0" w:tplc="20AA998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58476595"/>
    <w:multiLevelType w:val="hybridMultilevel"/>
    <w:tmpl w:val="9F5034E8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88D71CA"/>
    <w:multiLevelType w:val="hybridMultilevel"/>
    <w:tmpl w:val="5052C926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6">
    <w:nsid w:val="58DB1FD7"/>
    <w:multiLevelType w:val="hybridMultilevel"/>
    <w:tmpl w:val="6C48A5C8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7">
    <w:nsid w:val="59AB4512"/>
    <w:multiLevelType w:val="hybridMultilevel"/>
    <w:tmpl w:val="3A9861BE"/>
    <w:lvl w:ilvl="0" w:tplc="22ACAA82">
      <w:start w:val="1"/>
      <w:numFmt w:val="bullet"/>
      <w:lvlText w:val="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8">
    <w:nsid w:val="606F588A"/>
    <w:multiLevelType w:val="hybridMultilevel"/>
    <w:tmpl w:val="F97CBD6E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62E35D87"/>
    <w:multiLevelType w:val="hybridMultilevel"/>
    <w:tmpl w:val="DEFE59B0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659001CF"/>
    <w:multiLevelType w:val="hybridMultilevel"/>
    <w:tmpl w:val="CE727C7C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7FD1235"/>
    <w:multiLevelType w:val="hybridMultilevel"/>
    <w:tmpl w:val="7FE8522A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2">
    <w:nsid w:val="6A017E07"/>
    <w:multiLevelType w:val="hybridMultilevel"/>
    <w:tmpl w:val="77D815EA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6D897CC7"/>
    <w:multiLevelType w:val="hybridMultilevel"/>
    <w:tmpl w:val="E7CAE5B2"/>
    <w:lvl w:ilvl="0" w:tplc="102237AE">
      <w:start w:val="1"/>
      <w:numFmt w:val="bullet"/>
      <w:lvlText w:val="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4">
    <w:nsid w:val="6F252EBF"/>
    <w:multiLevelType w:val="hybridMultilevel"/>
    <w:tmpl w:val="0712B77C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>
    <w:nsid w:val="6F3C1377"/>
    <w:multiLevelType w:val="hybridMultilevel"/>
    <w:tmpl w:val="FEAEDD46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>
    <w:nsid w:val="6F6F3846"/>
    <w:multiLevelType w:val="hybridMultilevel"/>
    <w:tmpl w:val="48F8D140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0D6101A"/>
    <w:multiLevelType w:val="hybridMultilevel"/>
    <w:tmpl w:val="3780B56A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8">
    <w:nsid w:val="71581F06"/>
    <w:multiLevelType w:val="hybridMultilevel"/>
    <w:tmpl w:val="C8FA97A2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>
    <w:nsid w:val="73E26DA2"/>
    <w:multiLevelType w:val="hybridMultilevel"/>
    <w:tmpl w:val="7E84021E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>
    <w:nsid w:val="74291BF1"/>
    <w:multiLevelType w:val="hybridMultilevel"/>
    <w:tmpl w:val="4DC26328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>
    <w:nsid w:val="76172FB0"/>
    <w:multiLevelType w:val="hybridMultilevel"/>
    <w:tmpl w:val="43E4ECFE"/>
    <w:lvl w:ilvl="0" w:tplc="20AA998A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2">
    <w:nsid w:val="79CD0703"/>
    <w:multiLevelType w:val="hybridMultilevel"/>
    <w:tmpl w:val="61DCA810"/>
    <w:lvl w:ilvl="0" w:tplc="22ACAA82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C5C2A6A"/>
    <w:multiLevelType w:val="hybridMultilevel"/>
    <w:tmpl w:val="A19EC22A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>
    <w:nsid w:val="7EEA31EF"/>
    <w:multiLevelType w:val="hybridMultilevel"/>
    <w:tmpl w:val="8D00A96C"/>
    <w:lvl w:ilvl="0" w:tplc="6388EAB2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F2034F8"/>
    <w:multiLevelType w:val="hybridMultilevel"/>
    <w:tmpl w:val="73E0F060"/>
    <w:lvl w:ilvl="0" w:tplc="20AA998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>
    <w:nsid w:val="7F2450CA"/>
    <w:multiLevelType w:val="hybridMultilevel"/>
    <w:tmpl w:val="4AB463CE"/>
    <w:lvl w:ilvl="0" w:tplc="22ACAA82">
      <w:start w:val="1"/>
      <w:numFmt w:val="bullet"/>
      <w:lvlText w:val="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22"/>
  </w:num>
  <w:num w:numId="3">
    <w:abstractNumId w:val="35"/>
  </w:num>
  <w:num w:numId="4">
    <w:abstractNumId w:val="26"/>
  </w:num>
  <w:num w:numId="5">
    <w:abstractNumId w:val="50"/>
  </w:num>
  <w:num w:numId="6">
    <w:abstractNumId w:val="41"/>
  </w:num>
  <w:num w:numId="7">
    <w:abstractNumId w:val="8"/>
  </w:num>
  <w:num w:numId="8">
    <w:abstractNumId w:val="15"/>
  </w:num>
  <w:num w:numId="9">
    <w:abstractNumId w:val="37"/>
  </w:num>
  <w:num w:numId="10">
    <w:abstractNumId w:val="66"/>
  </w:num>
  <w:num w:numId="11">
    <w:abstractNumId w:val="52"/>
  </w:num>
  <w:num w:numId="12">
    <w:abstractNumId w:val="61"/>
  </w:num>
  <w:num w:numId="13">
    <w:abstractNumId w:val="21"/>
  </w:num>
  <w:num w:numId="14">
    <w:abstractNumId w:val="11"/>
  </w:num>
  <w:num w:numId="15">
    <w:abstractNumId w:val="34"/>
  </w:num>
  <w:num w:numId="16">
    <w:abstractNumId w:val="57"/>
  </w:num>
  <w:num w:numId="17">
    <w:abstractNumId w:val="16"/>
  </w:num>
  <w:num w:numId="18">
    <w:abstractNumId w:val="47"/>
  </w:num>
  <w:num w:numId="19">
    <w:abstractNumId w:val="39"/>
  </w:num>
  <w:num w:numId="20">
    <w:abstractNumId w:val="51"/>
  </w:num>
  <w:num w:numId="21">
    <w:abstractNumId w:val="45"/>
  </w:num>
  <w:num w:numId="22">
    <w:abstractNumId w:val="46"/>
  </w:num>
  <w:num w:numId="23">
    <w:abstractNumId w:val="62"/>
  </w:num>
  <w:num w:numId="24">
    <w:abstractNumId w:val="49"/>
  </w:num>
  <w:num w:numId="25">
    <w:abstractNumId w:val="4"/>
  </w:num>
  <w:num w:numId="26">
    <w:abstractNumId w:val="42"/>
  </w:num>
  <w:num w:numId="27">
    <w:abstractNumId w:val="23"/>
  </w:num>
  <w:num w:numId="28">
    <w:abstractNumId w:val="12"/>
  </w:num>
  <w:num w:numId="29">
    <w:abstractNumId w:val="24"/>
  </w:num>
  <w:num w:numId="30">
    <w:abstractNumId w:val="7"/>
  </w:num>
  <w:num w:numId="31">
    <w:abstractNumId w:val="29"/>
  </w:num>
  <w:num w:numId="32">
    <w:abstractNumId w:val="31"/>
  </w:num>
  <w:num w:numId="33">
    <w:abstractNumId w:val="43"/>
  </w:num>
  <w:num w:numId="34">
    <w:abstractNumId w:val="17"/>
  </w:num>
  <w:num w:numId="35">
    <w:abstractNumId w:val="14"/>
  </w:num>
  <w:num w:numId="36">
    <w:abstractNumId w:val="58"/>
  </w:num>
  <w:num w:numId="37">
    <w:abstractNumId w:val="13"/>
  </w:num>
  <w:num w:numId="38">
    <w:abstractNumId w:val="48"/>
  </w:num>
  <w:num w:numId="39">
    <w:abstractNumId w:val="59"/>
  </w:num>
  <w:num w:numId="40">
    <w:abstractNumId w:val="0"/>
  </w:num>
  <w:num w:numId="41">
    <w:abstractNumId w:val="3"/>
  </w:num>
  <w:num w:numId="42">
    <w:abstractNumId w:val="25"/>
  </w:num>
  <w:num w:numId="43">
    <w:abstractNumId w:val="54"/>
  </w:num>
  <w:num w:numId="44">
    <w:abstractNumId w:val="1"/>
  </w:num>
  <w:num w:numId="45">
    <w:abstractNumId w:val="18"/>
  </w:num>
  <w:num w:numId="46">
    <w:abstractNumId w:val="53"/>
  </w:num>
  <w:num w:numId="47">
    <w:abstractNumId w:val="5"/>
  </w:num>
  <w:num w:numId="48">
    <w:abstractNumId w:val="19"/>
  </w:num>
  <w:num w:numId="49">
    <w:abstractNumId w:val="65"/>
  </w:num>
  <w:num w:numId="50">
    <w:abstractNumId w:val="60"/>
  </w:num>
  <w:num w:numId="51">
    <w:abstractNumId w:val="6"/>
  </w:num>
  <w:num w:numId="52">
    <w:abstractNumId w:val="10"/>
  </w:num>
  <w:num w:numId="53">
    <w:abstractNumId w:val="33"/>
  </w:num>
  <w:num w:numId="54">
    <w:abstractNumId w:val="36"/>
  </w:num>
  <w:num w:numId="55">
    <w:abstractNumId w:val="30"/>
  </w:num>
  <w:num w:numId="56">
    <w:abstractNumId w:val="28"/>
  </w:num>
  <w:num w:numId="57">
    <w:abstractNumId w:val="9"/>
  </w:num>
  <w:num w:numId="58">
    <w:abstractNumId w:val="27"/>
  </w:num>
  <w:num w:numId="59">
    <w:abstractNumId w:val="40"/>
  </w:num>
  <w:num w:numId="60">
    <w:abstractNumId w:val="20"/>
  </w:num>
  <w:num w:numId="61">
    <w:abstractNumId w:val="64"/>
  </w:num>
  <w:num w:numId="62">
    <w:abstractNumId w:val="55"/>
  </w:num>
  <w:num w:numId="63">
    <w:abstractNumId w:val="2"/>
  </w:num>
  <w:num w:numId="64">
    <w:abstractNumId w:val="32"/>
  </w:num>
  <w:num w:numId="65">
    <w:abstractNumId w:val="38"/>
  </w:num>
  <w:num w:numId="66">
    <w:abstractNumId w:val="63"/>
  </w:num>
  <w:num w:numId="67">
    <w:abstractNumId w:val="4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CF"/>
    <w:rsid w:val="00000E97"/>
    <w:rsid w:val="000717E0"/>
    <w:rsid w:val="00084BC8"/>
    <w:rsid w:val="000C2CCB"/>
    <w:rsid w:val="0015601F"/>
    <w:rsid w:val="00175B0B"/>
    <w:rsid w:val="00195099"/>
    <w:rsid w:val="001B2B49"/>
    <w:rsid w:val="001E17E0"/>
    <w:rsid w:val="0024715E"/>
    <w:rsid w:val="002665FD"/>
    <w:rsid w:val="003148DA"/>
    <w:rsid w:val="003D4FCB"/>
    <w:rsid w:val="004005E9"/>
    <w:rsid w:val="00451ED0"/>
    <w:rsid w:val="00475759"/>
    <w:rsid w:val="004804DC"/>
    <w:rsid w:val="00557829"/>
    <w:rsid w:val="00595BE7"/>
    <w:rsid w:val="005F00AB"/>
    <w:rsid w:val="005F29D1"/>
    <w:rsid w:val="00626B5B"/>
    <w:rsid w:val="00654358"/>
    <w:rsid w:val="00684501"/>
    <w:rsid w:val="006B2AB6"/>
    <w:rsid w:val="006D1B87"/>
    <w:rsid w:val="00711FC2"/>
    <w:rsid w:val="00766FC4"/>
    <w:rsid w:val="00772A2A"/>
    <w:rsid w:val="00791393"/>
    <w:rsid w:val="0081239E"/>
    <w:rsid w:val="00820BFC"/>
    <w:rsid w:val="00823459"/>
    <w:rsid w:val="008566EC"/>
    <w:rsid w:val="00861018"/>
    <w:rsid w:val="00862CE0"/>
    <w:rsid w:val="008D6AA4"/>
    <w:rsid w:val="00936FD4"/>
    <w:rsid w:val="009E6A44"/>
    <w:rsid w:val="00A43881"/>
    <w:rsid w:val="00B12C4B"/>
    <w:rsid w:val="00B439CF"/>
    <w:rsid w:val="00B55531"/>
    <w:rsid w:val="00B5724D"/>
    <w:rsid w:val="00B769FC"/>
    <w:rsid w:val="00BF29F4"/>
    <w:rsid w:val="00C675DF"/>
    <w:rsid w:val="00C701D8"/>
    <w:rsid w:val="00C8123B"/>
    <w:rsid w:val="00D33FB0"/>
    <w:rsid w:val="00D40056"/>
    <w:rsid w:val="00D70250"/>
    <w:rsid w:val="00DC0730"/>
    <w:rsid w:val="00E55078"/>
    <w:rsid w:val="00E96C2E"/>
    <w:rsid w:val="00EE479D"/>
    <w:rsid w:val="00F539F1"/>
    <w:rsid w:val="00F97FE4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CB"/>
  </w:style>
  <w:style w:type="paragraph" w:styleId="Footer">
    <w:name w:val="footer"/>
    <w:basedOn w:val="Normal"/>
    <w:link w:val="FooterChar"/>
    <w:uiPriority w:val="99"/>
    <w:unhideWhenUsed/>
    <w:rsid w:val="003D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CB"/>
  </w:style>
  <w:style w:type="paragraph" w:styleId="Footer">
    <w:name w:val="footer"/>
    <w:basedOn w:val="Normal"/>
    <w:link w:val="FooterChar"/>
    <w:uiPriority w:val="99"/>
    <w:unhideWhenUsed/>
    <w:rsid w:val="003D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8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22</cp:revision>
  <dcterms:created xsi:type="dcterms:W3CDTF">2012-07-01T15:49:00Z</dcterms:created>
  <dcterms:modified xsi:type="dcterms:W3CDTF">2012-07-02T04:32:00Z</dcterms:modified>
</cp:coreProperties>
</file>