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F74" w:rsidRDefault="006F3F74" w:rsidP="0045152B">
      <w:r>
        <w:t>CHAPTER 37: NEUROLOGIC DISORDERS</w:t>
      </w:r>
    </w:p>
    <w:p w:rsidR="006F3F74" w:rsidRDefault="006F3F74" w:rsidP="0045152B"/>
    <w:p w:rsidR="006F3F74" w:rsidRDefault="006F3F74" w:rsidP="0045152B"/>
    <w:p w:rsidR="0045152B" w:rsidRDefault="0045152B" w:rsidP="0045152B">
      <w:r>
        <w:t xml:space="preserve">1. Compare how the anatomy and physiology of the neurologic system in children differs from that of adults.  </w:t>
      </w:r>
    </w:p>
    <w:p w:rsidR="0045152B" w:rsidRDefault="0045152B" w:rsidP="0045152B">
      <w:pPr>
        <w:pStyle w:val="ListParagraph"/>
        <w:numPr>
          <w:ilvl w:val="0"/>
          <w:numId w:val="1"/>
        </w:numPr>
      </w:pPr>
      <w:r>
        <w:t xml:space="preserve">Development of the brain and spinal cord occurs early in gestation, in the first 3-4 weeks, from the neural tube.  </w:t>
      </w:r>
    </w:p>
    <w:p w:rsidR="0045152B" w:rsidRDefault="0045152B" w:rsidP="0045152B">
      <w:pPr>
        <w:pStyle w:val="ListParagraph"/>
        <w:numPr>
          <w:ilvl w:val="1"/>
          <w:numId w:val="1"/>
        </w:numPr>
      </w:pPr>
      <w:r>
        <w:t xml:space="preserve">Infection, trauma, </w:t>
      </w:r>
      <w:proofErr w:type="spellStart"/>
      <w:r>
        <w:t>teratogen</w:t>
      </w:r>
      <w:proofErr w:type="spellEnd"/>
      <w:r>
        <w:t xml:space="preserve"> and malnutrition during this period can result in malformations in brain and spinal cord development and may affect normal central nervous system development.  </w:t>
      </w:r>
    </w:p>
    <w:p w:rsidR="0045152B" w:rsidRDefault="0045152B" w:rsidP="0045152B">
      <w:pPr>
        <w:pStyle w:val="ListParagraph"/>
        <w:numPr>
          <w:ilvl w:val="2"/>
          <w:numId w:val="1"/>
        </w:numPr>
      </w:pPr>
      <w:r>
        <w:t xml:space="preserve">Why folic acid is given to pregnant women </w:t>
      </w:r>
    </w:p>
    <w:p w:rsidR="0045152B" w:rsidRDefault="0045152B" w:rsidP="0045152B">
      <w:pPr>
        <w:pStyle w:val="ListParagraph"/>
        <w:numPr>
          <w:ilvl w:val="0"/>
          <w:numId w:val="1"/>
        </w:numPr>
      </w:pPr>
      <w:r>
        <w:t xml:space="preserve">Brain/spinal cord at birth </w:t>
      </w:r>
    </w:p>
    <w:p w:rsidR="0045152B" w:rsidRDefault="0045152B" w:rsidP="0045152B">
      <w:pPr>
        <w:pStyle w:val="ListParagraph"/>
        <w:numPr>
          <w:ilvl w:val="1"/>
          <w:numId w:val="1"/>
        </w:numPr>
      </w:pPr>
      <w:proofErr w:type="gramStart"/>
      <w:r>
        <w:t>cranial</w:t>
      </w:r>
      <w:proofErr w:type="gramEnd"/>
      <w:r>
        <w:t xml:space="preserve"> bones are not well developed and are </w:t>
      </w:r>
      <w:proofErr w:type="spellStart"/>
      <w:r>
        <w:t>unfused</w:t>
      </w:r>
      <w:proofErr w:type="spellEnd"/>
      <w:r>
        <w:t xml:space="preserve"> increase risk for fracture </w:t>
      </w:r>
    </w:p>
    <w:p w:rsidR="0045152B" w:rsidRDefault="0045152B" w:rsidP="0045152B">
      <w:pPr>
        <w:pStyle w:val="ListParagraph"/>
        <w:numPr>
          <w:ilvl w:val="1"/>
          <w:numId w:val="1"/>
        </w:numPr>
      </w:pPr>
      <w:r>
        <w:t xml:space="preserve">Brain is highly vascular, leading to increased risk for hemorrhage.  </w:t>
      </w:r>
    </w:p>
    <w:p w:rsidR="0045152B" w:rsidRDefault="0045152B" w:rsidP="0045152B">
      <w:pPr>
        <w:pStyle w:val="ListParagraph"/>
        <w:numPr>
          <w:ilvl w:val="1"/>
          <w:numId w:val="1"/>
        </w:numPr>
      </w:pPr>
      <w:r>
        <w:t xml:space="preserve">Sutures/fontanels present in newborn help make skull more flexible and help for brain growth that continues.  </w:t>
      </w:r>
    </w:p>
    <w:p w:rsidR="0045152B" w:rsidRDefault="0045152B" w:rsidP="0045152B">
      <w:pPr>
        <w:pStyle w:val="ListParagraph"/>
        <w:numPr>
          <w:ilvl w:val="2"/>
          <w:numId w:val="1"/>
        </w:numPr>
      </w:pPr>
      <w:r>
        <w:t xml:space="preserve">Closure of fontanels too early or too late can be indicative of problems w brain growth.  </w:t>
      </w:r>
    </w:p>
    <w:p w:rsidR="0045152B" w:rsidRDefault="0045152B" w:rsidP="0045152B">
      <w:pPr>
        <w:pStyle w:val="ListParagraph"/>
        <w:numPr>
          <w:ilvl w:val="1"/>
          <w:numId w:val="1"/>
        </w:numPr>
      </w:pPr>
      <w:r>
        <w:t xml:space="preserve">The Childs spine is very mobile, especially the cervical spine region, resulting in a high risk for cervical spine injury.  </w:t>
      </w:r>
    </w:p>
    <w:p w:rsidR="0045152B" w:rsidRDefault="0045152B" w:rsidP="0045152B">
      <w:pPr>
        <w:pStyle w:val="ListParagraph"/>
        <w:numPr>
          <w:ilvl w:val="0"/>
          <w:numId w:val="1"/>
        </w:numPr>
      </w:pPr>
      <w:r>
        <w:t>Nervous System</w:t>
      </w:r>
    </w:p>
    <w:p w:rsidR="00FB313E" w:rsidRDefault="0045152B" w:rsidP="0045152B">
      <w:pPr>
        <w:pStyle w:val="ListParagraph"/>
        <w:numPr>
          <w:ilvl w:val="1"/>
          <w:numId w:val="1"/>
        </w:numPr>
      </w:pPr>
      <w:r>
        <w:t xml:space="preserve">Nervous system complete but immature at birth.  </w:t>
      </w:r>
    </w:p>
    <w:p w:rsidR="00FB313E" w:rsidRDefault="00FB313E" w:rsidP="00FB313E">
      <w:pPr>
        <w:pStyle w:val="ListParagraph"/>
        <w:numPr>
          <w:ilvl w:val="2"/>
          <w:numId w:val="1"/>
        </w:numPr>
      </w:pPr>
      <w:proofErr w:type="gramStart"/>
      <w:r>
        <w:t>Has</w:t>
      </w:r>
      <w:proofErr w:type="gramEnd"/>
      <w:r>
        <w:t xml:space="preserve"> all nerve cells for life but </w:t>
      </w:r>
      <w:proofErr w:type="spellStart"/>
      <w:r>
        <w:t>myelinization</w:t>
      </w:r>
      <w:proofErr w:type="spellEnd"/>
      <w:r>
        <w:t xml:space="preserve"> of nerves incomplete.  </w:t>
      </w:r>
    </w:p>
    <w:p w:rsidR="00FB313E" w:rsidRDefault="00FB313E" w:rsidP="00FB313E">
      <w:pPr>
        <w:pStyle w:val="ListParagraph"/>
        <w:numPr>
          <w:ilvl w:val="2"/>
          <w:numId w:val="1"/>
        </w:numPr>
      </w:pPr>
      <w:r>
        <w:t xml:space="preserve">Speed and accuracy of nerve impulses increases as </w:t>
      </w:r>
      <w:proofErr w:type="spellStart"/>
      <w:r>
        <w:t>myelinization</w:t>
      </w:r>
      <w:proofErr w:type="spellEnd"/>
      <w:r>
        <w:t xml:space="preserve"> increases (2 yrs of age)</w:t>
      </w:r>
    </w:p>
    <w:p w:rsidR="00FB313E" w:rsidRDefault="00FB313E" w:rsidP="00FB313E">
      <w:pPr>
        <w:pStyle w:val="ListParagraph"/>
        <w:numPr>
          <w:ilvl w:val="3"/>
          <w:numId w:val="1"/>
        </w:numPr>
      </w:pPr>
      <w:r>
        <w:t xml:space="preserve">Process leads to fine and gross motor in early childhood </w:t>
      </w:r>
    </w:p>
    <w:p w:rsidR="00FB313E" w:rsidRDefault="00FB313E" w:rsidP="00FB313E">
      <w:pPr>
        <w:pStyle w:val="ListParagraph"/>
        <w:numPr>
          <w:ilvl w:val="3"/>
          <w:numId w:val="1"/>
        </w:numPr>
      </w:pPr>
      <w:proofErr w:type="spellStart"/>
      <w:r>
        <w:t>Cephalocaudal</w:t>
      </w:r>
      <w:proofErr w:type="spellEnd"/>
      <w:r>
        <w:t xml:space="preserve"> direction </w:t>
      </w:r>
    </w:p>
    <w:p w:rsidR="00FB313E" w:rsidRDefault="00FB313E" w:rsidP="00FB313E">
      <w:pPr>
        <w:pStyle w:val="ListParagraph"/>
        <w:numPr>
          <w:ilvl w:val="0"/>
          <w:numId w:val="1"/>
        </w:numPr>
      </w:pPr>
      <w:r>
        <w:t>Head Size</w:t>
      </w:r>
    </w:p>
    <w:p w:rsidR="00FB313E" w:rsidRDefault="00FB313E" w:rsidP="00FB313E">
      <w:pPr>
        <w:pStyle w:val="ListParagraph"/>
        <w:numPr>
          <w:ilvl w:val="1"/>
          <w:numId w:val="1"/>
        </w:numPr>
      </w:pPr>
      <w:r>
        <w:t xml:space="preserve">Infant/young child </w:t>
      </w:r>
      <w:proofErr w:type="spellStart"/>
      <w:r>
        <w:t>heald</w:t>
      </w:r>
      <w:proofErr w:type="spellEnd"/>
      <w:r>
        <w:t xml:space="preserve"> large in proportion to body </w:t>
      </w:r>
    </w:p>
    <w:p w:rsidR="00921211" w:rsidRDefault="00FB313E" w:rsidP="00FB313E">
      <w:pPr>
        <w:pStyle w:val="ListParagraph"/>
        <w:numPr>
          <w:ilvl w:val="1"/>
          <w:numId w:val="1"/>
        </w:numPr>
      </w:pPr>
      <w:r>
        <w:t>Head of infant quarter of body height: in adults one eight of body height</w:t>
      </w:r>
    </w:p>
    <w:p w:rsidR="00921211" w:rsidRDefault="00921211" w:rsidP="00FB313E">
      <w:pPr>
        <w:pStyle w:val="ListParagraph"/>
        <w:numPr>
          <w:ilvl w:val="1"/>
          <w:numId w:val="1"/>
        </w:numPr>
      </w:pPr>
      <w:r>
        <w:t xml:space="preserve">Increased risk for heady </w:t>
      </w:r>
      <w:proofErr w:type="spellStart"/>
      <w:r>
        <w:t>inury</w:t>
      </w:r>
      <w:proofErr w:type="spellEnd"/>
      <w:r>
        <w:t xml:space="preserve"> from falls </w:t>
      </w:r>
      <w:proofErr w:type="spellStart"/>
      <w:r>
        <w:t>bc</w:t>
      </w:r>
      <w:proofErr w:type="spellEnd"/>
      <w:r>
        <w:t xml:space="preserve"> neck muscles are not well developed </w:t>
      </w:r>
    </w:p>
    <w:p w:rsidR="00921211" w:rsidRDefault="00921211" w:rsidP="00FB313E">
      <w:pPr>
        <w:pStyle w:val="ListParagraph"/>
        <w:numPr>
          <w:ilvl w:val="1"/>
          <w:numId w:val="1"/>
        </w:numPr>
      </w:pPr>
      <w:r>
        <w:t xml:space="preserve">Head is the fastest growing body part in infancy.  </w:t>
      </w:r>
    </w:p>
    <w:p w:rsidR="004D017E" w:rsidRDefault="00921211" w:rsidP="00FB313E">
      <w:pPr>
        <w:pStyle w:val="ListParagraph"/>
        <w:numPr>
          <w:ilvl w:val="1"/>
          <w:numId w:val="1"/>
        </w:numPr>
      </w:pPr>
      <w:r>
        <w:t>Continues to grow till 5</w:t>
      </w:r>
    </w:p>
    <w:p w:rsidR="004D017E" w:rsidRDefault="004D017E" w:rsidP="004D017E">
      <w:r>
        <w:t xml:space="preserve">2. Relate various factors associated with neurologic disease in infants and children </w:t>
      </w:r>
    </w:p>
    <w:p w:rsidR="004D017E" w:rsidRDefault="004D017E" w:rsidP="004D017E">
      <w:pPr>
        <w:pStyle w:val="ListParagraph"/>
        <w:numPr>
          <w:ilvl w:val="0"/>
          <w:numId w:val="2"/>
        </w:numPr>
      </w:pPr>
      <w:r>
        <w:t xml:space="preserve">Congenital problems, infection, trauma </w:t>
      </w:r>
    </w:p>
    <w:p w:rsidR="004D017E" w:rsidRDefault="004D017E" w:rsidP="004D017E">
      <w:r>
        <w:t xml:space="preserve">3. Determine common Laboratory and other diagnostic test used in the diagnosis of neurologic conditions. </w:t>
      </w:r>
    </w:p>
    <w:p w:rsidR="004D017E" w:rsidRDefault="004D017E" w:rsidP="004D017E">
      <w:pPr>
        <w:pStyle w:val="ListParagraph"/>
        <w:numPr>
          <w:ilvl w:val="0"/>
          <w:numId w:val="2"/>
        </w:numPr>
      </w:pPr>
      <w:r>
        <w:t xml:space="preserve">Lumbar puncture: withdrawal SSF from subarachnoid space for analysis: </w:t>
      </w:r>
      <w:proofErr w:type="spellStart"/>
      <w:r>
        <w:t>dx</w:t>
      </w:r>
      <w:proofErr w:type="spellEnd"/>
      <w:r>
        <w:t xml:space="preserve"> hemorrhage, infection or obstruction, can obtain measurement of spinal </w:t>
      </w:r>
      <w:proofErr w:type="spellStart"/>
      <w:r>
        <w:t>fld</w:t>
      </w:r>
      <w:proofErr w:type="spellEnd"/>
      <w:r>
        <w:t xml:space="preserve"> press</w:t>
      </w:r>
    </w:p>
    <w:p w:rsidR="004D017E" w:rsidRDefault="004D017E" w:rsidP="004D017E">
      <w:pPr>
        <w:pStyle w:val="ListParagraph"/>
        <w:numPr>
          <w:ilvl w:val="0"/>
          <w:numId w:val="2"/>
        </w:numPr>
      </w:pPr>
      <w:r>
        <w:t>Head/neck x-ray: show skull and spine structures: fractures, location/course of ventricular catheters, reveals info about ICP and skull defects</w:t>
      </w:r>
    </w:p>
    <w:p w:rsidR="00104500" w:rsidRDefault="004D017E" w:rsidP="004D017E">
      <w:pPr>
        <w:pStyle w:val="ListParagraph"/>
        <w:numPr>
          <w:ilvl w:val="0"/>
          <w:numId w:val="2"/>
        </w:numPr>
      </w:pPr>
      <w:r>
        <w:t xml:space="preserve">Fluoroscopy: radiographic exam uses continuous x-ray to show live up to date images: assesses cervical spine for instability during movement.  </w:t>
      </w:r>
    </w:p>
    <w:p w:rsidR="0045152B" w:rsidRDefault="00104500" w:rsidP="004D017E">
      <w:pPr>
        <w:pStyle w:val="ListParagraph"/>
        <w:numPr>
          <w:ilvl w:val="0"/>
          <w:numId w:val="2"/>
        </w:numPr>
      </w:pPr>
      <w:r>
        <w:t xml:space="preserve">Cerebral angiography: x-ray study of cerebral blood vessels. Injection of contrast medium/and us of fluoroscopy: assesses for vessel defects or space-occupying lesions </w:t>
      </w:r>
    </w:p>
    <w:p w:rsidR="006A7EFC" w:rsidRDefault="009515BD" w:rsidP="009515BD">
      <w:pPr>
        <w:pStyle w:val="ListParagraph"/>
        <w:numPr>
          <w:ilvl w:val="0"/>
          <w:numId w:val="2"/>
        </w:numPr>
      </w:pPr>
      <w:r>
        <w:t>Ultrasound: use of sound waves to locate depth/structure within soft tissues/</w:t>
      </w:r>
      <w:proofErr w:type="spellStart"/>
      <w:r>
        <w:t>fld</w:t>
      </w:r>
      <w:proofErr w:type="spellEnd"/>
      <w:r>
        <w:t xml:space="preserve">: assesses </w:t>
      </w:r>
      <w:r w:rsidR="006A7EFC">
        <w:t>intracranial</w:t>
      </w:r>
      <w:r>
        <w:t xml:space="preserve"> hemorrhage in newborns, and ventricular </w:t>
      </w:r>
      <w:r w:rsidR="006A7EFC">
        <w:t xml:space="preserve">size </w:t>
      </w:r>
    </w:p>
    <w:p w:rsidR="005368D1" w:rsidRDefault="006A7EFC" w:rsidP="009515BD">
      <w:pPr>
        <w:pStyle w:val="ListParagraph"/>
        <w:numPr>
          <w:ilvl w:val="0"/>
          <w:numId w:val="2"/>
        </w:numPr>
      </w:pPr>
      <w:r>
        <w:t>Computed tomography (CT): noninvasive x-ray stu</w:t>
      </w:r>
      <w:r w:rsidR="00B67F4B">
        <w:t>dy that looks at tissue density/structures</w:t>
      </w:r>
      <w:r w:rsidR="005368D1">
        <w:t xml:space="preserve">: </w:t>
      </w:r>
      <w:proofErr w:type="spellStart"/>
      <w:r w:rsidR="005368D1">
        <w:t>dx</w:t>
      </w:r>
      <w:proofErr w:type="spellEnd"/>
      <w:r w:rsidR="005368D1">
        <w:t xml:space="preserve"> congenital abnormalities, neural tube defects, hemorrhage, tumors, fractures.  </w:t>
      </w:r>
    </w:p>
    <w:p w:rsidR="005368D1" w:rsidRDefault="005368D1" w:rsidP="009515BD">
      <w:pPr>
        <w:pStyle w:val="ListParagraph"/>
        <w:numPr>
          <w:ilvl w:val="0"/>
          <w:numId w:val="2"/>
        </w:numPr>
      </w:pPr>
      <w:r>
        <w:t xml:space="preserve">Electroencephalogram: measure electrical activity of brain: </w:t>
      </w:r>
      <w:proofErr w:type="spellStart"/>
      <w:r>
        <w:t>dx</w:t>
      </w:r>
      <w:proofErr w:type="spellEnd"/>
      <w:r>
        <w:t xml:space="preserve"> seizures and brain death </w:t>
      </w:r>
    </w:p>
    <w:p w:rsidR="005368D1" w:rsidRDefault="005368D1" w:rsidP="009515BD">
      <w:pPr>
        <w:pStyle w:val="ListParagraph"/>
        <w:numPr>
          <w:ilvl w:val="0"/>
          <w:numId w:val="2"/>
        </w:numPr>
      </w:pPr>
      <w:r>
        <w:t xml:space="preserve">MRI: Use of magnetic field to show diff tissue compositions: assesses tumors/inflammation, </w:t>
      </w:r>
      <w:proofErr w:type="spellStart"/>
      <w:r>
        <w:t>dx</w:t>
      </w:r>
      <w:proofErr w:type="spellEnd"/>
      <w:r>
        <w:t xml:space="preserve"> congenital abnormalities, neural tube defects, normal vs. abnormal brain tissue </w:t>
      </w:r>
    </w:p>
    <w:p w:rsidR="005368D1" w:rsidRDefault="005368D1" w:rsidP="009515BD">
      <w:pPr>
        <w:pStyle w:val="ListParagraph"/>
        <w:numPr>
          <w:ilvl w:val="0"/>
          <w:numId w:val="2"/>
        </w:numPr>
      </w:pPr>
      <w:r>
        <w:t xml:space="preserve">Positron emission tomography (PET): similar to CT/MRI but radioisotope is added measures physiologic function: information on brain functional development. Can assist in identifying seizures foci, rumors and brain metabolism.  </w:t>
      </w:r>
    </w:p>
    <w:p w:rsidR="005368D1" w:rsidRDefault="005368D1" w:rsidP="009515BD">
      <w:pPr>
        <w:pStyle w:val="ListParagraph"/>
        <w:numPr>
          <w:ilvl w:val="0"/>
          <w:numId w:val="2"/>
        </w:numPr>
      </w:pPr>
      <w:r>
        <w:t>ICP monitoring (</w:t>
      </w:r>
      <w:proofErr w:type="spellStart"/>
      <w:r>
        <w:t>intraventricular</w:t>
      </w:r>
      <w:proofErr w:type="spellEnd"/>
      <w:r>
        <w:t xml:space="preserve"> catheter, subarachnoid screw/bolt, epidural sensor, anterior fontanel pressure monitor): sensing device is placed in the head that monitors ICP</w:t>
      </w:r>
      <w:proofErr w:type="gramStart"/>
      <w:r>
        <w:t>.:</w:t>
      </w:r>
      <w:proofErr w:type="gramEnd"/>
      <w:r>
        <w:t xml:space="preserve"> monitor ICP from hydrocephalus, HT, brain tumors. Ventricular catheter also allows fro draining of CSF to help reduce ICP.  </w:t>
      </w:r>
    </w:p>
    <w:p w:rsidR="004C00BF" w:rsidRDefault="005368D1" w:rsidP="009515BD">
      <w:pPr>
        <w:pStyle w:val="ListParagraph"/>
        <w:numPr>
          <w:ilvl w:val="0"/>
          <w:numId w:val="2"/>
        </w:numPr>
      </w:pPr>
      <w:r>
        <w:t>Video electroencephalogram: measure electrical activity of the brain continuously along with recorded video of actions/behaviors</w:t>
      </w:r>
      <w:proofErr w:type="gramStart"/>
      <w:r>
        <w:t>.:</w:t>
      </w:r>
      <w:proofErr w:type="gramEnd"/>
      <w:r>
        <w:t xml:space="preserve"> determine precise localization of </w:t>
      </w:r>
      <w:r w:rsidR="004C00BF">
        <w:t>seizure</w:t>
      </w:r>
      <w:r>
        <w:t xml:space="preserve"> area, assist in </w:t>
      </w:r>
      <w:proofErr w:type="spellStart"/>
      <w:r>
        <w:t>dx</w:t>
      </w:r>
      <w:proofErr w:type="spellEnd"/>
      <w:r>
        <w:t xml:space="preserve">/management of seizures by correlating behaviors with abnormal EEG activity.  </w:t>
      </w:r>
    </w:p>
    <w:p w:rsidR="004C00BF" w:rsidRDefault="004C00BF" w:rsidP="004C00BF">
      <w:r>
        <w:t>4. Determine common medications and other treatments used for treatment and palliation of neurologic conditions</w:t>
      </w:r>
    </w:p>
    <w:p w:rsidR="004C00BF" w:rsidRDefault="004C00BF" w:rsidP="004C00BF">
      <w:pPr>
        <w:pStyle w:val="ListParagraph"/>
        <w:numPr>
          <w:ilvl w:val="0"/>
          <w:numId w:val="3"/>
        </w:numPr>
      </w:pPr>
      <w:r>
        <w:t>Shunt placement: catheter is placed in the ventricle to pass the CSF to the peritoneal cavity, atrium of the heart, or pleural spaces. (</w:t>
      </w:r>
      <w:proofErr w:type="spellStart"/>
      <w:r>
        <w:t>Ventriculoperitoneal</w:t>
      </w:r>
      <w:proofErr w:type="spellEnd"/>
      <w:r>
        <w:t xml:space="preserve"> shuts commonly used). Used for: hydrocephalus, increased ICP</w:t>
      </w:r>
    </w:p>
    <w:p w:rsidR="004C00BF" w:rsidRDefault="004C00BF" w:rsidP="004C00BF">
      <w:pPr>
        <w:pStyle w:val="ListParagraph"/>
        <w:numPr>
          <w:ilvl w:val="0"/>
          <w:numId w:val="3"/>
        </w:numPr>
      </w:pPr>
      <w:r>
        <w:t xml:space="preserve">Ventilation: Hyperventilation to decrease PACO2, which will result in vasoconstriction and therefore decrease ICP.  Adequate oxygenation to prevent hypoxia and further damage to the brain.  </w:t>
      </w:r>
    </w:p>
    <w:p w:rsidR="004C00BF" w:rsidRDefault="004C00BF" w:rsidP="004C00BF">
      <w:pPr>
        <w:pStyle w:val="ListParagraph"/>
        <w:numPr>
          <w:ilvl w:val="0"/>
          <w:numId w:val="3"/>
        </w:numPr>
      </w:pPr>
      <w:r>
        <w:t>PT/OT/</w:t>
      </w:r>
      <w:proofErr w:type="gramStart"/>
      <w:r>
        <w:t>ST :</w:t>
      </w:r>
      <w:proofErr w:type="gramEnd"/>
      <w:r>
        <w:t xml:space="preserve"> improve motor function </w:t>
      </w:r>
    </w:p>
    <w:p w:rsidR="004C00BF" w:rsidRDefault="004C00BF" w:rsidP="004C00BF">
      <w:pPr>
        <w:pStyle w:val="ListParagraph"/>
        <w:numPr>
          <w:ilvl w:val="0"/>
          <w:numId w:val="3"/>
        </w:numPr>
      </w:pPr>
      <w:r>
        <w:t>External Ventricular drainage (EVD</w:t>
      </w:r>
      <w:proofErr w:type="gramStart"/>
      <w:r>
        <w:t>) :</w:t>
      </w:r>
      <w:proofErr w:type="gramEnd"/>
      <w:r>
        <w:t xml:space="preserve"> temp catheter in ventricle and CSF is drained in a closed system to an external reservoir. Most common use w shunt infections until CSF is sterile and shunt can be replaced: treats acute-onset hydrocephalus, meningitis, encephalitis, tumors that cause blockage of CSF, closed head injury, subarachnoid hemorrhage, Increased ICP; also can be used to monitor ICP</w:t>
      </w:r>
    </w:p>
    <w:p w:rsidR="004C00BF" w:rsidRDefault="004C00BF" w:rsidP="004C00BF">
      <w:pPr>
        <w:pStyle w:val="ListParagraph"/>
        <w:numPr>
          <w:ilvl w:val="0"/>
          <w:numId w:val="3"/>
        </w:numPr>
      </w:pPr>
      <w:r>
        <w:t xml:space="preserve">Ventricular tap: reduce accumulation of CSF and decrease ICP </w:t>
      </w:r>
    </w:p>
    <w:p w:rsidR="0093149D" w:rsidRDefault="004C00BF" w:rsidP="004C00BF">
      <w:pPr>
        <w:pStyle w:val="ListParagraph"/>
        <w:numPr>
          <w:ilvl w:val="0"/>
          <w:numId w:val="3"/>
        </w:numPr>
      </w:pPr>
      <w:proofErr w:type="spellStart"/>
      <w:r>
        <w:t>Vagal</w:t>
      </w:r>
      <w:proofErr w:type="spellEnd"/>
      <w:r>
        <w:t xml:space="preserve"> nerve stimulator: </w:t>
      </w:r>
      <w:r w:rsidR="007E45ED">
        <w:t xml:space="preserve">implanted and lead wire runs under the skin wrapped around </w:t>
      </w:r>
      <w:proofErr w:type="spellStart"/>
      <w:r w:rsidR="007E45ED">
        <w:t>vagus</w:t>
      </w:r>
      <w:proofErr w:type="spellEnd"/>
      <w:r w:rsidR="007E45ED">
        <w:t xml:space="preserve"> nerve. </w:t>
      </w:r>
      <w:r w:rsidR="0093149D">
        <w:t xml:space="preserve">Short and long term seizure management in children &gt;12 </w:t>
      </w:r>
    </w:p>
    <w:p w:rsidR="0093149D" w:rsidRDefault="0093149D" w:rsidP="004C00BF">
      <w:pPr>
        <w:pStyle w:val="ListParagraph"/>
        <w:numPr>
          <w:ilvl w:val="0"/>
          <w:numId w:val="3"/>
        </w:numPr>
      </w:pPr>
      <w:proofErr w:type="spellStart"/>
      <w:r>
        <w:t>Ketogenic</w:t>
      </w:r>
      <w:proofErr w:type="spellEnd"/>
      <w:r>
        <w:t xml:space="preserve"> diet: involves high intake of fate, adequate </w:t>
      </w:r>
      <w:proofErr w:type="spellStart"/>
      <w:r>
        <w:t>proteing</w:t>
      </w:r>
      <w:proofErr w:type="spellEnd"/>
      <w:r>
        <w:t xml:space="preserve">, and a very low intake of </w:t>
      </w:r>
      <w:proofErr w:type="spellStart"/>
      <w:r>
        <w:t>carbs</w:t>
      </w:r>
      <w:proofErr w:type="spellEnd"/>
      <w:r>
        <w:t xml:space="preserve">, results in ketosis state. Mild state of dehydrations.  Preventing/control/reduction of seizures in particular for children with difficult to control seizures.  </w:t>
      </w:r>
    </w:p>
    <w:p w:rsidR="00987836" w:rsidRDefault="0093149D" w:rsidP="004C00BF">
      <w:pPr>
        <w:pStyle w:val="ListParagraph"/>
        <w:numPr>
          <w:ilvl w:val="0"/>
          <w:numId w:val="3"/>
        </w:numPr>
      </w:pPr>
      <w:r>
        <w:t xml:space="preserve">MEDS: antibiotics, anticonvulsants, benzodiazepines (Diazepam), Analgesics, osmotic diuretics, corticosteroids.  </w:t>
      </w:r>
    </w:p>
    <w:p w:rsidR="00300355" w:rsidRDefault="00987836" w:rsidP="00987836">
      <w:r>
        <w:t>5. Relate risk factors associated with various neurologic disorders</w:t>
      </w:r>
    </w:p>
    <w:p w:rsidR="00300355" w:rsidRDefault="00300355" w:rsidP="00300355">
      <w:pPr>
        <w:pStyle w:val="ListParagraph"/>
        <w:numPr>
          <w:ilvl w:val="0"/>
          <w:numId w:val="4"/>
        </w:numPr>
      </w:pPr>
      <w:r>
        <w:t xml:space="preserve">Epilepsy: Common discovered in childhood, although brain injury or infection can cause epilepsy at any age.  </w:t>
      </w:r>
    </w:p>
    <w:p w:rsidR="00300355" w:rsidRDefault="00300355" w:rsidP="00300355">
      <w:pPr>
        <w:pStyle w:val="ListParagraph"/>
        <w:numPr>
          <w:ilvl w:val="1"/>
          <w:numId w:val="4"/>
        </w:numPr>
      </w:pPr>
      <w:r>
        <w:t xml:space="preserve">Chronic </w:t>
      </w:r>
      <w:proofErr w:type="spellStart"/>
      <w:r>
        <w:t>neuro</w:t>
      </w:r>
      <w:proofErr w:type="spellEnd"/>
      <w:r>
        <w:t xml:space="preserve"> disorder characterized by tendency to have recurrent seizures</w:t>
      </w:r>
    </w:p>
    <w:p w:rsidR="00300355" w:rsidRDefault="00300355" w:rsidP="00300355">
      <w:pPr>
        <w:pStyle w:val="ListParagraph"/>
        <w:numPr>
          <w:ilvl w:val="1"/>
          <w:numId w:val="4"/>
        </w:numPr>
      </w:pPr>
      <w:r>
        <w:t>Recurrent/</w:t>
      </w:r>
      <w:r w:rsidR="00B967C6">
        <w:t>unprovoked</w:t>
      </w:r>
      <w:r>
        <w:t xml:space="preserve"> seizures </w:t>
      </w:r>
      <w:r w:rsidR="00B967C6">
        <w:t>result</w:t>
      </w:r>
      <w:r>
        <w:t xml:space="preserve"> from </w:t>
      </w:r>
      <w:r w:rsidR="00B967C6">
        <w:t>disruption</w:t>
      </w:r>
      <w:r>
        <w:t xml:space="preserve"> of electrical communication among neurons of the brain.  Results from imbalance between the excitatory/inhibitory mechanisms in the brain.  </w:t>
      </w:r>
    </w:p>
    <w:p w:rsidR="00B967C6" w:rsidRDefault="00300355" w:rsidP="00300355">
      <w:pPr>
        <w:pStyle w:val="ListParagraph"/>
        <w:numPr>
          <w:ilvl w:val="1"/>
          <w:numId w:val="4"/>
        </w:numPr>
      </w:pPr>
      <w:r>
        <w:t xml:space="preserve">Most cases cause unknown.  </w:t>
      </w:r>
      <w:r w:rsidR="00B967C6">
        <w:t>70%</w:t>
      </w:r>
    </w:p>
    <w:p w:rsidR="00B967C6" w:rsidRDefault="00B967C6" w:rsidP="00300355">
      <w:pPr>
        <w:pStyle w:val="ListParagraph"/>
        <w:numPr>
          <w:ilvl w:val="1"/>
          <w:numId w:val="4"/>
        </w:numPr>
      </w:pPr>
      <w:r>
        <w:t>For remaining 30%: brain trauma, brain lesions (tumors), Poisoning (lead), infections (meningitis, encephalitis, measles), injury at birth, abnormal brain development</w:t>
      </w:r>
    </w:p>
    <w:p w:rsidR="00D90238" w:rsidRDefault="00B967C6" w:rsidP="00300355">
      <w:pPr>
        <w:pStyle w:val="ListParagraph"/>
        <w:numPr>
          <w:ilvl w:val="1"/>
          <w:numId w:val="4"/>
        </w:numPr>
      </w:pPr>
      <w:r>
        <w:t xml:space="preserve">2.7 million Americans, 315,000 students in US, 45,000 cases annually in children, 1 in 100 people will develop, 1 in 10 will have a seizure in lifetime, epilepsy is more common than cerebral palsy, </w:t>
      </w:r>
      <w:r w:rsidR="00D90238">
        <w:t>Parkinson’s</w:t>
      </w:r>
      <w:r>
        <w:t xml:space="preserve">, and MS combined.  </w:t>
      </w:r>
    </w:p>
    <w:p w:rsidR="00D52E54" w:rsidRDefault="00D90238" w:rsidP="00D90238">
      <w:pPr>
        <w:pStyle w:val="ListParagraph"/>
        <w:numPr>
          <w:ilvl w:val="0"/>
          <w:numId w:val="4"/>
        </w:numPr>
      </w:pPr>
      <w:r>
        <w:t xml:space="preserve">Structural </w:t>
      </w:r>
      <w:r w:rsidR="00D52E54">
        <w:t xml:space="preserve">Defects-from drugs, </w:t>
      </w:r>
      <w:proofErr w:type="spellStart"/>
      <w:r w:rsidR="00D52E54">
        <w:t>malnutritions</w:t>
      </w:r>
      <w:proofErr w:type="spellEnd"/>
      <w:r w:rsidR="00D52E54">
        <w:t xml:space="preserve"> chemicals, and genetics </w:t>
      </w:r>
    </w:p>
    <w:p w:rsidR="00D52E54" w:rsidRDefault="00D52E54" w:rsidP="00D90238">
      <w:pPr>
        <w:pStyle w:val="ListParagraph"/>
        <w:numPr>
          <w:ilvl w:val="0"/>
          <w:numId w:val="4"/>
        </w:numPr>
      </w:pPr>
      <w:r>
        <w:t xml:space="preserve">Infectious disorders-infection, ingestion of </w:t>
      </w:r>
      <w:proofErr w:type="spellStart"/>
      <w:r>
        <w:t>salicylates</w:t>
      </w:r>
      <w:proofErr w:type="spellEnd"/>
      <w:r>
        <w:t xml:space="preserve"> after a viral infection, toxins, </w:t>
      </w:r>
    </w:p>
    <w:p w:rsidR="00D52E54" w:rsidRDefault="00D52E54" w:rsidP="00D90238">
      <w:pPr>
        <w:pStyle w:val="ListParagraph"/>
        <w:numPr>
          <w:ilvl w:val="0"/>
          <w:numId w:val="4"/>
        </w:numPr>
      </w:pPr>
      <w:r>
        <w:t xml:space="preserve">Trauma </w:t>
      </w:r>
    </w:p>
    <w:p w:rsidR="00D52E54" w:rsidRDefault="00D52E54" w:rsidP="00D90238">
      <w:pPr>
        <w:pStyle w:val="ListParagraph"/>
        <w:numPr>
          <w:ilvl w:val="0"/>
          <w:numId w:val="4"/>
        </w:numPr>
      </w:pPr>
      <w:r>
        <w:t xml:space="preserve">Chronic disorders-eye strain, sinus problems.  </w:t>
      </w:r>
    </w:p>
    <w:p w:rsidR="00D52E54" w:rsidRDefault="00D52E54" w:rsidP="00D52E54">
      <w:r>
        <w:t xml:space="preserve">6. Determine different neurologic illnesses based on their signs and symptoms. </w:t>
      </w:r>
    </w:p>
    <w:p w:rsidR="00D52E54" w:rsidRDefault="00D52E54" w:rsidP="00D52E54">
      <w:pPr>
        <w:pStyle w:val="ListParagraph"/>
        <w:numPr>
          <w:ilvl w:val="0"/>
          <w:numId w:val="5"/>
        </w:numPr>
      </w:pPr>
      <w:r>
        <w:t xml:space="preserve">Seizure Disorders: Epilepsy: </w:t>
      </w:r>
    </w:p>
    <w:p w:rsidR="00AB20C2" w:rsidRDefault="00D52E54" w:rsidP="00AB20C2">
      <w:pPr>
        <w:pStyle w:val="ListParagraph"/>
        <w:numPr>
          <w:ilvl w:val="1"/>
          <w:numId w:val="5"/>
        </w:numPr>
      </w:pPr>
      <w:r>
        <w:t xml:space="preserve">Partial seizures: </w:t>
      </w:r>
      <w:r w:rsidR="006F2D73">
        <w:t xml:space="preserve">account for a large portion of childhood seizures and are classified as simple or complex.  </w:t>
      </w:r>
      <w:r w:rsidR="00AB20C2">
        <w:t xml:space="preserve">Involve only part of the brain. Symptoms relate to part of the brain affected </w:t>
      </w:r>
    </w:p>
    <w:p w:rsidR="00AB20C2" w:rsidRDefault="008F1CE6" w:rsidP="00AB20C2">
      <w:pPr>
        <w:pStyle w:val="ListParagraph"/>
        <w:numPr>
          <w:ilvl w:val="2"/>
          <w:numId w:val="5"/>
        </w:numPr>
      </w:pPr>
      <w:r>
        <w:t>*</w:t>
      </w:r>
      <w:r w:rsidR="00AB20C2">
        <w:t xml:space="preserve">Simple partial: Full awareness maintained, rhythmic movement (isolated twitching of arms, face, legs), </w:t>
      </w:r>
      <w:proofErr w:type="spellStart"/>
      <w:r w:rsidR="00AB20C2">
        <w:t>Snesory</w:t>
      </w:r>
      <w:proofErr w:type="spellEnd"/>
      <w:r w:rsidR="00AB20C2">
        <w:t xml:space="preserve"> symptoms (tingling, weakness, sounds, smells, tastes feeling of upset stomach, visual distortions), Psychic symptoms (déjà vu, hallucinations, fear/anxiety, feeling can’t explain), usually less than 1 minute, </w:t>
      </w:r>
    </w:p>
    <w:p w:rsidR="00850506" w:rsidRDefault="008F1CE6" w:rsidP="00AB20C2">
      <w:pPr>
        <w:pStyle w:val="ListParagraph"/>
        <w:numPr>
          <w:ilvl w:val="2"/>
          <w:numId w:val="5"/>
        </w:numPr>
      </w:pPr>
      <w:r>
        <w:t>*</w:t>
      </w:r>
      <w:r w:rsidR="00AB20C2">
        <w:t xml:space="preserve">Complex partial: awareness impaired/inability to respond, often begins with blank dazed stare, automatisms (repetitive purposeless movements) clumsy/disoriented movements, aimless walking, picking things up, nonsensical speech or lip smacking, often 1-3 minutes, followed by tiredness, headache, nausea, may become combative if restrained.  Most common in teens and adults can lead to tonic </w:t>
      </w:r>
      <w:proofErr w:type="spellStart"/>
      <w:r w:rsidR="00AB20C2">
        <w:t>clonic</w:t>
      </w:r>
      <w:proofErr w:type="spellEnd"/>
      <w:r w:rsidR="00AB20C2">
        <w:t>.  Can start with simple partial then progress.  May have aura</w:t>
      </w:r>
    </w:p>
    <w:p w:rsidR="00850506" w:rsidRDefault="00850506" w:rsidP="00850506">
      <w:pPr>
        <w:pStyle w:val="ListParagraph"/>
        <w:numPr>
          <w:ilvl w:val="1"/>
          <w:numId w:val="5"/>
        </w:numPr>
      </w:pPr>
      <w:r>
        <w:t xml:space="preserve">Generalized Seizures: involve the entire brain. Include: infantile spasms, absence seizures, tonic </w:t>
      </w:r>
      <w:proofErr w:type="spellStart"/>
      <w:r>
        <w:t>clonic</w:t>
      </w:r>
      <w:proofErr w:type="spellEnd"/>
      <w:r>
        <w:t xml:space="preserve">, </w:t>
      </w:r>
      <w:proofErr w:type="spellStart"/>
      <w:r>
        <w:t>myoclonic</w:t>
      </w:r>
      <w:proofErr w:type="spellEnd"/>
      <w:r>
        <w:t xml:space="preserve">, </w:t>
      </w:r>
      <w:proofErr w:type="spellStart"/>
      <w:proofErr w:type="gramStart"/>
      <w:r>
        <w:t>atonic</w:t>
      </w:r>
      <w:proofErr w:type="spellEnd"/>
      <w:proofErr w:type="gramEnd"/>
      <w:r>
        <w:t>.  Involve the whole brain, common types: absence and tonic-</w:t>
      </w:r>
      <w:proofErr w:type="spellStart"/>
      <w:r>
        <w:t>clonic</w:t>
      </w:r>
      <w:proofErr w:type="spellEnd"/>
      <w:r>
        <w:t>. Symptoms may include: convulsion, staring, muscle spasms and falls</w:t>
      </w:r>
    </w:p>
    <w:p w:rsidR="00850506" w:rsidRDefault="00850506" w:rsidP="00850506">
      <w:pPr>
        <w:pStyle w:val="ListParagraph"/>
        <w:numPr>
          <w:ilvl w:val="2"/>
          <w:numId w:val="5"/>
        </w:numPr>
      </w:pPr>
      <w:r>
        <w:t xml:space="preserve">Infantile spasms: uncommon. In epilepsy of infants and children.  Sudden jerk followed by stiffening. Steroid therapy and anticonvulsants common treatment </w:t>
      </w:r>
    </w:p>
    <w:p w:rsidR="00850506" w:rsidRDefault="008F1CE6" w:rsidP="00850506">
      <w:pPr>
        <w:pStyle w:val="ListParagraph"/>
        <w:numPr>
          <w:ilvl w:val="2"/>
          <w:numId w:val="5"/>
        </w:numPr>
      </w:pPr>
      <w:r>
        <w:t>*</w:t>
      </w:r>
      <w:r w:rsidR="00850506">
        <w:t xml:space="preserve">Absence (petit mal): more frequently in girls uncommon before 5.  Pause in activity with blank stare, brief </w:t>
      </w:r>
      <w:proofErr w:type="spellStart"/>
      <w:r w:rsidR="00850506">
        <w:t>laspse</w:t>
      </w:r>
      <w:proofErr w:type="spellEnd"/>
      <w:r w:rsidR="00850506">
        <w:t xml:space="preserve"> of awareness, </w:t>
      </w:r>
      <w:proofErr w:type="spellStart"/>
      <w:r w:rsidR="00850506">
        <w:t>chewig</w:t>
      </w:r>
      <w:proofErr w:type="spellEnd"/>
      <w:r w:rsidR="00850506">
        <w:t xml:space="preserve"> or blinking motion, 1-10 </w:t>
      </w:r>
      <w:proofErr w:type="spellStart"/>
      <w:r w:rsidR="00850506">
        <w:t>secs</w:t>
      </w:r>
      <w:proofErr w:type="spellEnd"/>
      <w:r w:rsidR="00850506">
        <w:t>, may occur many times a day, may be confused with daydreaming, lack of attention, ADD. Not associated with post-</w:t>
      </w:r>
      <w:proofErr w:type="spellStart"/>
      <w:r w:rsidR="00850506">
        <w:t>ictal</w:t>
      </w:r>
      <w:proofErr w:type="spellEnd"/>
      <w:r w:rsidR="00850506">
        <w:t xml:space="preserve"> state.  </w:t>
      </w:r>
    </w:p>
    <w:p w:rsidR="008F1CE6" w:rsidRDefault="008F1CE6" w:rsidP="00850506">
      <w:pPr>
        <w:pStyle w:val="ListParagraph"/>
        <w:numPr>
          <w:ilvl w:val="2"/>
          <w:numId w:val="5"/>
        </w:numPr>
      </w:pPr>
      <w:r>
        <w:t>*</w:t>
      </w:r>
      <w:r w:rsidR="00850506">
        <w:t>Tonic-</w:t>
      </w:r>
      <w:proofErr w:type="spellStart"/>
      <w:r w:rsidR="00850506">
        <w:t>clonic</w:t>
      </w:r>
      <w:proofErr w:type="spellEnd"/>
      <w:r w:rsidR="00850506">
        <w:t xml:space="preserve"> (grand mal): extremely common generalized seizure. Most dramatic seizure type</w:t>
      </w:r>
      <w:r w:rsidR="00DB0BC1">
        <w:t xml:space="preserve">. A sudden, hoarse cry, loss of consciousness, a fall, convulsions (stiffening of arms and legs followed by rhythmic jerking), shallow breathing and </w:t>
      </w:r>
      <w:proofErr w:type="spellStart"/>
      <w:r w:rsidR="00DB0BC1">
        <w:t>drolling</w:t>
      </w:r>
      <w:proofErr w:type="spellEnd"/>
      <w:r w:rsidR="00DB0BC1">
        <w:t xml:space="preserve"> may occur, possible loss of bowel/bladder, skin, nails, lips may turn blue, 1-3 minutes, usually followed by confusion, headache, tiredness, soreness, speech difficulty.  Associated with aura, </w:t>
      </w:r>
      <w:proofErr w:type="spellStart"/>
      <w:r w:rsidR="00DB0BC1">
        <w:t>cynosis</w:t>
      </w:r>
      <w:proofErr w:type="spellEnd"/>
      <w:r w:rsidR="00DB0BC1">
        <w:t xml:space="preserve"> associated with apnea, saliva may collect in mouth, may bite tongue, </w:t>
      </w:r>
      <w:proofErr w:type="spellStart"/>
      <w:r w:rsidR="00DB0BC1">
        <w:t>postictal</w:t>
      </w:r>
      <w:proofErr w:type="spellEnd"/>
      <w:r w:rsidR="00DB0BC1">
        <w:t xml:space="preserve"> phase (deep sleep, usually only respond to pain), no memory after/may complain of headache/feeling fatigue.  </w:t>
      </w:r>
    </w:p>
    <w:p w:rsidR="008F1CE6" w:rsidRDefault="008F1CE6" w:rsidP="00850506">
      <w:pPr>
        <w:pStyle w:val="ListParagraph"/>
        <w:numPr>
          <w:ilvl w:val="2"/>
          <w:numId w:val="5"/>
        </w:numPr>
      </w:pPr>
      <w:proofErr w:type="spellStart"/>
      <w:r>
        <w:t>Myoclonic</w:t>
      </w:r>
      <w:proofErr w:type="spellEnd"/>
      <w:r>
        <w:t xml:space="preserve">: Involves motor cortex of brain.  May occur w other seizure forms.  Sudden, brief massive muscle jerks that may involve the whole body or one body </w:t>
      </w:r>
      <w:proofErr w:type="gramStart"/>
      <w:r>
        <w:t>part,</w:t>
      </w:r>
      <w:proofErr w:type="gramEnd"/>
      <w:r>
        <w:t xml:space="preserve"> may or may not lose consciousness. </w:t>
      </w:r>
    </w:p>
    <w:p w:rsidR="00F32396" w:rsidRDefault="008F1CE6" w:rsidP="00F32396">
      <w:pPr>
        <w:pStyle w:val="ListParagraph"/>
        <w:numPr>
          <w:ilvl w:val="2"/>
          <w:numId w:val="5"/>
        </w:numPr>
      </w:pPr>
      <w:proofErr w:type="spellStart"/>
      <w:r>
        <w:t>Atonic</w:t>
      </w:r>
      <w:proofErr w:type="spellEnd"/>
      <w:r>
        <w:t>: (drop attacks) seen in children with Lennox-</w:t>
      </w:r>
      <w:proofErr w:type="spellStart"/>
      <w:r>
        <w:t>Gastaut</w:t>
      </w:r>
      <w:proofErr w:type="spellEnd"/>
      <w:r>
        <w:t xml:space="preserve"> syndrome. Sudden loss of muscle tone. In children, may only be a sudden drop of the head child will regain consciousness within a few seconds to a minute, can result in injury related to violent fall.  </w:t>
      </w:r>
    </w:p>
    <w:p w:rsidR="00F32396" w:rsidRDefault="00F32396" w:rsidP="00F32396">
      <w:pPr>
        <w:pStyle w:val="ListParagraph"/>
        <w:numPr>
          <w:ilvl w:val="1"/>
          <w:numId w:val="5"/>
        </w:numPr>
      </w:pPr>
      <w:r>
        <w:t>Management: see table 37.3 pg 1158</w:t>
      </w:r>
    </w:p>
    <w:p w:rsidR="00F32396" w:rsidRDefault="00F32396" w:rsidP="00F32396">
      <w:pPr>
        <w:pStyle w:val="ListParagraph"/>
        <w:numPr>
          <w:ilvl w:val="1"/>
          <w:numId w:val="5"/>
        </w:numPr>
      </w:pPr>
      <w:r>
        <w:t xml:space="preserve">Lab and diagnostic test: serum glucose, </w:t>
      </w:r>
      <w:proofErr w:type="spellStart"/>
      <w:r>
        <w:t>elctrolytes</w:t>
      </w:r>
      <w:proofErr w:type="spellEnd"/>
      <w:r>
        <w:t xml:space="preserve">, and calcium-to rule out metabolic causes, lumbar puncture (to rule out meningitis/encephalitis), skull x-ray (fracture or trauma), CT, MRI (rule out tumors/intracranial bleeds), EEG, Video EEG.  </w:t>
      </w:r>
    </w:p>
    <w:p w:rsidR="00FB0868" w:rsidRDefault="00F32396" w:rsidP="00F32396">
      <w:pPr>
        <w:pStyle w:val="ListParagraph"/>
        <w:numPr>
          <w:ilvl w:val="1"/>
          <w:numId w:val="5"/>
        </w:numPr>
      </w:pPr>
      <w:r>
        <w:t xml:space="preserve">Seizure precautions: padding side rails/hard object, side rails </w:t>
      </w:r>
      <w:proofErr w:type="spellStart"/>
      <w:r>
        <w:t>rased</w:t>
      </w:r>
      <w:proofErr w:type="spellEnd"/>
      <w:r>
        <w:t xml:space="preserve">, o2 and suction at bedside, supervision, protective helmet, medical alert bracelet.  </w:t>
      </w:r>
    </w:p>
    <w:p w:rsidR="00FB0868" w:rsidRDefault="00FB0868" w:rsidP="00F32396">
      <w:pPr>
        <w:pStyle w:val="ListParagraph"/>
        <w:numPr>
          <w:ilvl w:val="1"/>
          <w:numId w:val="5"/>
        </w:numPr>
      </w:pPr>
      <w:r>
        <w:t>Reduce anxiety, family support/education</w:t>
      </w:r>
    </w:p>
    <w:p w:rsidR="00FB0868" w:rsidRDefault="00FB0868" w:rsidP="00F32396">
      <w:pPr>
        <w:pStyle w:val="ListParagraph"/>
        <w:numPr>
          <w:ilvl w:val="1"/>
          <w:numId w:val="5"/>
        </w:numPr>
      </w:pPr>
      <w:r>
        <w:t xml:space="preserve">Call emergency if child stops breathing, injury has occurred, last more than 5 min, first seizure, unresponsive to painful stimuli after seizure.  </w:t>
      </w:r>
    </w:p>
    <w:p w:rsidR="00FB0868" w:rsidRDefault="00FB0868" w:rsidP="00FB0868">
      <w:pPr>
        <w:pStyle w:val="ListParagraph"/>
        <w:numPr>
          <w:ilvl w:val="0"/>
          <w:numId w:val="5"/>
        </w:numPr>
      </w:pPr>
      <w:proofErr w:type="spellStart"/>
      <w:r>
        <w:t>Ferbile</w:t>
      </w:r>
      <w:proofErr w:type="spellEnd"/>
      <w:r>
        <w:t xml:space="preserve"> Seizures: Most common type r/t fever from viral illness. Usually less than 5 years. More in boys. May indicate underlying </w:t>
      </w:r>
      <w:proofErr w:type="spellStart"/>
      <w:r>
        <w:t>infectiouse</w:t>
      </w:r>
      <w:proofErr w:type="spellEnd"/>
      <w:r>
        <w:t xml:space="preserve"> disease, meningitis or sepsis</w:t>
      </w:r>
    </w:p>
    <w:p w:rsidR="00FB0868" w:rsidRDefault="00FB0868" w:rsidP="00FB0868">
      <w:pPr>
        <w:pStyle w:val="ListParagraph"/>
        <w:numPr>
          <w:ilvl w:val="1"/>
          <w:numId w:val="5"/>
        </w:numPr>
      </w:pPr>
      <w:r>
        <w:t xml:space="preserve">Management: determine cause/fever control, rectal diazepam been shown to be safe and effective. </w:t>
      </w:r>
    </w:p>
    <w:p w:rsidR="00FB0868" w:rsidRDefault="00FB0868" w:rsidP="00FB0868">
      <w:pPr>
        <w:pStyle w:val="ListParagraph"/>
        <w:numPr>
          <w:ilvl w:val="1"/>
          <w:numId w:val="5"/>
        </w:numPr>
      </w:pPr>
      <w:r>
        <w:t>Assessment: core temperature that increases rapidly 39 c 102.2 f. usually presents as generalized tonic-</w:t>
      </w:r>
      <w:proofErr w:type="spellStart"/>
      <w:r>
        <w:t>clonic</w:t>
      </w:r>
      <w:proofErr w:type="spellEnd"/>
      <w:r>
        <w:t xml:space="preserve"> that last a few seconds to 10 minutes followed by brief </w:t>
      </w:r>
      <w:proofErr w:type="spellStart"/>
      <w:r>
        <w:t>postictal</w:t>
      </w:r>
      <w:proofErr w:type="spellEnd"/>
      <w:r>
        <w:t xml:space="preserve"> period of drowsiness. </w:t>
      </w:r>
    </w:p>
    <w:p w:rsidR="00FB0868" w:rsidRDefault="00FB0868" w:rsidP="00FB0868">
      <w:pPr>
        <w:pStyle w:val="ListParagraph"/>
        <w:numPr>
          <w:ilvl w:val="1"/>
          <w:numId w:val="5"/>
        </w:numPr>
      </w:pPr>
      <w:r>
        <w:t xml:space="preserve">Management: support/education, fever control, safety during, </w:t>
      </w:r>
    </w:p>
    <w:p w:rsidR="00356704" w:rsidRDefault="00356704" w:rsidP="00FB0868">
      <w:pPr>
        <w:pStyle w:val="ListParagraph"/>
        <w:numPr>
          <w:ilvl w:val="0"/>
          <w:numId w:val="5"/>
        </w:numPr>
      </w:pPr>
      <w:r>
        <w:t>Neonatal Seizures: first 4 weeks of life, most common in 1</w:t>
      </w:r>
      <w:r w:rsidRPr="00356704">
        <w:rPr>
          <w:vertAlign w:val="superscript"/>
        </w:rPr>
        <w:t>st</w:t>
      </w:r>
      <w:r>
        <w:t xml:space="preserve"> 10 days.  </w:t>
      </w:r>
    </w:p>
    <w:p w:rsidR="00356704" w:rsidRDefault="00356704" w:rsidP="00356704">
      <w:pPr>
        <w:pStyle w:val="ListParagraph"/>
        <w:numPr>
          <w:ilvl w:val="1"/>
          <w:numId w:val="5"/>
        </w:numPr>
      </w:pPr>
      <w:r>
        <w:t>Associated with hypoxic ischemic encephalopathy, metabolic disorders, infection, intracranial hemorrhage</w:t>
      </w:r>
    </w:p>
    <w:p w:rsidR="00356704" w:rsidRDefault="00356704" w:rsidP="00356704">
      <w:pPr>
        <w:pStyle w:val="ListParagraph"/>
        <w:numPr>
          <w:ilvl w:val="1"/>
          <w:numId w:val="5"/>
        </w:numPr>
      </w:pPr>
      <w:r>
        <w:t xml:space="preserve">Adverse effect on development </w:t>
      </w:r>
    </w:p>
    <w:p w:rsidR="00356704" w:rsidRDefault="00356704" w:rsidP="00356704">
      <w:pPr>
        <w:pStyle w:val="ListParagraph"/>
        <w:numPr>
          <w:ilvl w:val="1"/>
          <w:numId w:val="5"/>
        </w:numPr>
      </w:pPr>
      <w:r>
        <w:t xml:space="preserve">Treat aggressively, ensure adequate ventilation, correct metabolic disturbance, may administer anticonvulsant therapy, Phenobarbital, EEG, may see tremors, jitteriness, tachycardia, increased </w:t>
      </w:r>
      <w:proofErr w:type="spellStart"/>
      <w:r>
        <w:t>bp</w:t>
      </w:r>
      <w:proofErr w:type="spellEnd"/>
      <w:r>
        <w:t>, ocular deviation</w:t>
      </w:r>
    </w:p>
    <w:p w:rsidR="00356704" w:rsidRDefault="00356704" w:rsidP="00356704">
      <w:pPr>
        <w:pStyle w:val="ListParagraph"/>
        <w:numPr>
          <w:ilvl w:val="1"/>
          <w:numId w:val="5"/>
        </w:numPr>
      </w:pPr>
      <w:r>
        <w:t xml:space="preserve">Management: serum testing, </w:t>
      </w:r>
      <w:proofErr w:type="spellStart"/>
      <w:proofErr w:type="gramStart"/>
      <w:r>
        <w:t>lp</w:t>
      </w:r>
      <w:proofErr w:type="spellEnd"/>
      <w:proofErr w:type="gramEnd"/>
      <w:r>
        <w:t xml:space="preserve">, cranial ultrasound, ct, </w:t>
      </w:r>
      <w:proofErr w:type="spellStart"/>
      <w:r>
        <w:t>mri</w:t>
      </w:r>
      <w:proofErr w:type="spellEnd"/>
      <w:r>
        <w:t xml:space="preserve">, </w:t>
      </w:r>
      <w:proofErr w:type="spellStart"/>
      <w:r>
        <w:t>eeg</w:t>
      </w:r>
      <w:proofErr w:type="spellEnd"/>
      <w:r>
        <w:t xml:space="preserve">, monitor </w:t>
      </w:r>
      <w:proofErr w:type="spellStart"/>
      <w:r>
        <w:t>neuro</w:t>
      </w:r>
      <w:proofErr w:type="spellEnd"/>
      <w:r>
        <w:t xml:space="preserve"> status, injury prevention, support, educate.  </w:t>
      </w:r>
    </w:p>
    <w:p w:rsidR="00356704" w:rsidRDefault="00356704" w:rsidP="00356704">
      <w:pPr>
        <w:pStyle w:val="ListParagraph"/>
        <w:numPr>
          <w:ilvl w:val="0"/>
          <w:numId w:val="5"/>
        </w:numPr>
      </w:pPr>
      <w:r>
        <w:t xml:space="preserve">Structural Defects </w:t>
      </w:r>
    </w:p>
    <w:p w:rsidR="00356704" w:rsidRDefault="00356704" w:rsidP="00356704">
      <w:pPr>
        <w:pStyle w:val="ListParagraph"/>
        <w:numPr>
          <w:ilvl w:val="1"/>
          <w:numId w:val="5"/>
        </w:numPr>
      </w:pPr>
      <w:r>
        <w:t xml:space="preserve">Neural tube defects: Anencephaly, </w:t>
      </w:r>
      <w:proofErr w:type="spellStart"/>
      <w:r>
        <w:t>Encephalocele</w:t>
      </w:r>
      <w:proofErr w:type="spellEnd"/>
      <w:r>
        <w:t xml:space="preserve">, </w:t>
      </w:r>
      <w:proofErr w:type="spellStart"/>
      <w:r>
        <w:t>spina</w:t>
      </w:r>
      <w:proofErr w:type="spellEnd"/>
      <w:r>
        <w:t xml:space="preserve"> bifida </w:t>
      </w:r>
      <w:proofErr w:type="spellStart"/>
      <w:r>
        <w:t>occulta</w:t>
      </w:r>
      <w:proofErr w:type="spellEnd"/>
      <w:r>
        <w:t xml:space="preserve">, </w:t>
      </w:r>
      <w:proofErr w:type="spellStart"/>
      <w:r>
        <w:t>meningocele</w:t>
      </w:r>
      <w:proofErr w:type="spellEnd"/>
      <w:r>
        <w:t xml:space="preserve">, </w:t>
      </w:r>
      <w:proofErr w:type="spellStart"/>
      <w:r>
        <w:t>myelomingocele</w:t>
      </w:r>
      <w:proofErr w:type="spellEnd"/>
    </w:p>
    <w:p w:rsidR="00356704" w:rsidRDefault="00356704" w:rsidP="00681917">
      <w:pPr>
        <w:pStyle w:val="ListParagraph"/>
        <w:numPr>
          <w:ilvl w:val="3"/>
          <w:numId w:val="5"/>
        </w:numPr>
      </w:pPr>
      <w:r>
        <w:t>Account for majority of congenital anomalies of CNS. Serious birth defects of spine and brain</w:t>
      </w:r>
    </w:p>
    <w:p w:rsidR="00681917" w:rsidRDefault="00356704" w:rsidP="00681917">
      <w:pPr>
        <w:pStyle w:val="ListParagraph"/>
        <w:numPr>
          <w:ilvl w:val="3"/>
          <w:numId w:val="5"/>
        </w:numPr>
      </w:pPr>
      <w:r>
        <w:t xml:space="preserve">Factors linked to cause: </w:t>
      </w:r>
      <w:r w:rsidR="00681917">
        <w:t>drugs, malnutrition, chemical, genetics, decreased folic acid</w:t>
      </w:r>
    </w:p>
    <w:p w:rsidR="00681917" w:rsidRDefault="00681917" w:rsidP="00681917">
      <w:pPr>
        <w:pStyle w:val="ListParagraph"/>
        <w:numPr>
          <w:ilvl w:val="2"/>
          <w:numId w:val="5"/>
        </w:numPr>
      </w:pPr>
      <w:r>
        <w:t xml:space="preserve">Anencephaly: small/missing brain hemispheres, skull, and scalp. Cephalic or upper end of the neural tube fails to </w:t>
      </w:r>
      <w:proofErr w:type="spellStart"/>
      <w:r>
        <w:t>clse</w:t>
      </w:r>
      <w:proofErr w:type="spellEnd"/>
      <w:r>
        <w:t xml:space="preserve"> during 3</w:t>
      </w:r>
      <w:r w:rsidRPr="00681917">
        <w:rPr>
          <w:vertAlign w:val="superscript"/>
        </w:rPr>
        <w:t>rd</w:t>
      </w:r>
      <w:r>
        <w:t>-4</w:t>
      </w:r>
      <w:r w:rsidRPr="00681917">
        <w:rPr>
          <w:vertAlign w:val="superscript"/>
        </w:rPr>
        <w:t>th</w:t>
      </w:r>
      <w:r>
        <w:t xml:space="preserve"> week of gestation. Born </w:t>
      </w:r>
      <w:proofErr w:type="spellStart"/>
      <w:proofErr w:type="gramStart"/>
      <w:r>
        <w:t>wo</w:t>
      </w:r>
      <w:proofErr w:type="spellEnd"/>
      <w:proofErr w:type="gramEnd"/>
      <w:r>
        <w:t xml:space="preserve"> both a forebrain and a cerebrum. Usually still born or die within hours to several days of birth. </w:t>
      </w:r>
    </w:p>
    <w:p w:rsidR="00681917" w:rsidRDefault="00681917" w:rsidP="00681917">
      <w:pPr>
        <w:pStyle w:val="ListParagraph"/>
        <w:numPr>
          <w:ilvl w:val="3"/>
          <w:numId w:val="5"/>
        </w:numPr>
      </w:pPr>
      <w:r>
        <w:t>Provide support and comfort for dying infant</w:t>
      </w:r>
    </w:p>
    <w:p w:rsidR="00681917" w:rsidRDefault="00681917" w:rsidP="00681917">
      <w:pPr>
        <w:pStyle w:val="ListParagraph"/>
        <w:numPr>
          <w:ilvl w:val="2"/>
          <w:numId w:val="5"/>
        </w:numPr>
      </w:pPr>
      <w:proofErr w:type="spellStart"/>
      <w:r>
        <w:t>Encephalocele</w:t>
      </w:r>
      <w:proofErr w:type="spellEnd"/>
      <w:r>
        <w:t xml:space="preserve">: </w:t>
      </w:r>
      <w:r w:rsidR="006F3F74">
        <w:t>protrusion</w:t>
      </w:r>
      <w:r>
        <w:t xml:space="preserve"> of brain and </w:t>
      </w:r>
      <w:proofErr w:type="spellStart"/>
      <w:r>
        <w:t>meniges</w:t>
      </w:r>
      <w:proofErr w:type="spellEnd"/>
      <w:r>
        <w:t xml:space="preserve"> through skull defect. Failure of anterior portion of neural tube to close. Risk for visual problems, </w:t>
      </w:r>
      <w:proofErr w:type="spellStart"/>
      <w:r>
        <w:t>microcephaly</w:t>
      </w:r>
      <w:proofErr w:type="spellEnd"/>
      <w:r>
        <w:t>, mental retardation, seizures</w:t>
      </w:r>
    </w:p>
    <w:p w:rsidR="00681917" w:rsidRDefault="00681917" w:rsidP="00681917">
      <w:pPr>
        <w:pStyle w:val="ListParagraph"/>
        <w:numPr>
          <w:ilvl w:val="3"/>
          <w:numId w:val="5"/>
        </w:numPr>
      </w:pPr>
      <w:r>
        <w:t xml:space="preserve">Surgical repair, tissues back into skull and removal of </w:t>
      </w:r>
      <w:r w:rsidR="006F3F74">
        <w:t>sac</w:t>
      </w:r>
      <w:r>
        <w:t xml:space="preserve">, possible shunt for hydrocephalus, corrective repair of craniofacial abnormalities.  </w:t>
      </w:r>
    </w:p>
    <w:p w:rsidR="00681917" w:rsidRDefault="00681917" w:rsidP="00681917">
      <w:pPr>
        <w:pStyle w:val="ListParagraph"/>
        <w:numPr>
          <w:ilvl w:val="3"/>
          <w:numId w:val="5"/>
        </w:numPr>
      </w:pPr>
      <w:r>
        <w:t xml:space="preserve">Management: </w:t>
      </w:r>
      <w:proofErr w:type="spellStart"/>
      <w:proofErr w:type="gramStart"/>
      <w:r>
        <w:t>preop</w:t>
      </w:r>
      <w:proofErr w:type="spellEnd"/>
      <w:r>
        <w:t>/post op care</w:t>
      </w:r>
      <w:proofErr w:type="gramEnd"/>
      <w:r>
        <w:t xml:space="preserve"> symptomatic/supportive care, prevent rupture of sac/infection. </w:t>
      </w:r>
      <w:proofErr w:type="gramStart"/>
      <w:r>
        <w:t>s</w:t>
      </w:r>
      <w:proofErr w:type="gramEnd"/>
      <w:r>
        <w:t xml:space="preserve">/s of increased ICP/head circumference.  </w:t>
      </w:r>
    </w:p>
    <w:p w:rsidR="007670C8" w:rsidRDefault="00681917" w:rsidP="00681917">
      <w:pPr>
        <w:pStyle w:val="ListParagraph"/>
        <w:numPr>
          <w:ilvl w:val="1"/>
          <w:numId w:val="5"/>
        </w:numPr>
      </w:pPr>
      <w:proofErr w:type="spellStart"/>
      <w:r>
        <w:t>Microcephaly</w:t>
      </w:r>
      <w:proofErr w:type="spellEnd"/>
      <w:r>
        <w:t xml:space="preserve">: head circumference that is more than 3 standard deviations below the mean for age and sex of infant.  </w:t>
      </w:r>
    </w:p>
    <w:p w:rsidR="007670C8" w:rsidRDefault="007670C8" w:rsidP="007670C8">
      <w:pPr>
        <w:pStyle w:val="ListParagraph"/>
        <w:numPr>
          <w:ilvl w:val="2"/>
          <w:numId w:val="5"/>
        </w:numPr>
      </w:pPr>
      <w:r>
        <w:t>Congenital or acquired</w:t>
      </w:r>
    </w:p>
    <w:p w:rsidR="007670C8" w:rsidRDefault="007670C8" w:rsidP="007670C8">
      <w:pPr>
        <w:pStyle w:val="ListParagraph"/>
        <w:numPr>
          <w:ilvl w:val="2"/>
          <w:numId w:val="5"/>
        </w:numPr>
      </w:pPr>
      <w:proofErr w:type="spellStart"/>
      <w:r>
        <w:t>Genrally</w:t>
      </w:r>
      <w:proofErr w:type="spellEnd"/>
      <w:r>
        <w:t xml:space="preserve"> result in </w:t>
      </w:r>
      <w:proofErr w:type="spellStart"/>
      <w:r>
        <w:t>metnal</w:t>
      </w:r>
      <w:proofErr w:type="spellEnd"/>
      <w:r>
        <w:t xml:space="preserve"> retardation that varies</w:t>
      </w:r>
    </w:p>
    <w:p w:rsidR="007670C8" w:rsidRDefault="007670C8" w:rsidP="007670C8">
      <w:pPr>
        <w:pStyle w:val="ListParagraph"/>
        <w:numPr>
          <w:ilvl w:val="2"/>
          <w:numId w:val="5"/>
        </w:numPr>
      </w:pPr>
      <w:r>
        <w:t xml:space="preserve">Can result from abnormal development during gestation or intrauterine infections such as rubella, toxoplasmosis, cytomegalovirus, </w:t>
      </w:r>
      <w:proofErr w:type="gramStart"/>
      <w:r>
        <w:t>chromosomal</w:t>
      </w:r>
      <w:proofErr w:type="gramEnd"/>
      <w:r>
        <w:t xml:space="preserve"> abnormalities.  Acquired due to sever malnutrition, </w:t>
      </w:r>
      <w:proofErr w:type="spellStart"/>
      <w:r>
        <w:t>perinatial</w:t>
      </w:r>
      <w:proofErr w:type="spellEnd"/>
      <w:r>
        <w:t xml:space="preserve"> infections, or anoxia in early infancy.  </w:t>
      </w:r>
    </w:p>
    <w:p w:rsidR="007670C8" w:rsidRDefault="007670C8" w:rsidP="007670C8">
      <w:pPr>
        <w:pStyle w:val="ListParagraph"/>
        <w:numPr>
          <w:ilvl w:val="2"/>
          <w:numId w:val="5"/>
        </w:numPr>
      </w:pPr>
      <w:r>
        <w:t>Small head, large face, and loose, often wrinkled scalp, delay in motor function and speech</w:t>
      </w:r>
    </w:p>
    <w:p w:rsidR="007670C8" w:rsidRDefault="007670C8" w:rsidP="007670C8">
      <w:pPr>
        <w:pStyle w:val="ListParagraph"/>
        <w:numPr>
          <w:ilvl w:val="2"/>
          <w:numId w:val="5"/>
        </w:numPr>
      </w:pPr>
      <w:r>
        <w:t xml:space="preserve">Management: supportive </w:t>
      </w:r>
    </w:p>
    <w:p w:rsidR="007670C8" w:rsidRDefault="007670C8" w:rsidP="007670C8">
      <w:pPr>
        <w:pStyle w:val="ListParagraph"/>
        <w:numPr>
          <w:ilvl w:val="1"/>
          <w:numId w:val="5"/>
        </w:numPr>
      </w:pPr>
      <w:r>
        <w:t>Arnold-</w:t>
      </w:r>
      <w:proofErr w:type="spellStart"/>
      <w:r>
        <w:t>Chiari</w:t>
      </w:r>
      <w:proofErr w:type="spellEnd"/>
      <w:r>
        <w:t xml:space="preserve"> </w:t>
      </w:r>
      <w:proofErr w:type="gramStart"/>
      <w:r>
        <w:t>Malformation :</w:t>
      </w:r>
      <w:proofErr w:type="gramEnd"/>
      <w:r>
        <w:t xml:space="preserve"> malformation 2 subgroup I and II.  </w:t>
      </w:r>
    </w:p>
    <w:p w:rsidR="007670C8" w:rsidRDefault="007670C8" w:rsidP="007670C8">
      <w:pPr>
        <w:pStyle w:val="ListParagraph"/>
        <w:numPr>
          <w:ilvl w:val="2"/>
          <w:numId w:val="5"/>
        </w:numPr>
      </w:pPr>
      <w:r>
        <w:t>Type I symptoms typically seen in adolescence and adulthood, will usually complain of neck pain, recurrent headache, lower spasticity, and urinary frequency</w:t>
      </w:r>
    </w:p>
    <w:p w:rsidR="007670C8" w:rsidRDefault="007670C8" w:rsidP="007670C8">
      <w:pPr>
        <w:pStyle w:val="ListParagraph"/>
        <w:numPr>
          <w:ilvl w:val="2"/>
          <w:numId w:val="5"/>
        </w:numPr>
      </w:pPr>
      <w:r>
        <w:t xml:space="preserve">Type II most common usually associated with hydrocephalus and </w:t>
      </w:r>
      <w:proofErr w:type="spellStart"/>
      <w:r>
        <w:t>myelomenginocele</w:t>
      </w:r>
      <w:proofErr w:type="spellEnd"/>
      <w:r>
        <w:t xml:space="preserve">.  </w:t>
      </w:r>
    </w:p>
    <w:p w:rsidR="007670C8" w:rsidRDefault="007670C8" w:rsidP="007670C8">
      <w:pPr>
        <w:pStyle w:val="ListParagraph"/>
        <w:numPr>
          <w:ilvl w:val="2"/>
          <w:numId w:val="5"/>
        </w:numPr>
      </w:pPr>
      <w:r>
        <w:t xml:space="preserve">Assessment: weak cry, </w:t>
      </w:r>
      <w:proofErr w:type="spellStart"/>
      <w:r>
        <w:t>stridor</w:t>
      </w:r>
      <w:proofErr w:type="spellEnd"/>
      <w:r>
        <w:t>, apnea: GI disturbances</w:t>
      </w:r>
    </w:p>
    <w:p w:rsidR="007670C8" w:rsidRDefault="007670C8" w:rsidP="007670C8">
      <w:pPr>
        <w:pStyle w:val="ListParagraph"/>
        <w:numPr>
          <w:ilvl w:val="2"/>
          <w:numId w:val="5"/>
        </w:numPr>
      </w:pPr>
      <w:r>
        <w:t xml:space="preserve">Management: </w:t>
      </w:r>
      <w:proofErr w:type="spellStart"/>
      <w:r>
        <w:t>preop</w:t>
      </w:r>
      <w:proofErr w:type="spellEnd"/>
      <w:r>
        <w:t>/post op care, prevent infection, monitor blood loss, any s/s of increased ICP/ or CNS injury</w:t>
      </w:r>
    </w:p>
    <w:p w:rsidR="003C2E53" w:rsidRDefault="007670C8" w:rsidP="007670C8">
      <w:pPr>
        <w:pStyle w:val="ListParagraph"/>
        <w:numPr>
          <w:ilvl w:val="1"/>
          <w:numId w:val="5"/>
        </w:numPr>
      </w:pPr>
      <w:r>
        <w:t xml:space="preserve">Hydrocephalus: results form </w:t>
      </w:r>
      <w:r w:rsidR="00CC690D">
        <w:t>underlying</w:t>
      </w:r>
      <w:r>
        <w:t xml:space="preserve"> brain disorders. Results </w:t>
      </w:r>
      <w:r w:rsidR="00CC690D">
        <w:t>from</w:t>
      </w:r>
      <w:r>
        <w:t xml:space="preserve"> imbalance in the production and absorption of CSF</w:t>
      </w:r>
      <w:r w:rsidR="003C2E53">
        <w:t xml:space="preserve">. CSF accumulates within the ventricular system and causes ventricles to </w:t>
      </w:r>
      <w:r w:rsidR="00CC690D">
        <w:t>enlarge</w:t>
      </w:r>
      <w:r w:rsidR="003C2E53">
        <w:t xml:space="preserve"> and increases ICP.  </w:t>
      </w:r>
    </w:p>
    <w:p w:rsidR="00325BFA" w:rsidRDefault="003C2E53" w:rsidP="003C2E53">
      <w:pPr>
        <w:pStyle w:val="ListParagraph"/>
        <w:numPr>
          <w:ilvl w:val="2"/>
          <w:numId w:val="5"/>
        </w:numPr>
      </w:pPr>
      <w:r>
        <w:t xml:space="preserve">Congenital or </w:t>
      </w:r>
      <w:r w:rsidR="00CC690D">
        <w:t>acquired</w:t>
      </w:r>
      <w:r>
        <w:t xml:space="preserve">. </w:t>
      </w:r>
    </w:p>
    <w:p w:rsidR="00325BFA" w:rsidRDefault="00325BFA" w:rsidP="003C2E53">
      <w:pPr>
        <w:pStyle w:val="ListParagraph"/>
        <w:numPr>
          <w:ilvl w:val="2"/>
          <w:numId w:val="5"/>
        </w:numPr>
      </w:pPr>
      <w:r>
        <w:t>Obstructive (</w:t>
      </w:r>
      <w:proofErr w:type="spellStart"/>
      <w:r>
        <w:t>noncommunicating</w:t>
      </w:r>
      <w:proofErr w:type="spellEnd"/>
      <w:r>
        <w:t>)-when flow CSF if blocked within ventricular system</w:t>
      </w:r>
    </w:p>
    <w:p w:rsidR="00325BFA" w:rsidRDefault="00325BFA" w:rsidP="003C2E53">
      <w:pPr>
        <w:pStyle w:val="ListParagraph"/>
        <w:numPr>
          <w:ilvl w:val="2"/>
          <w:numId w:val="5"/>
        </w:numPr>
      </w:pPr>
      <w:proofErr w:type="spellStart"/>
      <w:proofErr w:type="gramStart"/>
      <w:r>
        <w:t>nonobstructive</w:t>
      </w:r>
      <w:proofErr w:type="spellEnd"/>
      <w:proofErr w:type="gramEnd"/>
      <w:r>
        <w:t xml:space="preserve"> (communicating) when flow of CSF is blocked after it exits from ventricles.  </w:t>
      </w:r>
    </w:p>
    <w:p w:rsidR="000C55A6" w:rsidRDefault="00325BFA" w:rsidP="003C2E53">
      <w:pPr>
        <w:pStyle w:val="ListParagraph"/>
        <w:numPr>
          <w:ilvl w:val="2"/>
          <w:numId w:val="5"/>
        </w:numPr>
      </w:pPr>
      <w:r>
        <w:t xml:space="preserve">Management: indentify early, </w:t>
      </w:r>
      <w:proofErr w:type="spellStart"/>
      <w:r>
        <w:t>extracranial</w:t>
      </w:r>
      <w:proofErr w:type="spellEnd"/>
      <w:r>
        <w:t xml:space="preserve"> shunt</w:t>
      </w:r>
      <w:r w:rsidR="000C55A6">
        <w:t xml:space="preserve">. Maintain cerebral perfusion, minimize </w:t>
      </w:r>
      <w:proofErr w:type="spellStart"/>
      <w:r w:rsidR="000C55A6">
        <w:t>neuro</w:t>
      </w:r>
      <w:proofErr w:type="spellEnd"/>
      <w:r w:rsidR="000C55A6">
        <w:t xml:space="preserve"> complications, </w:t>
      </w:r>
      <w:proofErr w:type="gramStart"/>
      <w:r w:rsidR="000C55A6">
        <w:t>maintain</w:t>
      </w:r>
      <w:proofErr w:type="gramEnd"/>
      <w:r w:rsidR="000C55A6">
        <w:t xml:space="preserve"> adequate nutrition.  Promote growth and development</w:t>
      </w:r>
    </w:p>
    <w:p w:rsidR="000C55A6" w:rsidRDefault="000C55A6" w:rsidP="000C55A6">
      <w:pPr>
        <w:pStyle w:val="ListParagraph"/>
        <w:numPr>
          <w:ilvl w:val="3"/>
          <w:numId w:val="5"/>
        </w:numPr>
      </w:pPr>
      <w:r>
        <w:t xml:space="preserve">Prevent/recognize shunt infections: s/s: elevated </w:t>
      </w:r>
      <w:proofErr w:type="spellStart"/>
      <w:r>
        <w:t>vs</w:t>
      </w:r>
      <w:proofErr w:type="spellEnd"/>
      <w:r>
        <w:t>, poor feeding, vomiting, decreased responsiveness, seizure activity, signs of inflammation along shunt tract</w:t>
      </w:r>
    </w:p>
    <w:p w:rsidR="000C55A6" w:rsidRDefault="000C55A6" w:rsidP="000C55A6">
      <w:pPr>
        <w:pStyle w:val="ListParagraph"/>
        <w:numPr>
          <w:ilvl w:val="3"/>
          <w:numId w:val="5"/>
        </w:numPr>
      </w:pPr>
      <w:proofErr w:type="gramStart"/>
      <w:r>
        <w:t>s</w:t>
      </w:r>
      <w:proofErr w:type="gramEnd"/>
      <w:r>
        <w:t xml:space="preserve">/s of </w:t>
      </w:r>
      <w:proofErr w:type="spellStart"/>
      <w:r>
        <w:t>malfunctin</w:t>
      </w:r>
      <w:proofErr w:type="spellEnd"/>
      <w:r>
        <w:t>: vomiting, drowsiness, and headache</w:t>
      </w:r>
    </w:p>
    <w:p w:rsidR="000C55A6" w:rsidRDefault="000C55A6" w:rsidP="000C55A6">
      <w:pPr>
        <w:pStyle w:val="ListParagraph"/>
        <w:numPr>
          <w:ilvl w:val="3"/>
          <w:numId w:val="5"/>
        </w:numPr>
      </w:pPr>
      <w:proofErr w:type="gramStart"/>
      <w:r>
        <w:t>if</w:t>
      </w:r>
      <w:proofErr w:type="gramEnd"/>
      <w:r>
        <w:t xml:space="preserve"> infection occurs shut removed and an external ventricular drainage system put in until CSF is sterile </w:t>
      </w:r>
    </w:p>
    <w:p w:rsidR="00325BFA" w:rsidRDefault="000C55A6" w:rsidP="000C55A6">
      <w:pPr>
        <w:pStyle w:val="ListParagraph"/>
        <w:numPr>
          <w:ilvl w:val="3"/>
          <w:numId w:val="5"/>
        </w:numPr>
      </w:pPr>
      <w:proofErr w:type="gramStart"/>
      <w:r>
        <w:t>managing</w:t>
      </w:r>
      <w:proofErr w:type="gramEnd"/>
      <w:r>
        <w:t xml:space="preserve"> EVD device: secure connections and label line as EVD</w:t>
      </w:r>
      <w:r w:rsidR="00174B2C">
        <w:t xml:space="preserve">, check drip chamber of manometer regularly and set at height prescribed for client, Clamp in client movement, document volume/color of CSF every hour (cloudy indicates infections), notify MD/charge nurse of significant increase in amount, if minimal drainage check tubing for kinks/blocks, entry into skull should be dressed with sterile occlusive dressing/should be changed if soiled, routine CSF samples sent for culture and analysis, </w:t>
      </w:r>
      <w:proofErr w:type="spellStart"/>
      <w:r w:rsidR="00174B2C">
        <w:t>prophylatic</w:t>
      </w:r>
      <w:proofErr w:type="spellEnd"/>
      <w:r w:rsidR="00174B2C">
        <w:t xml:space="preserve"> antibiotics due to increased risk for infection.  </w:t>
      </w:r>
    </w:p>
    <w:p w:rsidR="000C55A6" w:rsidRDefault="00325BFA" w:rsidP="003C2E53">
      <w:pPr>
        <w:pStyle w:val="ListParagraph"/>
        <w:numPr>
          <w:ilvl w:val="2"/>
          <w:numId w:val="5"/>
        </w:numPr>
      </w:pPr>
      <w:r>
        <w:t xml:space="preserve">Assessment: s/s: increased head circumference, </w:t>
      </w:r>
      <w:r w:rsidR="000C55A6">
        <w:t>changes</w:t>
      </w:r>
      <w:r>
        <w:t xml:space="preserve"> in LOC, wide bulging fontanels, + </w:t>
      </w:r>
      <w:proofErr w:type="spellStart"/>
      <w:r>
        <w:t>MacEwen’s</w:t>
      </w:r>
      <w:proofErr w:type="spellEnd"/>
      <w:r>
        <w:t xml:space="preserve"> sign “cracked pot sound” in head, </w:t>
      </w:r>
    </w:p>
    <w:p w:rsidR="00174B2C" w:rsidRDefault="000C55A6" w:rsidP="003C2E53">
      <w:pPr>
        <w:pStyle w:val="ListParagraph"/>
        <w:numPr>
          <w:ilvl w:val="2"/>
          <w:numId w:val="5"/>
        </w:numPr>
      </w:pPr>
      <w:r>
        <w:t>Lab/diagnostic test: skull x-ray, CT, MRI</w:t>
      </w:r>
    </w:p>
    <w:p w:rsidR="00174B2C" w:rsidRDefault="00174B2C" w:rsidP="003C2E53">
      <w:pPr>
        <w:pStyle w:val="ListParagraph"/>
        <w:numPr>
          <w:ilvl w:val="2"/>
          <w:numId w:val="5"/>
        </w:numPr>
      </w:pPr>
      <w:r>
        <w:t xml:space="preserve">Provide support and education. </w:t>
      </w:r>
    </w:p>
    <w:p w:rsidR="00D220D5" w:rsidRDefault="00174B2C" w:rsidP="00174B2C">
      <w:pPr>
        <w:pStyle w:val="ListParagraph"/>
        <w:numPr>
          <w:ilvl w:val="1"/>
          <w:numId w:val="5"/>
        </w:numPr>
      </w:pPr>
      <w:r>
        <w:t xml:space="preserve">Intracranial </w:t>
      </w:r>
      <w:proofErr w:type="spellStart"/>
      <w:r>
        <w:t>Arteriovenous</w:t>
      </w:r>
      <w:proofErr w:type="spellEnd"/>
      <w:r>
        <w:t xml:space="preserve"> Malformation (AVM): rare congenital disorder.</w:t>
      </w:r>
      <w:r w:rsidR="00D220D5">
        <w:t xml:space="preserve"> Abnormal blood vessel formation. Most common cause of hemorrhagic stroke in infants.  </w:t>
      </w:r>
    </w:p>
    <w:p w:rsidR="00D220D5" w:rsidRDefault="00D220D5" w:rsidP="00D220D5">
      <w:pPr>
        <w:pStyle w:val="ListParagraph"/>
        <w:numPr>
          <w:ilvl w:val="2"/>
          <w:numId w:val="5"/>
        </w:numPr>
      </w:pPr>
      <w:r>
        <w:t xml:space="preserve">Treatment: surgical excision, </w:t>
      </w:r>
      <w:proofErr w:type="spellStart"/>
      <w:r>
        <w:t>embolization</w:t>
      </w:r>
      <w:proofErr w:type="spellEnd"/>
      <w:r>
        <w:t xml:space="preserve">, </w:t>
      </w:r>
      <w:proofErr w:type="spellStart"/>
      <w:r>
        <w:t>radiosurgery</w:t>
      </w:r>
      <w:proofErr w:type="spellEnd"/>
      <w:r>
        <w:t xml:space="preserve">.  </w:t>
      </w:r>
    </w:p>
    <w:p w:rsidR="00D220D5" w:rsidRDefault="00D220D5" w:rsidP="00D220D5">
      <w:pPr>
        <w:pStyle w:val="ListParagraph"/>
        <w:numPr>
          <w:ilvl w:val="2"/>
          <w:numId w:val="5"/>
        </w:numPr>
      </w:pPr>
      <w:proofErr w:type="spellStart"/>
      <w:r>
        <w:t>Assessement</w:t>
      </w:r>
      <w:proofErr w:type="spellEnd"/>
      <w:r>
        <w:t xml:space="preserve">: intracranial hemorrhage, seizures, headaches, progressive neurologic deficits, </w:t>
      </w:r>
      <w:proofErr w:type="spellStart"/>
      <w:r>
        <w:t>di</w:t>
      </w:r>
      <w:proofErr w:type="spellEnd"/>
    </w:p>
    <w:p w:rsidR="00D220D5" w:rsidRDefault="00D220D5" w:rsidP="00D220D5">
      <w:pPr>
        <w:pStyle w:val="ListParagraph"/>
        <w:numPr>
          <w:ilvl w:val="2"/>
          <w:numId w:val="5"/>
        </w:numPr>
      </w:pPr>
      <w:r>
        <w:t xml:space="preserve">Diagnostic test: MRI, CT, </w:t>
      </w:r>
      <w:proofErr w:type="spellStart"/>
      <w:r>
        <w:t>arteriography</w:t>
      </w:r>
      <w:proofErr w:type="spellEnd"/>
      <w:r>
        <w:t xml:space="preserve">. </w:t>
      </w:r>
    </w:p>
    <w:p w:rsidR="00831E93" w:rsidRDefault="00D220D5" w:rsidP="00D220D5">
      <w:pPr>
        <w:pStyle w:val="ListParagraph"/>
        <w:numPr>
          <w:ilvl w:val="2"/>
          <w:numId w:val="5"/>
        </w:numPr>
      </w:pPr>
      <w:r>
        <w:t xml:space="preserve">Management: support, monitor changes in neurologic status, assess for seizures, s/s of ICP or intracranial hemorrhage.  </w:t>
      </w:r>
    </w:p>
    <w:p w:rsidR="00A06E15" w:rsidRDefault="00831E93" w:rsidP="00831E93">
      <w:pPr>
        <w:pStyle w:val="ListParagraph"/>
        <w:numPr>
          <w:ilvl w:val="1"/>
          <w:numId w:val="5"/>
        </w:numPr>
      </w:pPr>
      <w:proofErr w:type="spellStart"/>
      <w:r>
        <w:t>Craniosynostosis</w:t>
      </w:r>
      <w:proofErr w:type="spellEnd"/>
      <w:r>
        <w:t>: Closure of cranial sutures premature.  Can inhib</w:t>
      </w:r>
      <w:r w:rsidR="00A06E15">
        <w:t>it brain growth/distorted skull. Cause unknown 10-20% genetic disorder</w:t>
      </w:r>
    </w:p>
    <w:p w:rsidR="00A06E15" w:rsidRDefault="00A06E15" w:rsidP="00A06E15">
      <w:pPr>
        <w:pStyle w:val="ListParagraph"/>
        <w:numPr>
          <w:ilvl w:val="2"/>
          <w:numId w:val="5"/>
        </w:numPr>
      </w:pPr>
      <w:r>
        <w:t xml:space="preserve">Assessment: usually present at birth, prominent bony ridge can be palpated. Measure head and </w:t>
      </w:r>
      <w:proofErr w:type="spellStart"/>
      <w:r>
        <w:t>xray</w:t>
      </w:r>
      <w:proofErr w:type="spellEnd"/>
      <w:r>
        <w:t xml:space="preserve"> </w:t>
      </w:r>
    </w:p>
    <w:p w:rsidR="00A06E15" w:rsidRDefault="00A06E15" w:rsidP="00A06E15">
      <w:pPr>
        <w:pStyle w:val="ListParagraph"/>
        <w:numPr>
          <w:ilvl w:val="2"/>
          <w:numId w:val="5"/>
        </w:numPr>
      </w:pPr>
      <w:r>
        <w:t xml:space="preserve">Management: observe for changes in </w:t>
      </w:r>
      <w:proofErr w:type="spellStart"/>
      <w:r>
        <w:t>hemoglobing/hematocrit</w:t>
      </w:r>
      <w:proofErr w:type="spellEnd"/>
      <w:r>
        <w:t xml:space="preserve">, pain, hemorrhage, fever, infection, swelling. Provide support and education </w:t>
      </w:r>
    </w:p>
    <w:p w:rsidR="00A06E15" w:rsidRDefault="00A06E15" w:rsidP="00A06E15">
      <w:pPr>
        <w:pStyle w:val="ListParagraph"/>
        <w:numPr>
          <w:ilvl w:val="1"/>
          <w:numId w:val="5"/>
        </w:numPr>
      </w:pPr>
      <w:r>
        <w:t xml:space="preserve">Positional </w:t>
      </w:r>
      <w:proofErr w:type="spellStart"/>
      <w:r>
        <w:t>Plagiocephaly</w:t>
      </w:r>
      <w:proofErr w:type="spellEnd"/>
      <w:r>
        <w:t xml:space="preserve">: asymmetry in head shape without fused sutures. With placement to avoid </w:t>
      </w:r>
      <w:proofErr w:type="spellStart"/>
      <w:proofErr w:type="gramStart"/>
      <w:r>
        <w:t>sids</w:t>
      </w:r>
      <w:proofErr w:type="spellEnd"/>
      <w:proofErr w:type="gramEnd"/>
      <w:r>
        <w:t xml:space="preserve"> seen increase in </w:t>
      </w:r>
      <w:proofErr w:type="spellStart"/>
      <w:r>
        <w:t>plagiocephaly</w:t>
      </w:r>
      <w:proofErr w:type="spellEnd"/>
      <w:r>
        <w:t xml:space="preserve">.  </w:t>
      </w:r>
    </w:p>
    <w:p w:rsidR="00822427" w:rsidRDefault="00A06E15" w:rsidP="00A06E15">
      <w:pPr>
        <w:pStyle w:val="ListParagraph"/>
        <w:numPr>
          <w:ilvl w:val="2"/>
          <w:numId w:val="5"/>
        </w:numPr>
      </w:pPr>
      <w:r>
        <w:t xml:space="preserve">Treatment: conservative such as changing position and encouraging tummy time.  </w:t>
      </w:r>
    </w:p>
    <w:p w:rsidR="00831DBC" w:rsidRDefault="00822427" w:rsidP="00822427">
      <w:pPr>
        <w:pStyle w:val="ListParagraph"/>
        <w:numPr>
          <w:ilvl w:val="0"/>
          <w:numId w:val="5"/>
        </w:numPr>
      </w:pPr>
      <w:r>
        <w:t>Infectious Disorders</w:t>
      </w:r>
    </w:p>
    <w:p w:rsidR="00831DBC" w:rsidRDefault="00831DBC" w:rsidP="00831DBC">
      <w:pPr>
        <w:pStyle w:val="ListParagraph"/>
        <w:numPr>
          <w:ilvl w:val="1"/>
          <w:numId w:val="5"/>
        </w:numPr>
      </w:pPr>
      <w:r>
        <w:t xml:space="preserve">Bacterial Meningitis: infection of </w:t>
      </w:r>
      <w:proofErr w:type="spellStart"/>
      <w:r>
        <w:t>meninges</w:t>
      </w:r>
      <w:proofErr w:type="spellEnd"/>
      <w:r>
        <w:t>, lining that surrounds brain/spinal cord</w:t>
      </w:r>
    </w:p>
    <w:p w:rsidR="00DA1A2E" w:rsidRDefault="00831DBC" w:rsidP="000A4821">
      <w:pPr>
        <w:pStyle w:val="ListParagraph"/>
        <w:numPr>
          <w:ilvl w:val="2"/>
          <w:numId w:val="5"/>
        </w:numPr>
      </w:pPr>
      <w:r>
        <w:t>Common causes by age: newborn infants- Escherichia coli/strep group B</w:t>
      </w:r>
      <w:proofErr w:type="gramStart"/>
      <w:r>
        <w:t>,  1</w:t>
      </w:r>
      <w:proofErr w:type="gramEnd"/>
      <w:r>
        <w:t xml:space="preserve"> mo to 6 yrs-</w:t>
      </w:r>
      <w:proofErr w:type="spellStart"/>
      <w:r>
        <w:t>Haemophilus</w:t>
      </w:r>
      <w:proofErr w:type="spellEnd"/>
      <w:r>
        <w:t xml:space="preserve"> </w:t>
      </w:r>
      <w:proofErr w:type="spellStart"/>
      <w:r>
        <w:t>influenzae</w:t>
      </w:r>
      <w:proofErr w:type="spellEnd"/>
      <w:r>
        <w:t xml:space="preserve"> type b, 3 mo-adults-</w:t>
      </w:r>
      <w:proofErr w:type="spellStart"/>
      <w:r>
        <w:t>sterp</w:t>
      </w:r>
      <w:proofErr w:type="spellEnd"/>
      <w:r>
        <w:t xml:space="preserve"> </w:t>
      </w:r>
      <w:proofErr w:type="spellStart"/>
      <w:r>
        <w:t>pneumoniae</w:t>
      </w:r>
      <w:proofErr w:type="spellEnd"/>
      <w:r>
        <w:t xml:space="preserve"> and </w:t>
      </w:r>
      <w:proofErr w:type="spellStart"/>
      <w:r>
        <w:t>Neisseria</w:t>
      </w:r>
      <w:proofErr w:type="spellEnd"/>
      <w:r>
        <w:t xml:space="preserve"> meningitides. </w:t>
      </w:r>
    </w:p>
    <w:p w:rsidR="00DA1A2E" w:rsidRDefault="00DA1A2E" w:rsidP="000A4821">
      <w:pPr>
        <w:pStyle w:val="ListParagraph"/>
        <w:numPr>
          <w:ilvl w:val="2"/>
          <w:numId w:val="5"/>
        </w:numPr>
      </w:pPr>
      <w:proofErr w:type="spellStart"/>
      <w:r>
        <w:t>Pathophysiology</w:t>
      </w:r>
      <w:proofErr w:type="spellEnd"/>
      <w:r>
        <w:t>: causes inflammation, swelling, purulent exudates, tissue damage to brain</w:t>
      </w:r>
    </w:p>
    <w:p w:rsidR="00DA1A2E" w:rsidRDefault="00DA1A2E" w:rsidP="000A4821">
      <w:pPr>
        <w:pStyle w:val="ListParagraph"/>
        <w:numPr>
          <w:ilvl w:val="2"/>
          <w:numId w:val="5"/>
        </w:numPr>
      </w:pPr>
      <w:r>
        <w:t xml:space="preserve">Therapeutic management: medical emergency! IV antibiotics immediately after LP and blood cultures have been obtained, corticosteroids for </w:t>
      </w:r>
      <w:proofErr w:type="spellStart"/>
      <w:r>
        <w:t>imflammaotry</w:t>
      </w:r>
      <w:proofErr w:type="spellEnd"/>
      <w:r>
        <w:t xml:space="preserve"> process.  </w:t>
      </w:r>
    </w:p>
    <w:p w:rsidR="00DA1A2E" w:rsidRDefault="00DA1A2E" w:rsidP="000A4821">
      <w:pPr>
        <w:pStyle w:val="ListParagraph"/>
        <w:numPr>
          <w:ilvl w:val="2"/>
          <w:numId w:val="5"/>
        </w:numPr>
      </w:pPr>
      <w:r>
        <w:t xml:space="preserve">Assessment: common S/S: sudden onset, preceding respiratory illness/sore throat, fever, chills, headache, vomit, photophobia, stiff neck, rash, irritability, drowsiness, lethargy, muscle rigidity, seizures.  In infants: poor sucking/feeding, weak cry, lethargy, </w:t>
      </w:r>
      <w:proofErr w:type="gramStart"/>
      <w:r>
        <w:t>vomit</w:t>
      </w:r>
      <w:proofErr w:type="gramEnd"/>
      <w:r>
        <w:t xml:space="preserve">.  </w:t>
      </w:r>
    </w:p>
    <w:p w:rsidR="000A4821" w:rsidRDefault="00DA1A2E" w:rsidP="000A4821">
      <w:pPr>
        <w:pStyle w:val="ListParagraph"/>
        <w:numPr>
          <w:ilvl w:val="3"/>
          <w:numId w:val="5"/>
        </w:numPr>
      </w:pPr>
      <w:r>
        <w:t xml:space="preserve">Physical exam: rest in </w:t>
      </w:r>
      <w:proofErr w:type="spellStart"/>
      <w:r>
        <w:t>opisthotonic</w:t>
      </w:r>
      <w:proofErr w:type="spellEnd"/>
      <w:r>
        <w:t xml:space="preserve"> position (head/neck </w:t>
      </w:r>
      <w:proofErr w:type="spellStart"/>
      <w:r>
        <w:t>hyperextended</w:t>
      </w:r>
      <w:proofErr w:type="spellEnd"/>
      <w:r>
        <w:t xml:space="preserve">), bulging fontanels may be present, </w:t>
      </w:r>
      <w:proofErr w:type="spellStart"/>
      <w:r>
        <w:t>presense</w:t>
      </w:r>
      <w:proofErr w:type="spellEnd"/>
      <w:r>
        <w:t xml:space="preserve"> of </w:t>
      </w:r>
      <w:proofErr w:type="spellStart"/>
      <w:r>
        <w:t>Kernig’s</w:t>
      </w:r>
      <w:proofErr w:type="spellEnd"/>
      <w:r>
        <w:t xml:space="preserve"> and </w:t>
      </w:r>
      <w:proofErr w:type="spellStart"/>
      <w:r>
        <w:t>Brudzinski’s</w:t>
      </w:r>
      <w:proofErr w:type="spellEnd"/>
      <w:r>
        <w:t xml:space="preserve"> </w:t>
      </w:r>
      <w:r w:rsidR="000A4821">
        <w:t xml:space="preserve">indicate irritation of </w:t>
      </w:r>
      <w:proofErr w:type="spellStart"/>
      <w:r w:rsidR="000A4821">
        <w:t>meninges</w:t>
      </w:r>
      <w:proofErr w:type="spellEnd"/>
    </w:p>
    <w:p w:rsidR="000A4821" w:rsidRDefault="000A4821" w:rsidP="000A4821">
      <w:pPr>
        <w:pStyle w:val="ListParagraph"/>
        <w:numPr>
          <w:ilvl w:val="3"/>
          <w:numId w:val="5"/>
        </w:numPr>
      </w:pPr>
      <w:r>
        <w:t>Lab/diagnostic test: LP, CB, blood culture</w:t>
      </w:r>
    </w:p>
    <w:p w:rsidR="000A4821" w:rsidRDefault="000A4821" w:rsidP="000A4821">
      <w:pPr>
        <w:pStyle w:val="ListParagraph"/>
        <w:numPr>
          <w:ilvl w:val="2"/>
          <w:numId w:val="5"/>
        </w:numPr>
      </w:pPr>
      <w:r>
        <w:t>Nurse management</w:t>
      </w:r>
    </w:p>
    <w:p w:rsidR="00917857" w:rsidRDefault="000A4821" w:rsidP="000A4821">
      <w:pPr>
        <w:pStyle w:val="ListParagraph"/>
        <w:numPr>
          <w:ilvl w:val="3"/>
          <w:numId w:val="5"/>
        </w:numPr>
      </w:pPr>
      <w:r>
        <w:t xml:space="preserve">Reduce fever: </w:t>
      </w:r>
      <w:r w:rsidR="00917857">
        <w:t>acetaminophen/</w:t>
      </w:r>
      <w:proofErr w:type="spellStart"/>
      <w:r w:rsidR="00917857">
        <w:t>nsaids</w:t>
      </w:r>
      <w:proofErr w:type="spellEnd"/>
      <w:r w:rsidR="00917857">
        <w:t xml:space="preserve">, cooling blankets, fans, cold compresses, </w:t>
      </w:r>
      <w:proofErr w:type="gramStart"/>
      <w:r w:rsidR="00917857">
        <w:t>tepid</w:t>
      </w:r>
      <w:proofErr w:type="gramEnd"/>
      <w:r w:rsidR="00917857">
        <w:t xml:space="preserve"> baths.  </w:t>
      </w:r>
    </w:p>
    <w:p w:rsidR="00917857" w:rsidRDefault="00917857" w:rsidP="000A4821">
      <w:pPr>
        <w:pStyle w:val="ListParagraph"/>
        <w:numPr>
          <w:ilvl w:val="3"/>
          <w:numId w:val="5"/>
        </w:numPr>
      </w:pPr>
      <w:r>
        <w:t>Ensure ventilation</w:t>
      </w:r>
    </w:p>
    <w:p w:rsidR="00917857" w:rsidRDefault="00917857" w:rsidP="000A4821">
      <w:pPr>
        <w:pStyle w:val="ListParagraph"/>
        <w:numPr>
          <w:ilvl w:val="3"/>
          <w:numId w:val="5"/>
        </w:numPr>
      </w:pPr>
      <w:r>
        <w:t xml:space="preserve">Reduce inflammation </w:t>
      </w:r>
    </w:p>
    <w:p w:rsidR="00917857" w:rsidRDefault="00917857" w:rsidP="000A4821">
      <w:pPr>
        <w:pStyle w:val="ListParagraph"/>
        <w:numPr>
          <w:ilvl w:val="3"/>
          <w:numId w:val="5"/>
        </w:numPr>
      </w:pPr>
      <w:r>
        <w:t xml:space="preserve">Prevent injury </w:t>
      </w:r>
    </w:p>
    <w:p w:rsidR="00917857" w:rsidRDefault="00917857" w:rsidP="000A4821">
      <w:pPr>
        <w:pStyle w:val="ListParagraph"/>
        <w:numPr>
          <w:ilvl w:val="3"/>
          <w:numId w:val="5"/>
        </w:numPr>
      </w:pPr>
      <w:r>
        <w:t xml:space="preserve">Prevent bacterial meningitis: immunization HIB, screen </w:t>
      </w:r>
      <w:proofErr w:type="spellStart"/>
      <w:r>
        <w:t>preg</w:t>
      </w:r>
      <w:proofErr w:type="spellEnd"/>
      <w:r>
        <w:t xml:space="preserve">, droplet precaution, </w:t>
      </w:r>
    </w:p>
    <w:p w:rsidR="000D71AB" w:rsidRDefault="00917857" w:rsidP="00917857">
      <w:pPr>
        <w:pStyle w:val="ListParagraph"/>
        <w:numPr>
          <w:ilvl w:val="1"/>
          <w:numId w:val="5"/>
        </w:numPr>
      </w:pPr>
      <w:r>
        <w:t xml:space="preserve">Aseptic Meningitis: Viral. Most common meningitis. </w:t>
      </w:r>
      <w:proofErr w:type="spellStart"/>
      <w:r>
        <w:t>Enteroviruses</w:t>
      </w:r>
      <w:proofErr w:type="spellEnd"/>
      <w:r>
        <w:t xml:space="preserve"> (echovirus)</w:t>
      </w:r>
      <w:r w:rsidR="000D71AB">
        <w:t xml:space="preserve">, </w:t>
      </w:r>
      <w:proofErr w:type="spellStart"/>
      <w:r w:rsidR="000D71AB">
        <w:t>coxsackievirus</w:t>
      </w:r>
      <w:proofErr w:type="spellEnd"/>
      <w:r w:rsidR="000D71AB">
        <w:t xml:space="preserve">, account for many cases.  </w:t>
      </w:r>
    </w:p>
    <w:p w:rsidR="000D71AB" w:rsidRDefault="000D71AB" w:rsidP="000D71AB">
      <w:pPr>
        <w:pStyle w:val="ListParagraph"/>
        <w:numPr>
          <w:ilvl w:val="2"/>
          <w:numId w:val="5"/>
        </w:numPr>
      </w:pPr>
      <w:r>
        <w:t xml:space="preserve">Therapeutic management: aggressive as if bacterial with antibiotics until bacterial is ruled out then give antiviral.  </w:t>
      </w:r>
    </w:p>
    <w:p w:rsidR="000D71AB" w:rsidRDefault="000D71AB" w:rsidP="000D71AB">
      <w:pPr>
        <w:pStyle w:val="ListParagraph"/>
        <w:numPr>
          <w:ilvl w:val="2"/>
          <w:numId w:val="5"/>
        </w:numPr>
      </w:pPr>
      <w:r>
        <w:t xml:space="preserve">Assessment: malaise, headache, photophobia, poor feeding, nausea, vomit, </w:t>
      </w:r>
      <w:proofErr w:type="spellStart"/>
      <w:r>
        <w:t>irritability</w:t>
      </w:r>
      <w:proofErr w:type="gramStart"/>
      <w:r>
        <w:t>,lethargy</w:t>
      </w:r>
      <w:proofErr w:type="spellEnd"/>
      <w:proofErr w:type="gramEnd"/>
      <w:r>
        <w:t xml:space="preserve">, neck pain, + </w:t>
      </w:r>
      <w:proofErr w:type="spellStart"/>
      <w:r>
        <w:t>kernigs</w:t>
      </w:r>
      <w:proofErr w:type="spellEnd"/>
      <w:r>
        <w:t xml:space="preserve"> and </w:t>
      </w:r>
      <w:proofErr w:type="spellStart"/>
      <w:r>
        <w:t>brudiznskis</w:t>
      </w:r>
      <w:proofErr w:type="spellEnd"/>
      <w:r>
        <w:t xml:space="preserve">.  </w:t>
      </w:r>
    </w:p>
    <w:p w:rsidR="000D71AB" w:rsidRDefault="000D71AB" w:rsidP="000D71AB">
      <w:pPr>
        <w:pStyle w:val="ListParagraph"/>
        <w:numPr>
          <w:ilvl w:val="2"/>
          <w:numId w:val="5"/>
        </w:numPr>
      </w:pPr>
      <w:r>
        <w:t xml:space="preserve">Management: similar to bacterial, focus on comforts: reduce pain, fever, </w:t>
      </w:r>
      <w:proofErr w:type="gramStart"/>
      <w:r>
        <w:t>can</w:t>
      </w:r>
      <w:proofErr w:type="gramEnd"/>
      <w:r>
        <w:t xml:space="preserve"> even be managed at home if stable.  </w:t>
      </w:r>
    </w:p>
    <w:p w:rsidR="00103661" w:rsidRDefault="000D71AB" w:rsidP="000D71AB">
      <w:pPr>
        <w:pStyle w:val="ListParagraph"/>
        <w:numPr>
          <w:ilvl w:val="1"/>
          <w:numId w:val="5"/>
        </w:numPr>
      </w:pPr>
      <w:r>
        <w:t>Encephalitis: inflammation of brain/</w:t>
      </w:r>
      <w:proofErr w:type="spellStart"/>
      <w:r>
        <w:t>meninges</w:t>
      </w:r>
      <w:proofErr w:type="spellEnd"/>
      <w:r>
        <w:t xml:space="preserve">.  Rare caused by protozoan, bacterial, fungal, or viral invasion.  </w:t>
      </w:r>
      <w:r w:rsidR="00103661">
        <w:t xml:space="preserve">Most often virus from insect. Prompt </w:t>
      </w:r>
      <w:proofErr w:type="spellStart"/>
      <w:r w:rsidR="00103661">
        <w:t>dx</w:t>
      </w:r>
      <w:proofErr w:type="spellEnd"/>
      <w:r w:rsidR="00103661">
        <w:t xml:space="preserve"> and treatment (usually supportive, maintain cerebral perfusion, hydration/nutrition, injury prevent)</w:t>
      </w:r>
    </w:p>
    <w:p w:rsidR="0089433C" w:rsidRDefault="00103661" w:rsidP="00103661">
      <w:pPr>
        <w:pStyle w:val="ListParagraph"/>
        <w:numPr>
          <w:ilvl w:val="2"/>
          <w:numId w:val="5"/>
        </w:numPr>
      </w:pPr>
      <w:r>
        <w:t xml:space="preserve">Assessment: fever, flu-like, altered LOC, headache, lethargy, drowsiness, weakness, </w:t>
      </w:r>
      <w:proofErr w:type="gramStart"/>
      <w:r>
        <w:t>seizure</w:t>
      </w:r>
      <w:proofErr w:type="gramEnd"/>
      <w:r>
        <w:t xml:space="preserve"> activity.  </w:t>
      </w:r>
    </w:p>
    <w:p w:rsidR="0089433C" w:rsidRDefault="0089433C" w:rsidP="00103661">
      <w:pPr>
        <w:pStyle w:val="ListParagraph"/>
        <w:numPr>
          <w:ilvl w:val="2"/>
          <w:numId w:val="5"/>
        </w:numPr>
      </w:pPr>
      <w:r>
        <w:t>Lab/diagnostic: LP, MRI, CT, EEG</w:t>
      </w:r>
    </w:p>
    <w:p w:rsidR="0089433C" w:rsidRDefault="0089433C" w:rsidP="00103661">
      <w:pPr>
        <w:pStyle w:val="ListParagraph"/>
        <w:numPr>
          <w:ilvl w:val="2"/>
          <w:numId w:val="5"/>
        </w:numPr>
      </w:pPr>
      <w:r>
        <w:t>Management: similar with meningitis. Prevention-bug spray, immunization</w:t>
      </w:r>
    </w:p>
    <w:p w:rsidR="00371EAC" w:rsidRDefault="0089433C" w:rsidP="0089433C">
      <w:pPr>
        <w:pStyle w:val="ListParagraph"/>
        <w:numPr>
          <w:ilvl w:val="1"/>
          <w:numId w:val="5"/>
        </w:numPr>
      </w:pPr>
      <w:r>
        <w:t xml:space="preserve">Reyes syndrome: </w:t>
      </w:r>
      <w:r w:rsidR="00371EAC">
        <w:t xml:space="preserve">disease that </w:t>
      </w:r>
      <w:proofErr w:type="spellStart"/>
      <w:r w:rsidR="004803F6">
        <w:t>primarly</w:t>
      </w:r>
      <w:proofErr w:type="spellEnd"/>
      <w:r w:rsidR="00371EAC">
        <w:t xml:space="preserve"> affects children less than 15 years who are recovering from viral illness.  Found triggered by </w:t>
      </w:r>
      <w:proofErr w:type="spellStart"/>
      <w:r w:rsidR="00371EAC">
        <w:t>salicylates</w:t>
      </w:r>
      <w:proofErr w:type="spellEnd"/>
      <w:r w:rsidR="00371EAC">
        <w:t xml:space="preserve"> (aspirin) products to treat viral infections. Causes brain swelling, liver failure, and death in hours if not treated.  </w:t>
      </w:r>
    </w:p>
    <w:p w:rsidR="004803F6" w:rsidRDefault="00371EAC" w:rsidP="00371EAC">
      <w:pPr>
        <w:pStyle w:val="ListParagraph"/>
        <w:numPr>
          <w:ilvl w:val="2"/>
          <w:numId w:val="5"/>
        </w:numPr>
      </w:pPr>
      <w:r>
        <w:t>Assessment: severe continual vomit</w:t>
      </w:r>
      <w:r w:rsidR="004803F6">
        <w:t xml:space="preserve">, changes in mental status, lethargy, irritability, confusion, </w:t>
      </w:r>
      <w:proofErr w:type="spellStart"/>
      <w:r w:rsidR="004803F6">
        <w:t>hyperreflecxia</w:t>
      </w:r>
      <w:proofErr w:type="spellEnd"/>
      <w:r w:rsidR="004803F6">
        <w:t xml:space="preserve">. </w:t>
      </w:r>
    </w:p>
    <w:p w:rsidR="004803F6" w:rsidRDefault="004803F6" w:rsidP="004803F6">
      <w:pPr>
        <w:pStyle w:val="ListParagraph"/>
        <w:numPr>
          <w:ilvl w:val="3"/>
          <w:numId w:val="5"/>
        </w:numPr>
      </w:pPr>
      <w:r>
        <w:t xml:space="preserve">Explore current/past medical history: </w:t>
      </w:r>
      <w:proofErr w:type="spellStart"/>
      <w:r>
        <w:t>prodromal</w:t>
      </w:r>
      <w:proofErr w:type="spellEnd"/>
      <w:r>
        <w:t xml:space="preserve"> viral illness (chickenpox, croup, flu, upper </w:t>
      </w:r>
      <w:proofErr w:type="spellStart"/>
      <w:r>
        <w:t>resp</w:t>
      </w:r>
      <w:proofErr w:type="spellEnd"/>
      <w:r>
        <w:t xml:space="preserve"> infection), ingestion of </w:t>
      </w:r>
      <w:proofErr w:type="spellStart"/>
      <w:r>
        <w:t>salicylate</w:t>
      </w:r>
      <w:proofErr w:type="spellEnd"/>
      <w:r>
        <w:t xml:space="preserve">-containing products in 3 weeks of start of viral illness.  </w:t>
      </w:r>
    </w:p>
    <w:p w:rsidR="00A07A7A" w:rsidRDefault="004803F6" w:rsidP="004803F6">
      <w:pPr>
        <w:pStyle w:val="ListParagraph"/>
        <w:numPr>
          <w:ilvl w:val="3"/>
          <w:numId w:val="5"/>
        </w:numPr>
      </w:pPr>
      <w:r>
        <w:t xml:space="preserve">Diagnosis confirmed by elevated liver function test and elevated serum ammonia levels.  </w:t>
      </w:r>
    </w:p>
    <w:p w:rsidR="00A07A7A" w:rsidRDefault="00A07A7A" w:rsidP="00A07A7A">
      <w:pPr>
        <w:pStyle w:val="ListParagraph"/>
        <w:numPr>
          <w:ilvl w:val="2"/>
          <w:numId w:val="5"/>
        </w:numPr>
      </w:pPr>
      <w:r>
        <w:t xml:space="preserve">Management: maintain cerebral perfusion, prevent increased ICP, safety measures, monitor fluid status to prevent dehydration/over, education </w:t>
      </w:r>
    </w:p>
    <w:p w:rsidR="00657DA1" w:rsidRDefault="00A07A7A" w:rsidP="00A07A7A">
      <w:pPr>
        <w:pStyle w:val="ListParagraph"/>
        <w:numPr>
          <w:ilvl w:val="1"/>
          <w:numId w:val="5"/>
        </w:numPr>
      </w:pPr>
      <w:r>
        <w:t xml:space="preserve">Botulism: caused by a toxin produced in the immature intestines of young children resulting from infection with bacteria clostridium </w:t>
      </w:r>
      <w:proofErr w:type="spellStart"/>
      <w:r>
        <w:t>botulinum</w:t>
      </w:r>
      <w:proofErr w:type="spellEnd"/>
      <w:r>
        <w:t xml:space="preserve">. Can cause serious paralytic illness (rare).  Mainly a food-borne infection but can also be contracted through wound infections or intestinal infections in infants.  Bacteria can be found soil and common in canned foods.  Has been associated with feeding honey/corn syrup to infants.  </w:t>
      </w:r>
      <w:r w:rsidR="00657DA1">
        <w:t xml:space="preserve">Not </w:t>
      </w:r>
      <w:proofErr w:type="gramStart"/>
      <w:r w:rsidR="00657DA1">
        <w:t>Contagious</w:t>
      </w:r>
      <w:proofErr w:type="gramEnd"/>
      <w:r w:rsidR="00657DA1">
        <w:t xml:space="preserve">, child must ingest bacterial spores. </w:t>
      </w:r>
    </w:p>
    <w:p w:rsidR="00657DA1" w:rsidRDefault="00657DA1" w:rsidP="00657DA1">
      <w:pPr>
        <w:pStyle w:val="ListParagraph"/>
        <w:numPr>
          <w:ilvl w:val="2"/>
          <w:numId w:val="5"/>
        </w:numPr>
      </w:pPr>
      <w:r>
        <w:t>Assessment: constipation, poor feeding, listlessness, weakness, weak cry, double vision, blurred, drooping eyelids, difficult swallowing, sl</w:t>
      </w:r>
      <w:r w:rsidR="00931F11">
        <w:t>urred speech, muscle weakness, diminished gag reflex</w:t>
      </w:r>
    </w:p>
    <w:p w:rsidR="00931F11" w:rsidRDefault="00931F11" w:rsidP="00657DA1">
      <w:pPr>
        <w:pStyle w:val="ListParagraph"/>
        <w:numPr>
          <w:ilvl w:val="2"/>
          <w:numId w:val="5"/>
        </w:numPr>
      </w:pPr>
      <w:r>
        <w:t>Lab/diagnostic test: culturing stool/serum</w:t>
      </w:r>
    </w:p>
    <w:p w:rsidR="00931F11" w:rsidRDefault="00931F11" w:rsidP="00657DA1">
      <w:pPr>
        <w:pStyle w:val="ListParagraph"/>
        <w:numPr>
          <w:ilvl w:val="2"/>
          <w:numId w:val="5"/>
        </w:numPr>
      </w:pPr>
      <w:r>
        <w:t xml:space="preserve">Management: supportive, maintain </w:t>
      </w:r>
      <w:proofErr w:type="spellStart"/>
      <w:r>
        <w:t>resp</w:t>
      </w:r>
      <w:proofErr w:type="spellEnd"/>
      <w:r>
        <w:t xml:space="preserve"> status/nutritional, administer botulism toxin to reduce severity/progression.  </w:t>
      </w:r>
    </w:p>
    <w:p w:rsidR="00931F11" w:rsidRDefault="00931F11" w:rsidP="00931F11">
      <w:pPr>
        <w:pStyle w:val="ListParagraph"/>
        <w:numPr>
          <w:ilvl w:val="0"/>
          <w:numId w:val="5"/>
        </w:numPr>
      </w:pPr>
      <w:r>
        <w:t>Trauma: leading cause of morbidity and mortality in US</w:t>
      </w:r>
    </w:p>
    <w:p w:rsidR="001023EC" w:rsidRDefault="00931F11" w:rsidP="00931F11">
      <w:pPr>
        <w:pStyle w:val="ListParagraph"/>
        <w:numPr>
          <w:ilvl w:val="1"/>
          <w:numId w:val="5"/>
        </w:numPr>
      </w:pPr>
      <w:r>
        <w:t>Head trauma: injury causes more death in children than disease</w:t>
      </w:r>
      <w:r w:rsidR="001023EC">
        <w:t xml:space="preserve">. Causes: falls, motor vehicle, pedestrian/bicycle accidents/abuse.  </w:t>
      </w:r>
    </w:p>
    <w:p w:rsidR="001023EC" w:rsidRDefault="001023EC" w:rsidP="001023EC">
      <w:pPr>
        <w:pStyle w:val="ListParagraph"/>
        <w:numPr>
          <w:ilvl w:val="2"/>
          <w:numId w:val="5"/>
        </w:numPr>
      </w:pPr>
      <w:r>
        <w:t>Common head injuries: table 37.7 pg 1177</w:t>
      </w:r>
    </w:p>
    <w:p w:rsidR="001023EC" w:rsidRDefault="001023EC" w:rsidP="001023EC">
      <w:pPr>
        <w:pStyle w:val="ListParagraph"/>
        <w:numPr>
          <w:ilvl w:val="2"/>
          <w:numId w:val="5"/>
        </w:numPr>
      </w:pPr>
      <w:r>
        <w:t>Assessment: detail of events, focus on ABCs LOC, papillary response, seizure activity</w:t>
      </w:r>
    </w:p>
    <w:p w:rsidR="001023EC" w:rsidRDefault="001023EC" w:rsidP="001023EC">
      <w:pPr>
        <w:pStyle w:val="ListParagraph"/>
        <w:numPr>
          <w:ilvl w:val="2"/>
          <w:numId w:val="5"/>
        </w:numPr>
      </w:pPr>
      <w:r>
        <w:t>Diagnostic: head and neck x-ray, CT, MRI</w:t>
      </w:r>
    </w:p>
    <w:p w:rsidR="00BD1429" w:rsidRDefault="001023EC" w:rsidP="001023EC">
      <w:pPr>
        <w:pStyle w:val="ListParagraph"/>
        <w:numPr>
          <w:ilvl w:val="2"/>
          <w:numId w:val="5"/>
        </w:numPr>
      </w:pPr>
      <w:r>
        <w:t xml:space="preserve">Support and education, prevention.  </w:t>
      </w:r>
    </w:p>
    <w:p w:rsidR="00BD1429" w:rsidRDefault="00BD1429" w:rsidP="00BD1429">
      <w:pPr>
        <w:pStyle w:val="ListParagraph"/>
        <w:numPr>
          <w:ilvl w:val="1"/>
          <w:numId w:val="5"/>
        </w:numPr>
      </w:pPr>
      <w:proofErr w:type="spellStart"/>
      <w:r>
        <w:t>Nonaccidental</w:t>
      </w:r>
      <w:proofErr w:type="spellEnd"/>
      <w:r>
        <w:t xml:space="preserve"> head trauma: inflicted trauma leading cause of traumatic death and morbidity during infancy. Causes: violent shaking blows to head, intentional cranial impact against wall, furniture, or floor. </w:t>
      </w:r>
    </w:p>
    <w:p w:rsidR="00BD1429" w:rsidRDefault="00BD1429" w:rsidP="00BD1429">
      <w:pPr>
        <w:pStyle w:val="ListParagraph"/>
        <w:numPr>
          <w:ilvl w:val="2"/>
          <w:numId w:val="5"/>
        </w:numPr>
      </w:pPr>
      <w:r>
        <w:t xml:space="preserve">Assessment: poor feeding/sucking, vomit, lethargy/irritability, failure to thrive, increased sleeping, difficulty arousing, bruising retinal, seizure activity, apnea, </w:t>
      </w:r>
      <w:proofErr w:type="spellStart"/>
      <w:r>
        <w:t>bradycardia</w:t>
      </w:r>
      <w:proofErr w:type="spellEnd"/>
      <w:r>
        <w:t xml:space="preserve">, decreased LOC, bulging fontanel, external </w:t>
      </w:r>
      <w:proofErr w:type="spellStart"/>
      <w:r>
        <w:t>bursing</w:t>
      </w:r>
      <w:proofErr w:type="spellEnd"/>
      <w:r>
        <w:t xml:space="preserve">, </w:t>
      </w:r>
    </w:p>
    <w:p w:rsidR="00BD1429" w:rsidRDefault="00BD1429" w:rsidP="00BD1429">
      <w:pPr>
        <w:pStyle w:val="ListParagraph"/>
        <w:numPr>
          <w:ilvl w:val="2"/>
          <w:numId w:val="5"/>
        </w:numPr>
      </w:pPr>
      <w:r>
        <w:t>Diagnostic test: CT, MRI, ophthalmologic exam, x-rays</w:t>
      </w:r>
    </w:p>
    <w:p w:rsidR="00BD1429" w:rsidRDefault="00BD1429" w:rsidP="00BD1429">
      <w:pPr>
        <w:pStyle w:val="ListParagraph"/>
        <w:numPr>
          <w:ilvl w:val="2"/>
          <w:numId w:val="5"/>
        </w:numPr>
      </w:pPr>
      <w:r>
        <w:t xml:space="preserve">Management: similar to accidental head trauma, educate parents about coping with crying infant, </w:t>
      </w:r>
    </w:p>
    <w:p w:rsidR="00BD1429" w:rsidRDefault="00BD1429" w:rsidP="00BD1429">
      <w:pPr>
        <w:pStyle w:val="ListParagraph"/>
        <w:numPr>
          <w:ilvl w:val="2"/>
          <w:numId w:val="5"/>
        </w:numPr>
      </w:pPr>
      <w:r>
        <w:t xml:space="preserve">Risk factors: single parent, young parent, substance abuse by parent, financial, social, physical burdens, premature or sick infant, infant with colic.  </w:t>
      </w:r>
    </w:p>
    <w:p w:rsidR="00BD1429" w:rsidRDefault="00BD1429" w:rsidP="00BD1429">
      <w:pPr>
        <w:pStyle w:val="ListParagraph"/>
        <w:numPr>
          <w:ilvl w:val="1"/>
          <w:numId w:val="5"/>
        </w:numPr>
      </w:pPr>
      <w:r>
        <w:t>Near Drowning: greatest risk toddlers/adolescent males</w:t>
      </w:r>
    </w:p>
    <w:p w:rsidR="00BD1429" w:rsidRDefault="00BD1429" w:rsidP="00BD1429">
      <w:pPr>
        <w:pStyle w:val="ListParagraph"/>
        <w:numPr>
          <w:ilvl w:val="2"/>
          <w:numId w:val="5"/>
        </w:numPr>
      </w:pPr>
      <w:r>
        <w:t>Hypoxia is main problem</w:t>
      </w:r>
    </w:p>
    <w:p w:rsidR="002C0D35" w:rsidRDefault="00BD1429" w:rsidP="00BD1429">
      <w:pPr>
        <w:pStyle w:val="ListParagraph"/>
        <w:numPr>
          <w:ilvl w:val="2"/>
          <w:numId w:val="5"/>
        </w:numPr>
      </w:pPr>
      <w:r>
        <w:t xml:space="preserve">Assessment: comatose, hypothermic, lack spontaneous respirations, present hypoxia and </w:t>
      </w:r>
      <w:proofErr w:type="spellStart"/>
      <w:r>
        <w:t>hypercapnea</w:t>
      </w:r>
      <w:proofErr w:type="spellEnd"/>
      <w:r>
        <w:t xml:space="preserve">.  </w:t>
      </w:r>
      <w:r w:rsidR="002C0D35">
        <w:t xml:space="preserve">ABC and resuscitation.  </w:t>
      </w:r>
    </w:p>
    <w:p w:rsidR="002C0D35" w:rsidRDefault="002C0D35" w:rsidP="00BD1429">
      <w:pPr>
        <w:pStyle w:val="ListParagraph"/>
        <w:numPr>
          <w:ilvl w:val="2"/>
          <w:numId w:val="5"/>
        </w:numPr>
      </w:pPr>
      <w:r>
        <w:t>Management: resuscitative measures, intensive monitoring, promote o2 and monitor for infection related to aspiration of water, child may need rehabilitation and long-term follow-up. Education to prevent</w:t>
      </w:r>
    </w:p>
    <w:p w:rsidR="00835994" w:rsidRDefault="002C0D35" w:rsidP="002C0D35">
      <w:pPr>
        <w:pStyle w:val="ListParagraph"/>
        <w:numPr>
          <w:ilvl w:val="0"/>
          <w:numId w:val="5"/>
        </w:numPr>
      </w:pPr>
      <w:r>
        <w:t>Blood Flow Disruption</w:t>
      </w:r>
    </w:p>
    <w:p w:rsidR="00DE2F88" w:rsidRDefault="00835994" w:rsidP="00835994">
      <w:pPr>
        <w:pStyle w:val="ListParagraph"/>
        <w:numPr>
          <w:ilvl w:val="1"/>
          <w:numId w:val="5"/>
        </w:numPr>
      </w:pPr>
      <w:r>
        <w:t xml:space="preserve">Cerebral vascular disorders (stroke): sudden disruption of blood supply to brain. Affects movement/speech. 2 major types: ischemic stroke and hemorrhagic stoke.  Ischemic more common in children. </w:t>
      </w:r>
    </w:p>
    <w:p w:rsidR="00DE2F88" w:rsidRDefault="00DE2F88" w:rsidP="00DE2F88">
      <w:pPr>
        <w:pStyle w:val="ListParagraph"/>
        <w:numPr>
          <w:ilvl w:val="2"/>
          <w:numId w:val="5"/>
        </w:numPr>
      </w:pPr>
      <w:r>
        <w:t>Assessment: weakness on one side/</w:t>
      </w:r>
      <w:proofErr w:type="spellStart"/>
      <w:r>
        <w:t>hemiplegia</w:t>
      </w:r>
      <w:proofErr w:type="spellEnd"/>
      <w:r>
        <w:t xml:space="preserve">, facial droop, slurred speech, speech deficits. </w:t>
      </w:r>
    </w:p>
    <w:p w:rsidR="00DE2F88" w:rsidRDefault="00DE2F88" w:rsidP="00DE2F88">
      <w:pPr>
        <w:pStyle w:val="ListParagraph"/>
        <w:numPr>
          <w:ilvl w:val="2"/>
          <w:numId w:val="5"/>
        </w:numPr>
      </w:pPr>
      <w:r>
        <w:t>Test: metabolic studies, coagulation test, echocardiogram, LP</w:t>
      </w:r>
    </w:p>
    <w:p w:rsidR="00DE2F88" w:rsidRDefault="00DE2F88" w:rsidP="0045152B">
      <w:pPr>
        <w:pStyle w:val="ListParagraph"/>
        <w:numPr>
          <w:ilvl w:val="2"/>
          <w:numId w:val="5"/>
        </w:numPr>
      </w:pPr>
      <w:r>
        <w:t xml:space="preserve">Management: </w:t>
      </w:r>
      <w:proofErr w:type="spellStart"/>
      <w:r>
        <w:t>neuro</w:t>
      </w:r>
      <w:proofErr w:type="spellEnd"/>
      <w:r>
        <w:t xml:space="preserve"> status, increasing mobility, provide nutrition/</w:t>
      </w:r>
      <w:proofErr w:type="gramStart"/>
      <w:r>
        <w:t>hydration,</w:t>
      </w:r>
      <w:proofErr w:type="gramEnd"/>
      <w:r>
        <w:t xml:space="preserve"> encourage self-care, rehabilitative care, support/education.  </w:t>
      </w:r>
    </w:p>
    <w:p w:rsidR="00DE2F88" w:rsidRDefault="00DE2F88" w:rsidP="00DE2F88">
      <w:pPr>
        <w:pStyle w:val="ListParagraph"/>
        <w:numPr>
          <w:ilvl w:val="0"/>
          <w:numId w:val="5"/>
        </w:numPr>
      </w:pPr>
      <w:r>
        <w:t>Chronic Disorders</w:t>
      </w:r>
    </w:p>
    <w:p w:rsidR="00DE2F88" w:rsidRDefault="00DE2F88" w:rsidP="00DE2F88">
      <w:pPr>
        <w:pStyle w:val="ListParagraph"/>
        <w:numPr>
          <w:ilvl w:val="1"/>
          <w:numId w:val="5"/>
        </w:numPr>
      </w:pPr>
      <w:r>
        <w:t xml:space="preserve">Headaches: acute/chronic/migraines common reasons why children miss school, visit physicians, and referrals to neurologist. </w:t>
      </w:r>
    </w:p>
    <w:p w:rsidR="00DE2F88" w:rsidRDefault="00DE2F88" w:rsidP="00DE2F88">
      <w:pPr>
        <w:pStyle w:val="ListParagraph"/>
        <w:numPr>
          <w:ilvl w:val="2"/>
          <w:numId w:val="5"/>
        </w:numPr>
      </w:pPr>
      <w:r>
        <w:t>Treatment: pharmacologic</w:t>
      </w:r>
    </w:p>
    <w:p w:rsidR="006F3F74" w:rsidRDefault="00DE2F88" w:rsidP="00DE2F88">
      <w:pPr>
        <w:pStyle w:val="ListParagraph"/>
        <w:numPr>
          <w:ilvl w:val="2"/>
          <w:numId w:val="5"/>
        </w:numPr>
      </w:pPr>
      <w:r>
        <w:t xml:space="preserve">Assessment: </w:t>
      </w:r>
      <w:r w:rsidR="006F3F74">
        <w:t xml:space="preserve">Important health history info to obtain onset, aggravating/alleviating factors, frequency/duration, time of day, location, quality/intensity. </w:t>
      </w:r>
      <w:proofErr w:type="gramStart"/>
      <w:r w:rsidR="006F3F74">
        <w:t>s</w:t>
      </w:r>
      <w:proofErr w:type="gramEnd"/>
      <w:r w:rsidR="006F3F74">
        <w:t xml:space="preserve">/s: irritability, lethargy, head holding, head banging, sensitivity to sound or light.  </w:t>
      </w:r>
    </w:p>
    <w:p w:rsidR="006F3F74" w:rsidRDefault="006F3F74" w:rsidP="00DE2F88">
      <w:pPr>
        <w:pStyle w:val="ListParagraph"/>
        <w:numPr>
          <w:ilvl w:val="2"/>
          <w:numId w:val="5"/>
        </w:numPr>
      </w:pPr>
      <w:r>
        <w:t>Management: Headache journal, common triggers box 37.5 pg 1183</w:t>
      </w:r>
    </w:p>
    <w:p w:rsidR="006F3F74" w:rsidRDefault="006F3F74" w:rsidP="006F3F74">
      <w:pPr>
        <w:pStyle w:val="ListParagraph"/>
        <w:numPr>
          <w:ilvl w:val="1"/>
          <w:numId w:val="5"/>
        </w:numPr>
      </w:pPr>
      <w:r>
        <w:t xml:space="preserve">Breath Holding: benign behavior frightening for parents. Normally seen in children 1-3 yrs old and typically outgrown by 5 yrs of age.  Usually triggered by anger or stress, fear, pain, startled. Brain become anoxic leads to cyanotic and pass out.  Provide education and support. </w:t>
      </w:r>
    </w:p>
    <w:p w:rsidR="006F3F74" w:rsidRDefault="006F3F74" w:rsidP="006F3F74"/>
    <w:p w:rsidR="0045152B" w:rsidRDefault="006F3F74" w:rsidP="006F3F74">
      <w:r>
        <w:t xml:space="preserve">Objective 7,8,9, and 10 have already been covered in info above.  See slides from class for outline of this info but was already included.  </w:t>
      </w:r>
    </w:p>
    <w:sectPr w:rsidR="0045152B" w:rsidSect="00657DA1">
      <w:pgSz w:w="12240" w:h="15840"/>
      <w:pgMar w:top="720" w:right="1440" w:bottom="792"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02F56"/>
    <w:multiLevelType w:val="hybridMultilevel"/>
    <w:tmpl w:val="E2BE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D34C17"/>
    <w:multiLevelType w:val="hybridMultilevel"/>
    <w:tmpl w:val="C2FA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431740"/>
    <w:multiLevelType w:val="hybridMultilevel"/>
    <w:tmpl w:val="6342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F161BE"/>
    <w:multiLevelType w:val="hybridMultilevel"/>
    <w:tmpl w:val="12164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F2659E"/>
    <w:multiLevelType w:val="hybridMultilevel"/>
    <w:tmpl w:val="551A4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compat>
    <w:doNotAutofitConstrainedTables/>
    <w:splitPgBreakAndParaMark/>
    <w:doNotVertAlignCellWithSp/>
    <w:doNotBreakConstrainedForcedTable/>
    <w:useAnsiKerningPairs/>
    <w:cachedColBalance/>
  </w:compat>
  <w:rsids>
    <w:rsidRoot w:val="0045152B"/>
    <w:rsid w:val="000A4821"/>
    <w:rsid w:val="000C55A6"/>
    <w:rsid w:val="000D71AB"/>
    <w:rsid w:val="001023EC"/>
    <w:rsid w:val="00103661"/>
    <w:rsid w:val="00104500"/>
    <w:rsid w:val="00174B2C"/>
    <w:rsid w:val="002A3969"/>
    <w:rsid w:val="002C0D35"/>
    <w:rsid w:val="00300355"/>
    <w:rsid w:val="00325BFA"/>
    <w:rsid w:val="00356704"/>
    <w:rsid w:val="00371EAC"/>
    <w:rsid w:val="003C2E53"/>
    <w:rsid w:val="0045152B"/>
    <w:rsid w:val="004803F6"/>
    <w:rsid w:val="004C00BF"/>
    <w:rsid w:val="004D017E"/>
    <w:rsid w:val="005368D1"/>
    <w:rsid w:val="00657DA1"/>
    <w:rsid w:val="00681917"/>
    <w:rsid w:val="006A7EFC"/>
    <w:rsid w:val="006F2D73"/>
    <w:rsid w:val="006F3F74"/>
    <w:rsid w:val="007670C8"/>
    <w:rsid w:val="007E45ED"/>
    <w:rsid w:val="00822427"/>
    <w:rsid w:val="00831DBC"/>
    <w:rsid w:val="00831E93"/>
    <w:rsid w:val="00835994"/>
    <w:rsid w:val="00850506"/>
    <w:rsid w:val="0089433C"/>
    <w:rsid w:val="008F1CE6"/>
    <w:rsid w:val="00917857"/>
    <w:rsid w:val="00921211"/>
    <w:rsid w:val="0093149D"/>
    <w:rsid w:val="00931F11"/>
    <w:rsid w:val="009515BD"/>
    <w:rsid w:val="00987836"/>
    <w:rsid w:val="00A06E15"/>
    <w:rsid w:val="00A07A7A"/>
    <w:rsid w:val="00AB20C2"/>
    <w:rsid w:val="00B67F4B"/>
    <w:rsid w:val="00B967C6"/>
    <w:rsid w:val="00BD1429"/>
    <w:rsid w:val="00CC690D"/>
    <w:rsid w:val="00D220D5"/>
    <w:rsid w:val="00D52E54"/>
    <w:rsid w:val="00D90238"/>
    <w:rsid w:val="00DA1A2E"/>
    <w:rsid w:val="00DB0BC1"/>
    <w:rsid w:val="00DE2F88"/>
    <w:rsid w:val="00F32396"/>
    <w:rsid w:val="00F605DF"/>
    <w:rsid w:val="00FB0868"/>
    <w:rsid w:val="00FB313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6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5152B"/>
    <w:pPr>
      <w:ind w:left="720"/>
      <w:contextualSpacing/>
    </w:pPr>
  </w:style>
  <w:style w:type="paragraph" w:styleId="Header">
    <w:name w:val="header"/>
    <w:basedOn w:val="Normal"/>
    <w:link w:val="HeaderChar"/>
    <w:uiPriority w:val="99"/>
    <w:semiHidden/>
    <w:unhideWhenUsed/>
    <w:rsid w:val="00657DA1"/>
    <w:pPr>
      <w:tabs>
        <w:tab w:val="center" w:pos="4320"/>
        <w:tab w:val="right" w:pos="8640"/>
      </w:tabs>
    </w:pPr>
  </w:style>
  <w:style w:type="character" w:customStyle="1" w:styleId="HeaderChar">
    <w:name w:val="Header Char"/>
    <w:basedOn w:val="DefaultParagraphFont"/>
    <w:link w:val="Header"/>
    <w:uiPriority w:val="99"/>
    <w:semiHidden/>
    <w:rsid w:val="00657DA1"/>
  </w:style>
  <w:style w:type="paragraph" w:styleId="Footer">
    <w:name w:val="footer"/>
    <w:basedOn w:val="Normal"/>
    <w:link w:val="FooterChar"/>
    <w:uiPriority w:val="99"/>
    <w:semiHidden/>
    <w:unhideWhenUsed/>
    <w:rsid w:val="00657DA1"/>
    <w:pPr>
      <w:tabs>
        <w:tab w:val="center" w:pos="4320"/>
        <w:tab w:val="right" w:pos="8640"/>
      </w:tabs>
    </w:pPr>
  </w:style>
  <w:style w:type="character" w:customStyle="1" w:styleId="FooterChar">
    <w:name w:val="Footer Char"/>
    <w:basedOn w:val="DefaultParagraphFont"/>
    <w:link w:val="Footer"/>
    <w:uiPriority w:val="99"/>
    <w:semiHidden/>
    <w:rsid w:val="00657DA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3288</Words>
  <Characters>18747</Characters>
  <Application>Microsoft Macintosh Word</Application>
  <DocSecurity>0</DocSecurity>
  <Lines>156</Lines>
  <Paragraphs>37</Paragraphs>
  <ScaleCrop>false</ScaleCrop>
  <Company>Eastern Illinois University </Company>
  <LinksUpToDate>false</LinksUpToDate>
  <CharactersWithSpaces>23022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Valorre Harmon</dc:creator>
  <cp:keywords/>
  <cp:lastModifiedBy>Valorre Harmon</cp:lastModifiedBy>
  <cp:revision>2</cp:revision>
  <dcterms:created xsi:type="dcterms:W3CDTF">2011-06-14T01:11:00Z</dcterms:created>
  <dcterms:modified xsi:type="dcterms:W3CDTF">2011-06-14T01:11:00Z</dcterms:modified>
</cp:coreProperties>
</file>