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55" w:rsidRDefault="009C2A31">
      <w:r>
        <w:t>Study Guide for the exam</w:t>
      </w:r>
    </w:p>
    <w:p w:rsidR="009C2A31" w:rsidRDefault="009C2A31">
      <w:r>
        <w:t xml:space="preserve">You may bring a 3-5 note card to the test with you.  </w:t>
      </w:r>
    </w:p>
    <w:p w:rsidR="009C2A31" w:rsidRDefault="009C2A31">
      <w:r>
        <w:t>Review all the information on the study guide for the pulmonary quiz.</w:t>
      </w:r>
    </w:p>
    <w:p w:rsidR="009C2A31" w:rsidRDefault="009C2A31">
      <w:r>
        <w:t xml:space="preserve">Asthma – what is it?  </w:t>
      </w:r>
      <w:proofErr w:type="gramStart"/>
      <w:r>
        <w:t>Incidence.</w:t>
      </w:r>
      <w:proofErr w:type="gramEnd"/>
      <w:r>
        <w:t xml:space="preserve">  Staging and related standardized treatment recommendations.</w:t>
      </w:r>
    </w:p>
    <w:p w:rsidR="009C2A31" w:rsidRDefault="009C2A31">
      <w:proofErr w:type="spellStart"/>
      <w:r>
        <w:t>Albuteral</w:t>
      </w:r>
      <w:proofErr w:type="spellEnd"/>
      <w:r>
        <w:t xml:space="preserve"> – preparations (compare), uses, side effects.  How much is too much?  </w:t>
      </w:r>
      <w:proofErr w:type="gramStart"/>
      <w:r>
        <w:t>When to add a second agent.</w:t>
      </w:r>
      <w:proofErr w:type="gramEnd"/>
    </w:p>
    <w:p w:rsidR="009C2A31" w:rsidRDefault="009C2A31">
      <w:proofErr w:type="spellStart"/>
      <w:r>
        <w:t>Beclomethasone</w:t>
      </w:r>
      <w:proofErr w:type="spellEnd"/>
      <w:r>
        <w:t xml:space="preserve"> inhaler</w:t>
      </w:r>
    </w:p>
    <w:p w:rsidR="009C2A31" w:rsidRDefault="009C2A31">
      <w:proofErr w:type="gramStart"/>
      <w:r>
        <w:t xml:space="preserve">Instructions for proper use of </w:t>
      </w:r>
      <w:proofErr w:type="spellStart"/>
      <w:r>
        <w:t>albuteral</w:t>
      </w:r>
      <w:proofErr w:type="spellEnd"/>
      <w:r>
        <w:t xml:space="preserve"> (</w:t>
      </w:r>
      <w:proofErr w:type="spellStart"/>
      <w:r>
        <w:t>ventolin</w:t>
      </w:r>
      <w:proofErr w:type="spellEnd"/>
      <w:r>
        <w:t>) inhaler.</w:t>
      </w:r>
      <w:proofErr w:type="gramEnd"/>
      <w:r>
        <w:t xml:space="preserve">  Take from the book.</w:t>
      </w:r>
    </w:p>
    <w:p w:rsidR="009C2A31" w:rsidRDefault="009C2A31">
      <w:proofErr w:type="gramStart"/>
      <w:r>
        <w:t>Concepts of asthma medications by drug category.</w:t>
      </w:r>
      <w:proofErr w:type="gramEnd"/>
      <w:r>
        <w:t xml:space="preserve"> (</w:t>
      </w:r>
      <w:proofErr w:type="gramStart"/>
      <w:r>
        <w:t>general</w:t>
      </w:r>
      <w:proofErr w:type="gramEnd"/>
      <w:r>
        <w:t>)</w:t>
      </w:r>
    </w:p>
    <w:p w:rsidR="009C2A31" w:rsidRDefault="009C2A31">
      <w:r>
        <w:t xml:space="preserve">Use of corticosteroids – oral </w:t>
      </w:r>
      <w:proofErr w:type="spellStart"/>
      <w:r>
        <w:t>vs</w:t>
      </w:r>
      <w:proofErr w:type="spellEnd"/>
      <w:r>
        <w:t xml:space="preserve"> inhaled.</w:t>
      </w:r>
      <w:r w:rsidR="00D6770C">
        <w:t xml:space="preserve"> </w:t>
      </w:r>
      <w:proofErr w:type="spellStart"/>
      <w:r w:rsidR="00D6770C">
        <w:t>Mech</w:t>
      </w:r>
      <w:proofErr w:type="spellEnd"/>
      <w:r w:rsidR="00D6770C">
        <w:t xml:space="preserve"> of action, side effects, administration, pt education.</w:t>
      </w:r>
    </w:p>
    <w:p w:rsidR="00D6770C" w:rsidRDefault="00D6770C">
      <w:proofErr w:type="spellStart"/>
      <w:r>
        <w:t>Cromolyn</w:t>
      </w:r>
      <w:proofErr w:type="spellEnd"/>
    </w:p>
    <w:p w:rsidR="00D6770C" w:rsidRDefault="00D6770C">
      <w:proofErr w:type="spellStart"/>
      <w:r>
        <w:t>Montelukst</w:t>
      </w:r>
      <w:proofErr w:type="spellEnd"/>
      <w:r>
        <w:t xml:space="preserve"> (</w:t>
      </w:r>
      <w:proofErr w:type="spellStart"/>
      <w:r>
        <w:t>singulair</w:t>
      </w:r>
      <w:proofErr w:type="spellEnd"/>
      <w:r>
        <w:t>)</w:t>
      </w:r>
    </w:p>
    <w:p w:rsidR="00D6770C" w:rsidRDefault="00D6770C">
      <w:r>
        <w:t>Allergic rhinitis – best treatment, signs and symptoms</w:t>
      </w:r>
    </w:p>
    <w:p w:rsidR="00D6770C" w:rsidRDefault="00D6770C">
      <w:proofErr w:type="gramStart"/>
      <w:r>
        <w:t xml:space="preserve">Intranasal </w:t>
      </w:r>
      <w:proofErr w:type="spellStart"/>
      <w:r>
        <w:t>anithistamines</w:t>
      </w:r>
      <w:proofErr w:type="spellEnd"/>
      <w:r>
        <w:t xml:space="preserve"> – pt education, </w:t>
      </w:r>
      <w:proofErr w:type="spellStart"/>
      <w:r>
        <w:t>mech</w:t>
      </w:r>
      <w:proofErr w:type="spellEnd"/>
      <w:r>
        <w:t xml:space="preserve"> of action, advantages, side effects.</w:t>
      </w:r>
      <w:proofErr w:type="gramEnd"/>
    </w:p>
    <w:p w:rsidR="00D6770C" w:rsidRDefault="00D6770C">
      <w:r>
        <w:t>Intranasal corticosteroids</w:t>
      </w:r>
    </w:p>
    <w:p w:rsidR="00D6770C" w:rsidRDefault="00D6770C">
      <w:proofErr w:type="spellStart"/>
      <w:r>
        <w:t>Sympathomimetics</w:t>
      </w:r>
      <w:proofErr w:type="spellEnd"/>
      <w:r>
        <w:t xml:space="preserve"> – uses, </w:t>
      </w:r>
      <w:proofErr w:type="spellStart"/>
      <w:r>
        <w:t>mech</w:t>
      </w:r>
      <w:proofErr w:type="spellEnd"/>
      <w:r>
        <w:t xml:space="preserve"> of action, side effects, compare oral vs. intranasal.  </w:t>
      </w:r>
      <w:proofErr w:type="gramStart"/>
      <w:r>
        <w:t>Advantages and disadvantages of each.</w:t>
      </w:r>
      <w:proofErr w:type="gramEnd"/>
    </w:p>
    <w:p w:rsidR="00D6770C" w:rsidRDefault="00D6770C">
      <w:proofErr w:type="spellStart"/>
      <w:r>
        <w:t>Azelastine</w:t>
      </w:r>
      <w:proofErr w:type="spellEnd"/>
    </w:p>
    <w:p w:rsidR="00D6770C" w:rsidRDefault="00D6770C">
      <w:r>
        <w:t xml:space="preserve">OTC cold remedies – single </w:t>
      </w:r>
      <w:proofErr w:type="spellStart"/>
      <w:r>
        <w:t>vs</w:t>
      </w:r>
      <w:proofErr w:type="spellEnd"/>
      <w:r>
        <w:t xml:space="preserve"> multiple agent remedies.  Uses, pt education, side effects.</w:t>
      </w:r>
    </w:p>
    <w:p w:rsidR="009C2A31" w:rsidRDefault="009C2A31"/>
    <w:sectPr w:rsidR="009C2A31" w:rsidSect="00296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2A31"/>
    <w:rsid w:val="00296155"/>
    <w:rsid w:val="009C2A31"/>
    <w:rsid w:val="00D6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Daphne</cp:lastModifiedBy>
  <cp:revision>1</cp:revision>
  <dcterms:created xsi:type="dcterms:W3CDTF">2010-11-29T13:03:00Z</dcterms:created>
  <dcterms:modified xsi:type="dcterms:W3CDTF">2010-11-29T13:20:00Z</dcterms:modified>
</cp:coreProperties>
</file>