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85" w:rsidRDefault="001F1785">
      <w:bookmarkStart w:id="0" w:name="_GoBack"/>
      <w:bookmarkEnd w:id="0"/>
      <w:r>
        <w:t>Describe the actions associated with Alpha 1 receptors, Beta 1 &amp; 2 receptors, and Dopamine receptors.</w:t>
      </w:r>
    </w:p>
    <w:p w:rsidR="001F1785" w:rsidRDefault="001F1785">
      <w:r>
        <w:t>Epinephrine</w:t>
      </w:r>
    </w:p>
    <w:p w:rsidR="001F1785" w:rsidRDefault="001F1785">
      <w:r>
        <w:t>Dopamine</w:t>
      </w:r>
    </w:p>
    <w:p w:rsidR="001F1785" w:rsidRDefault="001F1785">
      <w:proofErr w:type="spellStart"/>
      <w:r>
        <w:t>Dobutamine</w:t>
      </w:r>
      <w:proofErr w:type="spellEnd"/>
    </w:p>
    <w:p w:rsidR="001F1785" w:rsidRDefault="001F1785">
      <w:proofErr w:type="spellStart"/>
      <w:r>
        <w:t>Prazosin</w:t>
      </w:r>
      <w:proofErr w:type="spellEnd"/>
      <w:r>
        <w:t xml:space="preserve"> (</w:t>
      </w:r>
      <w:proofErr w:type="spellStart"/>
      <w:r>
        <w:t>Minipress</w:t>
      </w:r>
      <w:proofErr w:type="spellEnd"/>
      <w:r>
        <w:t>)</w:t>
      </w:r>
    </w:p>
    <w:p w:rsidR="001F1785" w:rsidRDefault="001F1785">
      <w:proofErr w:type="spellStart"/>
      <w:r>
        <w:t>Clonodine</w:t>
      </w:r>
      <w:proofErr w:type="spellEnd"/>
    </w:p>
    <w:p w:rsidR="001F1785" w:rsidRDefault="001F1785">
      <w:r>
        <w:t xml:space="preserve">Beta-blockers – </w:t>
      </w:r>
      <w:proofErr w:type="spellStart"/>
      <w:r>
        <w:t>cardioselective</w:t>
      </w:r>
      <w:proofErr w:type="spellEnd"/>
      <w:r>
        <w:t xml:space="preserve"> vs. non-</w:t>
      </w:r>
      <w:proofErr w:type="spellStart"/>
      <w:r>
        <w:t>cardioselective</w:t>
      </w:r>
      <w:proofErr w:type="spellEnd"/>
    </w:p>
    <w:p w:rsidR="001F1785" w:rsidRDefault="001F1785">
      <w:r>
        <w:tab/>
      </w:r>
      <w:proofErr w:type="spellStart"/>
      <w:r>
        <w:t>Metoprolol</w:t>
      </w:r>
      <w:proofErr w:type="spellEnd"/>
      <w:r>
        <w:t>, propranolol</w:t>
      </w:r>
    </w:p>
    <w:p w:rsidR="001F1785" w:rsidRDefault="001F1785">
      <w:r>
        <w:t xml:space="preserve">Ace-inhibitors </w:t>
      </w:r>
    </w:p>
    <w:p w:rsidR="001F1785" w:rsidRDefault="001F1785">
      <w:r>
        <w:tab/>
      </w:r>
      <w:proofErr w:type="spellStart"/>
      <w:r>
        <w:t>Enalapril</w:t>
      </w:r>
      <w:proofErr w:type="spellEnd"/>
      <w:r>
        <w:t xml:space="preserve">, </w:t>
      </w:r>
      <w:proofErr w:type="spellStart"/>
      <w:r>
        <w:t>lisinopril</w:t>
      </w:r>
      <w:proofErr w:type="spellEnd"/>
    </w:p>
    <w:p w:rsidR="001F1785" w:rsidRDefault="001F1785">
      <w:r>
        <w:t>Angiotensin II blockers</w:t>
      </w:r>
    </w:p>
    <w:p w:rsidR="001F1785" w:rsidRDefault="001F1785">
      <w:r>
        <w:tab/>
      </w:r>
      <w:proofErr w:type="spellStart"/>
      <w:r>
        <w:t>Lostartan</w:t>
      </w:r>
      <w:proofErr w:type="spellEnd"/>
      <w:r>
        <w:t xml:space="preserve"> (all end in </w:t>
      </w:r>
      <w:proofErr w:type="spellStart"/>
      <w:r>
        <w:t>startan</w:t>
      </w:r>
      <w:proofErr w:type="spellEnd"/>
      <w:r>
        <w:t>)</w:t>
      </w:r>
    </w:p>
    <w:p w:rsidR="001F1785" w:rsidRDefault="001F1785">
      <w:r>
        <w:t>Calcium Channel blockers</w:t>
      </w:r>
    </w:p>
    <w:p w:rsidR="001F1785" w:rsidRDefault="001F1785">
      <w:r>
        <w:tab/>
        <w:t xml:space="preserve">Compare and contrast </w:t>
      </w:r>
      <w:proofErr w:type="spellStart"/>
      <w:r>
        <w:t>Nifedipine</w:t>
      </w:r>
      <w:proofErr w:type="spellEnd"/>
      <w:r>
        <w:t xml:space="preserve"> and Verapamil.</w:t>
      </w:r>
    </w:p>
    <w:p w:rsidR="001F1785" w:rsidRDefault="001F1785">
      <w:r>
        <w:t xml:space="preserve">Sodium </w:t>
      </w:r>
      <w:proofErr w:type="spellStart"/>
      <w:r>
        <w:t>Nitroprusside</w:t>
      </w:r>
      <w:proofErr w:type="spellEnd"/>
    </w:p>
    <w:p w:rsidR="001F1785" w:rsidRDefault="001F1785">
      <w:r>
        <w:tab/>
      </w:r>
      <w:proofErr w:type="spellStart"/>
      <w:r>
        <w:t>Cynanide</w:t>
      </w:r>
      <w:proofErr w:type="spellEnd"/>
      <w:r>
        <w:t xml:space="preserve"> poisoning </w:t>
      </w:r>
      <w:proofErr w:type="spellStart"/>
      <w:r>
        <w:t>vs</w:t>
      </w:r>
      <w:proofErr w:type="spellEnd"/>
      <w:r>
        <w:t xml:space="preserve"> </w:t>
      </w:r>
      <w:proofErr w:type="spellStart"/>
      <w:r>
        <w:t>thiocyanate</w:t>
      </w:r>
      <w:proofErr w:type="spellEnd"/>
      <w:r>
        <w:t xml:space="preserve"> poisoning</w:t>
      </w:r>
    </w:p>
    <w:p w:rsidR="001F1785" w:rsidRDefault="001F1785">
      <w:r>
        <w:t>Organic Nitrates – Nitroglycerin</w:t>
      </w:r>
    </w:p>
    <w:p w:rsidR="001F1785" w:rsidRDefault="001F1785">
      <w:r>
        <w:t xml:space="preserve">Cardiac </w:t>
      </w:r>
      <w:proofErr w:type="gramStart"/>
      <w:r>
        <w:t>glycosides</w:t>
      </w:r>
      <w:r w:rsidR="00462022">
        <w:t xml:space="preserve">  -</w:t>
      </w:r>
      <w:proofErr w:type="gramEnd"/>
      <w:r w:rsidR="00462022">
        <w:t xml:space="preserve"> digoxin, </w:t>
      </w:r>
      <w:proofErr w:type="spellStart"/>
      <w:r w:rsidR="00462022">
        <w:t>lanoxin</w:t>
      </w:r>
      <w:proofErr w:type="spellEnd"/>
    </w:p>
    <w:p w:rsidR="00462022" w:rsidRDefault="00462022">
      <w:r>
        <w:t>Atorvastatin</w:t>
      </w:r>
    </w:p>
    <w:p w:rsidR="00462022" w:rsidRDefault="00462022">
      <w:proofErr w:type="spellStart"/>
      <w:r>
        <w:t>Ezetimibe</w:t>
      </w:r>
      <w:proofErr w:type="spellEnd"/>
      <w:r>
        <w:t xml:space="preserve"> (</w:t>
      </w:r>
      <w:proofErr w:type="spellStart"/>
      <w:r>
        <w:t>Zetia</w:t>
      </w:r>
      <w:proofErr w:type="spellEnd"/>
      <w:r>
        <w:t>)</w:t>
      </w:r>
    </w:p>
    <w:sectPr w:rsidR="0046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85"/>
    <w:rsid w:val="001F1785"/>
    <w:rsid w:val="00462022"/>
    <w:rsid w:val="00816330"/>
    <w:rsid w:val="00B9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2011-08-25T21:29:00Z</dcterms:created>
  <dcterms:modified xsi:type="dcterms:W3CDTF">2011-08-25T21:29:00Z</dcterms:modified>
</cp:coreProperties>
</file>