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A0B" w:rsidRPr="003C3F46" w:rsidRDefault="003C3F46" w:rsidP="003C3F46">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10/29/12 @ 1715: To </w:t>
      </w:r>
      <w:proofErr w:type="gramStart"/>
      <w:r>
        <w:rPr>
          <w:rFonts w:ascii="Times New Roman" w:hAnsi="Times New Roman" w:cs="Times New Roman"/>
          <w:sz w:val="24"/>
          <w:szCs w:val="24"/>
        </w:rPr>
        <w:t>patient's</w:t>
      </w:r>
      <w:proofErr w:type="gramEnd"/>
      <w:r>
        <w:rPr>
          <w:rFonts w:ascii="Times New Roman" w:hAnsi="Times New Roman" w:cs="Times New Roman"/>
          <w:sz w:val="24"/>
          <w:szCs w:val="24"/>
        </w:rPr>
        <w:t xml:space="preserve"> r</w:t>
      </w:r>
      <w:r w:rsidR="00473261">
        <w:rPr>
          <w:rFonts w:ascii="Times New Roman" w:hAnsi="Times New Roman" w:cs="Times New Roman"/>
          <w:sz w:val="24"/>
          <w:szCs w:val="24"/>
        </w:rPr>
        <w:t>oom. Patient appears sob</w:t>
      </w:r>
      <w:r>
        <w:rPr>
          <w:rFonts w:ascii="Times New Roman" w:hAnsi="Times New Roman" w:cs="Times New Roman"/>
          <w:sz w:val="24"/>
          <w:szCs w:val="24"/>
        </w:rPr>
        <w:t>, oxygen saturation reading 82%</w:t>
      </w:r>
      <w:r w:rsidR="00473261">
        <w:rPr>
          <w:rFonts w:ascii="Times New Roman" w:hAnsi="Times New Roman" w:cs="Times New Roman"/>
          <w:sz w:val="24"/>
          <w:szCs w:val="24"/>
        </w:rPr>
        <w:t>, correlating</w:t>
      </w:r>
      <w:proofErr w:type="gramStart"/>
      <w:r w:rsidR="00473261">
        <w:rPr>
          <w:rFonts w:ascii="Times New Roman" w:hAnsi="Times New Roman" w:cs="Times New Roman"/>
          <w:sz w:val="24"/>
          <w:szCs w:val="24"/>
        </w:rPr>
        <w:t xml:space="preserve">, </w:t>
      </w:r>
      <w:r>
        <w:rPr>
          <w:rFonts w:ascii="Times New Roman" w:hAnsi="Times New Roman" w:cs="Times New Roman"/>
          <w:sz w:val="24"/>
          <w:szCs w:val="24"/>
        </w:rPr>
        <w:t xml:space="preserve"> on</w:t>
      </w:r>
      <w:proofErr w:type="gramEnd"/>
      <w:r>
        <w:rPr>
          <w:rFonts w:ascii="Times New Roman" w:hAnsi="Times New Roman" w:cs="Times New Roman"/>
          <w:sz w:val="24"/>
          <w:szCs w:val="24"/>
        </w:rPr>
        <w:t xml:space="preserve"> 2 liters nasal cannula. Vital signs: Temperature 38.2 degrees </w:t>
      </w:r>
      <w:r w:rsidR="00473261">
        <w:rPr>
          <w:rFonts w:ascii="Times New Roman" w:hAnsi="Times New Roman" w:cs="Times New Roman"/>
          <w:sz w:val="24"/>
          <w:szCs w:val="24"/>
        </w:rPr>
        <w:t>Celsius</w:t>
      </w:r>
      <w:r>
        <w:rPr>
          <w:rFonts w:ascii="Times New Roman" w:hAnsi="Times New Roman" w:cs="Times New Roman"/>
          <w:sz w:val="24"/>
          <w:szCs w:val="24"/>
        </w:rPr>
        <w:t xml:space="preserve">, pulse 100 </w:t>
      </w:r>
      <w:proofErr w:type="spellStart"/>
      <w:r>
        <w:rPr>
          <w:rFonts w:ascii="Times New Roman" w:hAnsi="Times New Roman" w:cs="Times New Roman"/>
          <w:sz w:val="24"/>
          <w:szCs w:val="24"/>
        </w:rPr>
        <w:t>bpm</w:t>
      </w:r>
      <w:proofErr w:type="spellEnd"/>
      <w:r>
        <w:rPr>
          <w:rFonts w:ascii="Times New Roman" w:hAnsi="Times New Roman" w:cs="Times New Roman"/>
          <w:sz w:val="24"/>
          <w:szCs w:val="24"/>
        </w:rPr>
        <w:t xml:space="preserve">, respirations 32, </w:t>
      </w:r>
      <w:proofErr w:type="spellStart"/>
      <w:proofErr w:type="gramStart"/>
      <w:r>
        <w:rPr>
          <w:rFonts w:ascii="Times New Roman" w:hAnsi="Times New Roman" w:cs="Times New Roman"/>
          <w:sz w:val="24"/>
          <w:szCs w:val="24"/>
        </w:rPr>
        <w:t>b/p</w:t>
      </w:r>
      <w:proofErr w:type="spellEnd"/>
      <w:proofErr w:type="gramEnd"/>
      <w:r>
        <w:rPr>
          <w:rFonts w:ascii="Times New Roman" w:hAnsi="Times New Roman" w:cs="Times New Roman"/>
          <w:sz w:val="24"/>
          <w:szCs w:val="24"/>
        </w:rPr>
        <w:t xml:space="preserve"> 80/52 via </w:t>
      </w:r>
      <w:proofErr w:type="spellStart"/>
      <w:r>
        <w:rPr>
          <w:rFonts w:ascii="Times New Roman" w:hAnsi="Times New Roman" w:cs="Times New Roman"/>
          <w:sz w:val="24"/>
          <w:szCs w:val="24"/>
        </w:rPr>
        <w:t>nibp</w:t>
      </w:r>
      <w:proofErr w:type="spellEnd"/>
      <w:r>
        <w:rPr>
          <w:rFonts w:ascii="Times New Roman" w:hAnsi="Times New Roman" w:cs="Times New Roman"/>
          <w:sz w:val="24"/>
          <w:szCs w:val="24"/>
        </w:rPr>
        <w:t xml:space="preserve"> left upper arm. Patient is alert and oriented to person, drowsy, mumbling words, PERRLA 3 bilaterally. No posturing noted. Respiratory effort is shallow, labored at rest, crackles noted in bilateral bases </w:t>
      </w:r>
      <w:proofErr w:type="gramStart"/>
      <w:r>
        <w:rPr>
          <w:rFonts w:ascii="Times New Roman" w:hAnsi="Times New Roman" w:cs="Times New Roman"/>
          <w:sz w:val="24"/>
          <w:szCs w:val="24"/>
        </w:rPr>
        <w:t>posteriorly,</w:t>
      </w:r>
      <w:proofErr w:type="gramEnd"/>
      <w:r>
        <w:rPr>
          <w:rFonts w:ascii="Times New Roman" w:hAnsi="Times New Roman" w:cs="Times New Roman"/>
          <w:sz w:val="24"/>
          <w:szCs w:val="24"/>
        </w:rPr>
        <w:t xml:space="preserve"> otherwise all remaining lung fields are coarse, diminished.  Moist, hacking cough noted with minimal yellow thick sputum production. Clear, yellow urine noted in </w:t>
      </w:r>
      <w:proofErr w:type="spellStart"/>
      <w:r>
        <w:rPr>
          <w:rFonts w:ascii="Times New Roman" w:hAnsi="Times New Roman" w:cs="Times New Roman"/>
          <w:sz w:val="24"/>
          <w:szCs w:val="24"/>
        </w:rPr>
        <w:t>foley</w:t>
      </w:r>
      <w:proofErr w:type="spellEnd"/>
      <w:r>
        <w:rPr>
          <w:rFonts w:ascii="Times New Roman" w:hAnsi="Times New Roman" w:cs="Times New Roman"/>
          <w:sz w:val="24"/>
          <w:szCs w:val="24"/>
        </w:rPr>
        <w:t xml:space="preserve"> bag. Abdomen soft, bowel sounds active in four quadrants, no n/v, tenderness, pain, or distention noted. </w:t>
      </w:r>
      <w:proofErr w:type="gramStart"/>
      <w:r>
        <w:rPr>
          <w:rFonts w:ascii="Times New Roman" w:hAnsi="Times New Roman" w:cs="Times New Roman"/>
          <w:sz w:val="24"/>
          <w:szCs w:val="24"/>
        </w:rPr>
        <w:t>Last BM 10/28/12 noted per patient as well as flatus.</w:t>
      </w:r>
      <w:proofErr w:type="gramEnd"/>
      <w:r>
        <w:rPr>
          <w:rFonts w:ascii="Times New Roman" w:hAnsi="Times New Roman" w:cs="Times New Roman"/>
          <w:sz w:val="24"/>
          <w:szCs w:val="24"/>
        </w:rPr>
        <w:t xml:space="preserve"> Skin is flushed, moist and hot to touch. </w:t>
      </w:r>
      <w:r w:rsidR="00473261">
        <w:rPr>
          <w:rFonts w:ascii="Times New Roman" w:hAnsi="Times New Roman" w:cs="Times New Roman"/>
          <w:sz w:val="24"/>
          <w:szCs w:val="24"/>
        </w:rPr>
        <w:t xml:space="preserve">Bilateral +2 pitting edema noted bilateral lower extremities.  Mucous membranes dry, intact. Skin intact, no rashes, incisions, or open areas. Heart sounds clear, heart rate regular, strong, no calf tenderness. Pedal pulses palpable, +2, even bilaterally. Respiratory therapy in room at this time, increased to 4 liters nasal cannula. Dr. Joe paged at this time. </w:t>
      </w:r>
    </w:p>
    <w:sectPr w:rsidR="00B74A0B" w:rsidRPr="003C3F46" w:rsidSect="00730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F46"/>
    <w:rsid w:val="000B2A7D"/>
    <w:rsid w:val="003C3F46"/>
    <w:rsid w:val="00473261"/>
    <w:rsid w:val="00730772"/>
    <w:rsid w:val="00B63BA7"/>
    <w:rsid w:val="00B6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Strohl</dc:creator>
  <cp:lastModifiedBy>lshepherd</cp:lastModifiedBy>
  <cp:revision>2</cp:revision>
  <dcterms:created xsi:type="dcterms:W3CDTF">2012-11-10T19:11:00Z</dcterms:created>
  <dcterms:modified xsi:type="dcterms:W3CDTF">2012-11-10T19:11:00Z</dcterms:modified>
</cp:coreProperties>
</file>