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6E9" w:rsidRDefault="00D046E9" w:rsidP="005A3CAC">
      <w:pPr>
        <w:spacing w:after="0" w:line="480" w:lineRule="auto"/>
        <w:rPr>
          <w:rFonts w:ascii="Times New Roman" w:hAnsi="Times New Roman" w:cs="Times New Roman"/>
          <w:sz w:val="24"/>
          <w:szCs w:val="24"/>
        </w:rPr>
      </w:pPr>
    </w:p>
    <w:p w:rsidR="005A3CAC" w:rsidRDefault="005A3CAC" w:rsidP="005A3CAC">
      <w:pPr>
        <w:spacing w:after="0" w:line="480" w:lineRule="auto"/>
        <w:rPr>
          <w:rFonts w:ascii="Times New Roman" w:hAnsi="Times New Roman" w:cs="Times New Roman"/>
          <w:sz w:val="24"/>
          <w:szCs w:val="24"/>
        </w:rPr>
      </w:pPr>
    </w:p>
    <w:p w:rsidR="005A3CAC" w:rsidRDefault="005A3CAC" w:rsidP="005A3CAC">
      <w:pPr>
        <w:spacing w:after="0" w:line="480" w:lineRule="auto"/>
        <w:rPr>
          <w:rFonts w:ascii="Times New Roman" w:hAnsi="Times New Roman" w:cs="Times New Roman"/>
          <w:sz w:val="24"/>
          <w:szCs w:val="24"/>
        </w:rPr>
      </w:pPr>
    </w:p>
    <w:p w:rsidR="005A3CAC" w:rsidRDefault="005A3CAC" w:rsidP="005A3CAC">
      <w:pPr>
        <w:spacing w:after="0" w:line="480" w:lineRule="auto"/>
        <w:rPr>
          <w:rFonts w:ascii="Times New Roman" w:hAnsi="Times New Roman" w:cs="Times New Roman"/>
          <w:sz w:val="24"/>
          <w:szCs w:val="24"/>
        </w:rPr>
      </w:pPr>
    </w:p>
    <w:p w:rsidR="005A3CAC" w:rsidRDefault="00CC60A2" w:rsidP="005A3CAC">
      <w:pPr>
        <w:spacing w:after="0" w:line="480" w:lineRule="auto"/>
        <w:rPr>
          <w:rFonts w:ascii="Times New Roman" w:hAnsi="Times New Roman" w:cs="Times New Roman"/>
          <w:sz w:val="24"/>
          <w:szCs w:val="24"/>
        </w:rPr>
      </w:pPr>
      <w:r>
        <w:rPr>
          <w:rStyle w:val="CommentReference"/>
        </w:rPr>
        <w:commentReference w:id="0"/>
      </w:r>
    </w:p>
    <w:p w:rsidR="005A3CAC" w:rsidRDefault="005A3CAC" w:rsidP="005A3CAC">
      <w:pPr>
        <w:spacing w:after="0" w:line="480" w:lineRule="auto"/>
        <w:rPr>
          <w:rFonts w:ascii="Times New Roman" w:hAnsi="Times New Roman" w:cs="Times New Roman"/>
          <w:sz w:val="24"/>
          <w:szCs w:val="24"/>
        </w:rPr>
      </w:pPr>
    </w:p>
    <w:p w:rsidR="005A3CAC" w:rsidRPr="00237BDA" w:rsidRDefault="00237BDA" w:rsidP="005A3CAC">
      <w:pPr>
        <w:spacing w:after="0" w:line="480" w:lineRule="auto"/>
        <w:jc w:val="center"/>
        <w:rPr>
          <w:rFonts w:ascii="Times New Roman" w:hAnsi="Times New Roman" w:cs="Times New Roman"/>
          <w:color w:val="FF0000"/>
          <w:sz w:val="24"/>
          <w:szCs w:val="24"/>
        </w:rPr>
      </w:pPr>
      <w:r w:rsidRPr="00237BDA">
        <w:rPr>
          <w:rFonts w:ascii="Times New Roman" w:hAnsi="Times New Roman" w:cs="Times New Roman"/>
          <w:color w:val="FF0000"/>
          <w:sz w:val="24"/>
          <w:szCs w:val="24"/>
        </w:rPr>
        <w:t xml:space="preserve">Do you have an APA book? You need to work on your reference list and you need to cite sources for all cites in the body of the </w:t>
      </w:r>
      <w:proofErr w:type="gramStart"/>
      <w:r w:rsidRPr="00237BDA">
        <w:rPr>
          <w:rFonts w:ascii="Times New Roman" w:hAnsi="Times New Roman" w:cs="Times New Roman"/>
          <w:color w:val="FF0000"/>
          <w:sz w:val="24"/>
          <w:szCs w:val="24"/>
        </w:rPr>
        <w:t>paper  11</w:t>
      </w:r>
      <w:proofErr w:type="gramEnd"/>
      <w:r w:rsidRPr="00237BDA">
        <w:rPr>
          <w:rFonts w:ascii="Times New Roman" w:hAnsi="Times New Roman" w:cs="Times New Roman"/>
          <w:color w:val="FF0000"/>
          <w:sz w:val="24"/>
          <w:szCs w:val="24"/>
        </w:rPr>
        <w:t>/15</w:t>
      </w:r>
    </w:p>
    <w:p w:rsidR="005A3CAC" w:rsidRPr="00237BDA" w:rsidRDefault="005A3CAC" w:rsidP="005A3CAC">
      <w:pPr>
        <w:spacing w:after="0" w:line="480" w:lineRule="auto"/>
        <w:jc w:val="center"/>
        <w:rPr>
          <w:rFonts w:ascii="Times New Roman" w:hAnsi="Times New Roman" w:cs="Times New Roman"/>
          <w:color w:val="FF0000"/>
          <w:sz w:val="24"/>
          <w:szCs w:val="24"/>
        </w:rPr>
      </w:pPr>
    </w:p>
    <w:p w:rsidR="005A3CAC" w:rsidRDefault="005A3CAC" w:rsidP="005A3CAC">
      <w:pPr>
        <w:spacing w:after="0" w:line="480" w:lineRule="auto"/>
        <w:jc w:val="center"/>
        <w:rPr>
          <w:rFonts w:ascii="Times New Roman" w:hAnsi="Times New Roman" w:cs="Times New Roman"/>
          <w:sz w:val="24"/>
          <w:szCs w:val="24"/>
        </w:rPr>
      </w:pPr>
    </w:p>
    <w:p w:rsidR="005A3CAC" w:rsidRDefault="005A3CAC" w:rsidP="005A3CA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Case Study 7.3</w:t>
      </w:r>
    </w:p>
    <w:p w:rsidR="005A3CAC" w:rsidRDefault="005A3CAC" w:rsidP="005A3CA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Shawna L. Storm</w:t>
      </w:r>
    </w:p>
    <w:p w:rsidR="005A3CAC" w:rsidRDefault="005A3CAC" w:rsidP="005A3CA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5A3CAC" w:rsidRDefault="005A3CAC" w:rsidP="005A3CA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1/20/2012</w:t>
      </w:r>
    </w:p>
    <w:p w:rsidR="005A3CAC" w:rsidRDefault="005A3CAC" w:rsidP="005A3CA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Gerontology</w:t>
      </w:r>
    </w:p>
    <w:p w:rsidR="005A3CAC" w:rsidRDefault="005A3CAC" w:rsidP="005A3CAC">
      <w:pPr>
        <w:spacing w:after="0" w:line="480" w:lineRule="auto"/>
        <w:jc w:val="center"/>
        <w:rPr>
          <w:rFonts w:ascii="Times New Roman" w:hAnsi="Times New Roman" w:cs="Times New Roman"/>
          <w:sz w:val="24"/>
          <w:szCs w:val="24"/>
        </w:rPr>
      </w:pPr>
    </w:p>
    <w:p w:rsidR="005A3CAC" w:rsidRDefault="005A3CAC" w:rsidP="005A3CAC">
      <w:pPr>
        <w:spacing w:after="0" w:line="480" w:lineRule="auto"/>
        <w:jc w:val="center"/>
        <w:rPr>
          <w:rFonts w:ascii="Times New Roman" w:hAnsi="Times New Roman" w:cs="Times New Roman"/>
          <w:sz w:val="24"/>
          <w:szCs w:val="24"/>
        </w:rPr>
      </w:pPr>
    </w:p>
    <w:p w:rsidR="005A3CAC" w:rsidRDefault="005A3CAC" w:rsidP="005A3CAC">
      <w:pPr>
        <w:spacing w:after="0" w:line="480" w:lineRule="auto"/>
        <w:jc w:val="center"/>
        <w:rPr>
          <w:rFonts w:ascii="Times New Roman" w:hAnsi="Times New Roman" w:cs="Times New Roman"/>
          <w:sz w:val="24"/>
          <w:szCs w:val="24"/>
        </w:rPr>
      </w:pPr>
    </w:p>
    <w:p w:rsidR="005A3CAC" w:rsidRDefault="005A3CAC" w:rsidP="005A3CAC">
      <w:pPr>
        <w:spacing w:after="0" w:line="480" w:lineRule="auto"/>
        <w:jc w:val="center"/>
        <w:rPr>
          <w:rFonts w:ascii="Times New Roman" w:hAnsi="Times New Roman" w:cs="Times New Roman"/>
          <w:sz w:val="24"/>
          <w:szCs w:val="24"/>
        </w:rPr>
      </w:pPr>
    </w:p>
    <w:p w:rsidR="005A3CAC" w:rsidRDefault="005A3CAC" w:rsidP="005A3CAC">
      <w:pPr>
        <w:spacing w:after="0" w:line="480" w:lineRule="auto"/>
        <w:jc w:val="center"/>
        <w:rPr>
          <w:rFonts w:ascii="Times New Roman" w:hAnsi="Times New Roman" w:cs="Times New Roman"/>
          <w:sz w:val="24"/>
          <w:szCs w:val="24"/>
        </w:rPr>
      </w:pPr>
    </w:p>
    <w:p w:rsidR="005A3CAC" w:rsidRDefault="005A3CAC" w:rsidP="005A3CAC">
      <w:pPr>
        <w:spacing w:after="0" w:line="480" w:lineRule="auto"/>
        <w:jc w:val="center"/>
        <w:rPr>
          <w:rFonts w:ascii="Times New Roman" w:hAnsi="Times New Roman" w:cs="Times New Roman"/>
          <w:sz w:val="24"/>
          <w:szCs w:val="24"/>
        </w:rPr>
      </w:pPr>
    </w:p>
    <w:p w:rsidR="005A3CAC" w:rsidRDefault="005A3CAC" w:rsidP="005A3CAC">
      <w:pPr>
        <w:spacing w:after="0" w:line="480" w:lineRule="auto"/>
        <w:jc w:val="center"/>
        <w:rPr>
          <w:rFonts w:ascii="Times New Roman" w:hAnsi="Times New Roman" w:cs="Times New Roman"/>
          <w:sz w:val="24"/>
          <w:szCs w:val="24"/>
        </w:rPr>
      </w:pPr>
    </w:p>
    <w:p w:rsidR="005A3CAC" w:rsidRDefault="005A3CAC" w:rsidP="005A3CAC">
      <w:pPr>
        <w:spacing w:after="0" w:line="480" w:lineRule="auto"/>
        <w:jc w:val="center"/>
        <w:rPr>
          <w:rFonts w:ascii="Times New Roman" w:hAnsi="Times New Roman" w:cs="Times New Roman"/>
          <w:sz w:val="24"/>
          <w:szCs w:val="24"/>
        </w:rPr>
      </w:pPr>
    </w:p>
    <w:p w:rsidR="005A3CAC" w:rsidRDefault="005A3CAC" w:rsidP="005A3CAC">
      <w:pPr>
        <w:spacing w:after="0" w:line="480" w:lineRule="auto"/>
        <w:jc w:val="center"/>
        <w:rPr>
          <w:rFonts w:ascii="Times New Roman" w:hAnsi="Times New Roman" w:cs="Times New Roman"/>
          <w:sz w:val="24"/>
          <w:szCs w:val="24"/>
        </w:rPr>
      </w:pPr>
    </w:p>
    <w:p w:rsidR="005A3CAC" w:rsidRDefault="005A3CAC" w:rsidP="005A3CAC">
      <w:pPr>
        <w:spacing w:after="0" w:line="480" w:lineRule="auto"/>
        <w:jc w:val="center"/>
        <w:rPr>
          <w:rFonts w:ascii="Times New Roman" w:hAnsi="Times New Roman" w:cs="Times New Roman"/>
          <w:sz w:val="24"/>
          <w:szCs w:val="24"/>
        </w:rPr>
      </w:pPr>
    </w:p>
    <w:p w:rsidR="005A3CAC" w:rsidRDefault="005A3CAC" w:rsidP="005A3CA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Case Study 7.3</w:t>
      </w:r>
    </w:p>
    <w:p w:rsidR="005A3CAC" w:rsidRPr="00E47546" w:rsidRDefault="005A3CAC" w:rsidP="005A3CAC">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I would suspect that Mrs. Stokes has received entirely too much morphine. Her dosage, while relieving her pain, might still be too high for her body to metabolize before her next dose is available to be given. </w:t>
      </w:r>
      <w:r w:rsidR="00E47546">
        <w:rPr>
          <w:rFonts w:ascii="Times New Roman" w:hAnsi="Times New Roman" w:cs="Times New Roman"/>
          <w:sz w:val="24"/>
          <w:szCs w:val="24"/>
        </w:rPr>
        <w:t xml:space="preserve">As we age, our body composition in terms of fat distribution, water and lean muscle mass all have physiological changes. Our gastrointestinal tract slows down and drugs may not be distributed as evenly throughout our body. Our body will take longer to break them down so it is possible that while Mrs. Stokes was having pain again, her body had not completely rid itself of the previous dose of morphine causing her to suffer from mental alteration. Since she was hallucinating, I would assume that the morphine affecting her mind because the dosing schedule could have been farther </w:t>
      </w:r>
      <w:r w:rsidR="00376903">
        <w:rPr>
          <w:rFonts w:ascii="Times New Roman" w:hAnsi="Times New Roman" w:cs="Times New Roman"/>
          <w:sz w:val="24"/>
          <w:szCs w:val="24"/>
        </w:rPr>
        <w:t>apart</w:t>
      </w:r>
      <w:r w:rsidR="00E47546">
        <w:rPr>
          <w:rFonts w:ascii="Times New Roman" w:hAnsi="Times New Roman" w:cs="Times New Roman"/>
          <w:sz w:val="24"/>
          <w:szCs w:val="24"/>
        </w:rPr>
        <w:t xml:space="preserve"> as well. </w:t>
      </w:r>
      <w:r w:rsidR="00376903">
        <w:rPr>
          <w:rFonts w:ascii="Times New Roman" w:hAnsi="Times New Roman" w:cs="Times New Roman"/>
          <w:sz w:val="24"/>
          <w:szCs w:val="24"/>
        </w:rPr>
        <w:t>According</w:t>
      </w:r>
      <w:r w:rsidR="00E47546">
        <w:rPr>
          <w:rFonts w:ascii="Times New Roman" w:hAnsi="Times New Roman" w:cs="Times New Roman"/>
          <w:sz w:val="24"/>
          <w:szCs w:val="24"/>
        </w:rPr>
        <w:t xml:space="preserve"> to the article, Opiates and Elderly, “</w:t>
      </w:r>
      <w:r w:rsidR="00E47546">
        <w:t>Short-acting agents like oral morphine, hydromorphone, oxycodone, and codeine are used alone or in combination with acetaminophen, aspirin (ASA), or ibuprofen. Peak analgesic effect occurs within 60 minutes and the effect lasts for 2–4 hours in patients with normal renal function. These medications can be dosed at a 4-hour interval if given alone or 6-hour intervals if used in combination” (</w:t>
      </w:r>
      <w:proofErr w:type="spellStart"/>
      <w:r w:rsidR="00676B8A">
        <w:t>Chau</w:t>
      </w:r>
      <w:proofErr w:type="spellEnd"/>
      <w:r w:rsidR="00676B8A">
        <w:t xml:space="preserve">, </w:t>
      </w:r>
      <w:commentRangeStart w:id="1"/>
      <w:r w:rsidR="00676B8A">
        <w:t>R</w:t>
      </w:r>
      <w:r w:rsidR="00E47546">
        <w:t>etrieved from website</w:t>
      </w:r>
      <w:commentRangeEnd w:id="1"/>
      <w:r w:rsidR="00CC60A2">
        <w:rPr>
          <w:rStyle w:val="CommentReference"/>
        </w:rPr>
        <w:commentReference w:id="1"/>
      </w:r>
      <w:r w:rsidR="00E47546">
        <w:t xml:space="preserve">). Since her morphine schedule was paired with aspirin, her morphine could have been given every six hours instead of every four. Since her blood work testing came back normal, I can see how this would not have been seen as a problem. </w:t>
      </w:r>
    </w:p>
    <w:p w:rsidR="00E47546" w:rsidRPr="007352F0" w:rsidRDefault="00E47546" w:rsidP="00676B8A">
      <w:pPr>
        <w:pStyle w:val="ListParagraph"/>
        <w:numPr>
          <w:ilvl w:val="0"/>
          <w:numId w:val="1"/>
        </w:numPr>
        <w:spacing w:after="0" w:line="480" w:lineRule="auto"/>
        <w:rPr>
          <w:rFonts w:ascii="Times New Roman" w:hAnsi="Times New Roman" w:cs="Times New Roman"/>
          <w:sz w:val="24"/>
          <w:szCs w:val="24"/>
        </w:rPr>
      </w:pPr>
      <w:r w:rsidRPr="00676B8A">
        <w:rPr>
          <w:rFonts w:ascii="Times New Roman" w:hAnsi="Times New Roman" w:cs="Times New Roman"/>
          <w:sz w:val="24"/>
          <w:szCs w:val="24"/>
        </w:rPr>
        <w:t xml:space="preserve">Since Mrs. Stokes is having hallucinations but the pain is controlled, I would expect the provider to scale back the dosage by 25% and see if that makes a difference. The provider could possible leave the dosage the same and just extent the amount of time between does </w:t>
      </w:r>
      <w:r w:rsidRPr="00676B8A">
        <w:rPr>
          <w:rFonts w:ascii="Times New Roman" w:hAnsi="Times New Roman" w:cs="Times New Roman"/>
          <w:sz w:val="24"/>
          <w:szCs w:val="24"/>
        </w:rPr>
        <w:lastRenderedPageBreak/>
        <w:t xml:space="preserve">by 5 hours instead of 4 to start. </w:t>
      </w:r>
      <w:r w:rsidR="00676B8A" w:rsidRPr="00676B8A">
        <w:rPr>
          <w:rFonts w:ascii="Times New Roman" w:hAnsi="Times New Roman" w:cs="Times New Roman"/>
          <w:sz w:val="24"/>
          <w:szCs w:val="24"/>
        </w:rPr>
        <w:t xml:space="preserve">This could possibly extent to six hours between doses if the symptoms do not subside. </w:t>
      </w:r>
      <w:r w:rsidR="00676B8A">
        <w:rPr>
          <w:rFonts w:ascii="Times New Roman" w:hAnsi="Times New Roman" w:cs="Times New Roman"/>
          <w:sz w:val="24"/>
          <w:szCs w:val="24"/>
        </w:rPr>
        <w:t xml:space="preserve">If Mrs. Stokes symptoms do not go away, I would </w:t>
      </w:r>
      <w:r w:rsidR="00376903">
        <w:rPr>
          <w:rFonts w:ascii="Times New Roman" w:hAnsi="Times New Roman" w:cs="Times New Roman"/>
          <w:sz w:val="24"/>
          <w:szCs w:val="24"/>
        </w:rPr>
        <w:t>foresee</w:t>
      </w:r>
      <w:r w:rsidR="00676B8A">
        <w:rPr>
          <w:rFonts w:ascii="Times New Roman" w:hAnsi="Times New Roman" w:cs="Times New Roman"/>
          <w:sz w:val="24"/>
          <w:szCs w:val="24"/>
        </w:rPr>
        <w:t xml:space="preserve"> the provider changing the pain management medication completely. According to the article Opiates and the elderly, “</w:t>
      </w:r>
      <w:r>
        <w:t>If pain is well controlled, but there are adverse effects, a reduction in dose of opioids gradually will help in resolving the adverse effects while maintaining pain relief. Some adverse effects such as drowsiness, delirium, and myoclonus occur in direct relation to the dose which may be reversed by dose reduction. The recommend dose reduction is 25%–50%. If the dose reduction interferes with efficacy of pain control, it is recommended to add adjuvant therapy such as steroids, neurontin, or low dose tricyclic antidepressants</w:t>
      </w:r>
      <w:r w:rsidR="00676B8A">
        <w:t xml:space="preserve">” </w:t>
      </w:r>
      <w:commentRangeStart w:id="2"/>
      <w:r w:rsidR="00676B8A">
        <w:t xml:space="preserve">(Chau, </w:t>
      </w:r>
      <w:r w:rsidR="00376903">
        <w:t>Retrieved</w:t>
      </w:r>
      <w:r w:rsidR="00676B8A">
        <w:t xml:space="preserve"> from website). </w:t>
      </w:r>
      <w:commentRangeEnd w:id="2"/>
      <w:r w:rsidR="007352F0">
        <w:rPr>
          <w:rStyle w:val="CommentReference"/>
        </w:rPr>
        <w:commentReference w:id="2"/>
      </w:r>
    </w:p>
    <w:p w:rsidR="007352F0" w:rsidRDefault="007352F0" w:rsidP="007352F0">
      <w:pPr>
        <w:pStyle w:val="ListParagraph"/>
        <w:spacing w:after="0" w:line="480" w:lineRule="auto"/>
        <w:rPr>
          <w:rFonts w:ascii="ITCGaramondStd-Bk" w:hAnsi="ITCGaramondStd-Bk" w:cs="ITCGaramondStd-Bk"/>
          <w:sz w:val="20"/>
          <w:szCs w:val="20"/>
        </w:rPr>
      </w:pPr>
    </w:p>
    <w:p w:rsidR="007352F0" w:rsidRPr="007352F0" w:rsidRDefault="007352F0" w:rsidP="007352F0">
      <w:pPr>
        <w:autoSpaceDE w:val="0"/>
        <w:autoSpaceDN w:val="0"/>
        <w:adjustRightInd w:val="0"/>
        <w:spacing w:after="0" w:line="240" w:lineRule="auto"/>
        <w:rPr>
          <w:rFonts w:ascii="Times New Roman" w:hAnsi="Times New Roman" w:cs="Times New Roman"/>
          <w:color w:val="FF0000"/>
          <w:sz w:val="24"/>
          <w:szCs w:val="24"/>
        </w:rPr>
      </w:pPr>
      <w:r w:rsidRPr="007352F0">
        <w:rPr>
          <w:rFonts w:ascii="ITCGaramondStd-Bk" w:hAnsi="ITCGaramondStd-Bk" w:cs="ITCGaramondStd-Bk"/>
          <w:color w:val="FF0000"/>
          <w:sz w:val="20"/>
          <w:szCs w:val="20"/>
        </w:rPr>
        <w:t>Change in her pain medication, lowering her pain medication dose, treating her</w:t>
      </w:r>
      <w:r>
        <w:rPr>
          <w:rFonts w:ascii="ITCGaramondStd-Bk" w:hAnsi="ITCGaramondStd-Bk" w:cs="ITCGaramondStd-Bk"/>
          <w:color w:val="FF0000"/>
          <w:sz w:val="20"/>
          <w:szCs w:val="20"/>
        </w:rPr>
        <w:t xml:space="preserve"> </w:t>
      </w:r>
      <w:r w:rsidRPr="007352F0">
        <w:rPr>
          <w:rFonts w:ascii="ITCGaramondStd-Bk" w:hAnsi="ITCGaramondStd-Bk" w:cs="ITCGaramondStd-Bk"/>
          <w:color w:val="FF0000"/>
          <w:sz w:val="20"/>
          <w:szCs w:val="20"/>
        </w:rPr>
        <w:t>hallucinations, or changing the route by which her morphine is administered.</w:t>
      </w:r>
    </w:p>
    <w:p w:rsidR="007352F0" w:rsidRPr="007352F0" w:rsidRDefault="007352F0" w:rsidP="007352F0">
      <w:pPr>
        <w:pStyle w:val="ListParagraph"/>
        <w:rPr>
          <w:rFonts w:ascii="Times New Roman" w:hAnsi="Times New Roman" w:cs="Times New Roman"/>
          <w:sz w:val="24"/>
          <w:szCs w:val="24"/>
        </w:rPr>
      </w:pPr>
    </w:p>
    <w:p w:rsidR="00801081" w:rsidRDefault="00AB6B93" w:rsidP="00801081">
      <w:pPr>
        <w:pStyle w:val="ListParagraph"/>
        <w:numPr>
          <w:ilvl w:val="0"/>
          <w:numId w:val="1"/>
        </w:numPr>
        <w:spacing w:after="0" w:line="480" w:lineRule="auto"/>
        <w:rPr>
          <w:rFonts w:ascii="Times New Roman" w:hAnsi="Times New Roman" w:cs="Times New Roman"/>
          <w:sz w:val="24"/>
          <w:szCs w:val="24"/>
        </w:rPr>
      </w:pPr>
      <w:r w:rsidRPr="00AB6B93">
        <w:rPr>
          <w:rFonts w:ascii="Times New Roman" w:hAnsi="Times New Roman" w:cs="Times New Roman"/>
          <w:sz w:val="24"/>
          <w:szCs w:val="24"/>
        </w:rPr>
        <w:t xml:space="preserve">Mrs. Stokes could be experiencing some drug withdraw symptoms and still seeing the insects periodically. </w:t>
      </w:r>
      <w:r w:rsidR="00376903" w:rsidRPr="00AB6B93">
        <w:rPr>
          <w:rFonts w:ascii="Times New Roman" w:hAnsi="Times New Roman" w:cs="Times New Roman"/>
          <w:sz w:val="24"/>
          <w:szCs w:val="24"/>
        </w:rPr>
        <w:t>According</w:t>
      </w:r>
      <w:r w:rsidRPr="00AB6B93">
        <w:rPr>
          <w:rFonts w:ascii="Times New Roman" w:hAnsi="Times New Roman" w:cs="Times New Roman"/>
          <w:sz w:val="24"/>
          <w:szCs w:val="24"/>
        </w:rPr>
        <w:t xml:space="preserve"> to the article, Visual Hallucinations: Differential Diagnosis and </w:t>
      </w:r>
      <w:r w:rsidR="00376903" w:rsidRPr="00AB6B93">
        <w:rPr>
          <w:rFonts w:ascii="Times New Roman" w:hAnsi="Times New Roman" w:cs="Times New Roman"/>
          <w:sz w:val="24"/>
          <w:szCs w:val="24"/>
        </w:rPr>
        <w:t>Treatment</w:t>
      </w:r>
      <w:r w:rsidRPr="00AB6B93">
        <w:rPr>
          <w:rFonts w:ascii="Times New Roman" w:hAnsi="Times New Roman" w:cs="Times New Roman"/>
          <w:sz w:val="24"/>
          <w:szCs w:val="24"/>
        </w:rPr>
        <w:t>, “Delirium from alcohol withdrawal (i.e., delirium tremens) or stimulant intoxication (e.g., with cocaine or methamphetamine) is typically accompanied by visual hallucinations. Patients with these conditions often report seeing crawling insects, perhaps as a result of contemporaneous tactile disturbances.</w:t>
      </w:r>
      <w:r w:rsidR="00FF5A65">
        <w:rPr>
          <w:rFonts w:ascii="Times New Roman" w:hAnsi="Times New Roman" w:cs="Times New Roman"/>
          <w:sz w:val="24"/>
          <w:szCs w:val="24"/>
          <w:vertAlign w:val="superscript"/>
        </w:rPr>
        <w:t xml:space="preserve"> </w:t>
      </w:r>
      <w:r w:rsidRPr="00AB6B93">
        <w:rPr>
          <w:rFonts w:ascii="Times New Roman" w:hAnsi="Times New Roman" w:cs="Times New Roman"/>
          <w:sz w:val="24"/>
          <w:szCs w:val="24"/>
        </w:rPr>
        <w:t>A comparative study of the hallucinatory content of patients with schizophrenia and those with cocaine abuse found visual hallucinations of insects to be more frequently associated with cocaine intoxication.</w:t>
      </w:r>
      <w:r w:rsidR="00FF5A65">
        <w:rPr>
          <w:rFonts w:ascii="Times New Roman" w:hAnsi="Times New Roman" w:cs="Times New Roman"/>
          <w:sz w:val="24"/>
          <w:szCs w:val="24"/>
          <w:vertAlign w:val="superscript"/>
        </w:rPr>
        <w:t xml:space="preserve"> </w:t>
      </w:r>
      <w:r w:rsidRPr="00AB6B93">
        <w:rPr>
          <w:rFonts w:ascii="Times New Roman" w:hAnsi="Times New Roman" w:cs="Times New Roman"/>
          <w:sz w:val="24"/>
          <w:szCs w:val="24"/>
        </w:rPr>
        <w:t>Hallucinations due to drug intoxication or drug withdrawal vary in duration from being brief to being continuous; such experiences often contribute to agitation</w:t>
      </w:r>
      <w:r w:rsidR="00376903">
        <w:rPr>
          <w:rFonts w:ascii="Times New Roman" w:hAnsi="Times New Roman" w:cs="Times New Roman"/>
          <w:sz w:val="24"/>
          <w:szCs w:val="24"/>
        </w:rPr>
        <w:t xml:space="preserve">” </w:t>
      </w:r>
      <w:commentRangeStart w:id="3"/>
      <w:r w:rsidR="00376903">
        <w:rPr>
          <w:rFonts w:ascii="Times New Roman" w:hAnsi="Times New Roman" w:cs="Times New Roman"/>
          <w:sz w:val="24"/>
          <w:szCs w:val="24"/>
        </w:rPr>
        <w:t>(</w:t>
      </w:r>
      <w:proofErr w:type="spellStart"/>
      <w:r w:rsidR="00376903">
        <w:rPr>
          <w:rFonts w:ascii="Times New Roman" w:hAnsi="Times New Roman" w:cs="Times New Roman"/>
          <w:sz w:val="24"/>
          <w:szCs w:val="24"/>
        </w:rPr>
        <w:t>Teeple</w:t>
      </w:r>
      <w:proofErr w:type="spellEnd"/>
      <w:r w:rsidR="00376903">
        <w:rPr>
          <w:rFonts w:ascii="Times New Roman" w:hAnsi="Times New Roman" w:cs="Times New Roman"/>
          <w:sz w:val="24"/>
          <w:szCs w:val="24"/>
        </w:rPr>
        <w:t>, Retrieved</w:t>
      </w:r>
      <w:r w:rsidR="00FF5A65">
        <w:rPr>
          <w:rFonts w:ascii="Times New Roman" w:hAnsi="Times New Roman" w:cs="Times New Roman"/>
          <w:sz w:val="24"/>
          <w:szCs w:val="24"/>
        </w:rPr>
        <w:t xml:space="preserve"> from website</w:t>
      </w:r>
      <w:commentRangeEnd w:id="3"/>
      <w:r w:rsidR="007352F0">
        <w:rPr>
          <w:rStyle w:val="CommentReference"/>
        </w:rPr>
        <w:commentReference w:id="3"/>
      </w:r>
      <w:r w:rsidR="00FF5A65">
        <w:rPr>
          <w:rFonts w:ascii="Times New Roman" w:hAnsi="Times New Roman" w:cs="Times New Roman"/>
          <w:sz w:val="24"/>
          <w:szCs w:val="24"/>
        </w:rPr>
        <w:t xml:space="preserve">). Since she is 79 years old, her metabolism to get the </w:t>
      </w:r>
      <w:r w:rsidR="00FF5A65">
        <w:rPr>
          <w:rFonts w:ascii="Times New Roman" w:hAnsi="Times New Roman" w:cs="Times New Roman"/>
          <w:sz w:val="24"/>
          <w:szCs w:val="24"/>
        </w:rPr>
        <w:lastRenderedPageBreak/>
        <w:t xml:space="preserve">drug out of her body is </w:t>
      </w:r>
      <w:r w:rsidR="00376903">
        <w:rPr>
          <w:rFonts w:ascii="Times New Roman" w:hAnsi="Times New Roman" w:cs="Times New Roman"/>
          <w:sz w:val="24"/>
          <w:szCs w:val="24"/>
        </w:rPr>
        <w:t>going</w:t>
      </w:r>
      <w:r w:rsidR="00FF5A65">
        <w:rPr>
          <w:rFonts w:ascii="Times New Roman" w:hAnsi="Times New Roman" w:cs="Times New Roman"/>
          <w:sz w:val="24"/>
          <w:szCs w:val="24"/>
        </w:rPr>
        <w:t xml:space="preserve"> to be slower. </w:t>
      </w:r>
      <w:r w:rsidR="00376903">
        <w:rPr>
          <w:rFonts w:ascii="Times New Roman" w:hAnsi="Times New Roman" w:cs="Times New Roman"/>
          <w:sz w:val="24"/>
          <w:szCs w:val="24"/>
        </w:rPr>
        <w:t>Therefore</w:t>
      </w:r>
      <w:r w:rsidR="00FF5A65">
        <w:rPr>
          <w:rFonts w:ascii="Times New Roman" w:hAnsi="Times New Roman" w:cs="Times New Roman"/>
          <w:sz w:val="24"/>
          <w:szCs w:val="24"/>
        </w:rPr>
        <w:t xml:space="preserve">, </w:t>
      </w:r>
      <w:r w:rsidR="00376903">
        <w:rPr>
          <w:rFonts w:ascii="Times New Roman" w:hAnsi="Times New Roman" w:cs="Times New Roman"/>
          <w:sz w:val="24"/>
          <w:szCs w:val="24"/>
        </w:rPr>
        <w:t>his</w:t>
      </w:r>
      <w:r w:rsidR="00FF5A65">
        <w:rPr>
          <w:rFonts w:ascii="Times New Roman" w:hAnsi="Times New Roman" w:cs="Times New Roman"/>
          <w:sz w:val="24"/>
          <w:szCs w:val="24"/>
        </w:rPr>
        <w:t xml:space="preserve"> hallucinations may come and go until the drug is completely removed from her system. Since she mentioned that she is agitated, I would assume that this could be a very real source of her hallucinations. Not only does she mentioned that she is agitated but her increase in respirations as well as other vital signs may demonstrate that depending upon where her baseline or “normal” range is. </w:t>
      </w:r>
      <w:r w:rsidR="00801081">
        <w:rPr>
          <w:rFonts w:ascii="Times New Roman" w:hAnsi="Times New Roman" w:cs="Times New Roman"/>
          <w:sz w:val="24"/>
          <w:szCs w:val="24"/>
        </w:rPr>
        <w:t xml:space="preserve">The other </w:t>
      </w:r>
      <w:r w:rsidR="00376903">
        <w:rPr>
          <w:rFonts w:ascii="Times New Roman" w:hAnsi="Times New Roman" w:cs="Times New Roman"/>
          <w:sz w:val="24"/>
          <w:szCs w:val="24"/>
        </w:rPr>
        <w:t>reasoning</w:t>
      </w:r>
      <w:r w:rsidR="00801081">
        <w:rPr>
          <w:rFonts w:ascii="Times New Roman" w:hAnsi="Times New Roman" w:cs="Times New Roman"/>
          <w:sz w:val="24"/>
          <w:szCs w:val="24"/>
        </w:rPr>
        <w:t xml:space="preserve"> behind me </w:t>
      </w:r>
      <w:r w:rsidR="00376903">
        <w:rPr>
          <w:rFonts w:ascii="Times New Roman" w:hAnsi="Times New Roman" w:cs="Times New Roman"/>
          <w:sz w:val="24"/>
          <w:szCs w:val="24"/>
        </w:rPr>
        <w:t>thinking</w:t>
      </w:r>
      <w:r w:rsidR="00801081">
        <w:rPr>
          <w:rFonts w:ascii="Times New Roman" w:hAnsi="Times New Roman" w:cs="Times New Roman"/>
          <w:sz w:val="24"/>
          <w:szCs w:val="24"/>
        </w:rPr>
        <w:t xml:space="preserve"> that it could just be </w:t>
      </w:r>
      <w:r w:rsidR="00376903">
        <w:rPr>
          <w:rFonts w:ascii="Times New Roman" w:hAnsi="Times New Roman" w:cs="Times New Roman"/>
          <w:sz w:val="24"/>
          <w:szCs w:val="24"/>
        </w:rPr>
        <w:t>morphine</w:t>
      </w:r>
      <w:r w:rsidR="00801081">
        <w:rPr>
          <w:rFonts w:ascii="Times New Roman" w:hAnsi="Times New Roman" w:cs="Times New Roman"/>
          <w:sz w:val="24"/>
          <w:szCs w:val="24"/>
        </w:rPr>
        <w:t xml:space="preserve"> is that </w:t>
      </w:r>
      <w:r w:rsidR="00376903">
        <w:rPr>
          <w:rFonts w:ascii="Times New Roman" w:hAnsi="Times New Roman" w:cs="Times New Roman"/>
          <w:sz w:val="24"/>
          <w:szCs w:val="24"/>
        </w:rPr>
        <w:t>morphine</w:t>
      </w:r>
      <w:r w:rsidR="00801081">
        <w:rPr>
          <w:rFonts w:ascii="Times New Roman" w:hAnsi="Times New Roman" w:cs="Times New Roman"/>
          <w:sz w:val="24"/>
          <w:szCs w:val="24"/>
        </w:rPr>
        <w:t xml:space="preserve"> </w:t>
      </w:r>
      <w:r w:rsidR="00376903">
        <w:rPr>
          <w:rFonts w:ascii="Times New Roman" w:hAnsi="Times New Roman" w:cs="Times New Roman"/>
          <w:sz w:val="24"/>
          <w:szCs w:val="24"/>
        </w:rPr>
        <w:t>and</w:t>
      </w:r>
      <w:r w:rsidR="00801081">
        <w:rPr>
          <w:rFonts w:ascii="Times New Roman" w:hAnsi="Times New Roman" w:cs="Times New Roman"/>
          <w:sz w:val="24"/>
          <w:szCs w:val="24"/>
        </w:rPr>
        <w:t xml:space="preserve"> codeine </w:t>
      </w:r>
      <w:r w:rsidR="00376903">
        <w:rPr>
          <w:rFonts w:ascii="Times New Roman" w:hAnsi="Times New Roman" w:cs="Times New Roman"/>
          <w:sz w:val="24"/>
          <w:szCs w:val="24"/>
        </w:rPr>
        <w:t>are</w:t>
      </w:r>
      <w:r w:rsidR="00801081">
        <w:rPr>
          <w:rFonts w:ascii="Times New Roman" w:hAnsi="Times New Roman" w:cs="Times New Roman"/>
          <w:sz w:val="24"/>
          <w:szCs w:val="24"/>
        </w:rPr>
        <w:t xml:space="preserve"> in the same family. </w:t>
      </w:r>
      <w:r w:rsidR="00BF7DB8">
        <w:rPr>
          <w:rFonts w:ascii="Times New Roman" w:hAnsi="Times New Roman" w:cs="Times New Roman"/>
          <w:sz w:val="24"/>
          <w:szCs w:val="24"/>
        </w:rPr>
        <w:t xml:space="preserve">Mrs. Stokes was also placed on a heart lung bypass machine during her open heart surgery. I can assume that since her blood work was taken before surgery and since her panels are normal that her kidney and liver </w:t>
      </w:r>
      <w:r w:rsidR="00376903">
        <w:rPr>
          <w:rFonts w:ascii="Times New Roman" w:hAnsi="Times New Roman" w:cs="Times New Roman"/>
          <w:sz w:val="24"/>
          <w:szCs w:val="24"/>
        </w:rPr>
        <w:t>functions have been tested and are</w:t>
      </w:r>
      <w:r w:rsidR="00BF7DB8">
        <w:rPr>
          <w:rFonts w:ascii="Times New Roman" w:hAnsi="Times New Roman" w:cs="Times New Roman"/>
          <w:sz w:val="24"/>
          <w:szCs w:val="24"/>
        </w:rPr>
        <w:t xml:space="preserve"> not the cause of her inability to expel the drug. Since she was on heart lung bypass during her surgery, which is a long surgery, she might not be using her lungs effectively to blow off some of morphine left in her system which might be why it is hanging out. Without knowing her baseline or normal vital signs and her blood workup, it is hard to say if this is the real reason. </w:t>
      </w:r>
    </w:p>
    <w:p w:rsidR="007352F0" w:rsidRPr="007352F0" w:rsidRDefault="007352F0" w:rsidP="007352F0">
      <w:pPr>
        <w:spacing w:after="0" w:line="480" w:lineRule="auto"/>
        <w:rPr>
          <w:rFonts w:ascii="Times New Roman" w:hAnsi="Times New Roman" w:cs="Times New Roman"/>
          <w:color w:val="FF0000"/>
          <w:sz w:val="24"/>
          <w:szCs w:val="24"/>
        </w:rPr>
      </w:pPr>
      <w:r>
        <w:rPr>
          <w:rFonts w:ascii="Times New Roman" w:hAnsi="Times New Roman" w:cs="Times New Roman"/>
          <w:sz w:val="24"/>
          <w:szCs w:val="24"/>
        </w:rPr>
        <w:t xml:space="preserve">         </w:t>
      </w:r>
      <w:r w:rsidRPr="007352F0">
        <w:rPr>
          <w:rFonts w:ascii="ITCGaramondStd-Bk" w:hAnsi="ITCGaramondStd-Bk" w:cs="ITCGaramondStd-Bk"/>
          <w:color w:val="FF0000"/>
          <w:sz w:val="20"/>
          <w:szCs w:val="20"/>
        </w:rPr>
        <w:t>Sleep disturbances, dementia, delirium, and migraines</w:t>
      </w:r>
    </w:p>
    <w:p w:rsidR="005A3CAC" w:rsidRDefault="00FF5A65" w:rsidP="00801081">
      <w:pPr>
        <w:pStyle w:val="ListParagraph"/>
        <w:numPr>
          <w:ilvl w:val="0"/>
          <w:numId w:val="1"/>
        </w:numPr>
        <w:spacing w:after="0" w:line="480" w:lineRule="auto"/>
        <w:rPr>
          <w:rFonts w:ascii="Times New Roman" w:hAnsi="Times New Roman" w:cs="Times New Roman"/>
          <w:sz w:val="24"/>
          <w:szCs w:val="24"/>
        </w:rPr>
      </w:pPr>
      <w:r w:rsidRPr="00801081">
        <w:rPr>
          <w:rFonts w:ascii="Times New Roman" w:hAnsi="Times New Roman" w:cs="Times New Roman"/>
          <w:sz w:val="24"/>
          <w:szCs w:val="24"/>
        </w:rPr>
        <w:t xml:space="preserve">The first thing I would tell the family is that </w:t>
      </w:r>
      <w:r w:rsidR="00801081">
        <w:rPr>
          <w:rFonts w:ascii="Times New Roman" w:hAnsi="Times New Roman" w:cs="Times New Roman"/>
          <w:sz w:val="24"/>
          <w:szCs w:val="24"/>
        </w:rPr>
        <w:t>they need to report any changes in mood</w:t>
      </w:r>
      <w:r w:rsidR="00BF7DB8">
        <w:rPr>
          <w:rFonts w:ascii="Times New Roman" w:hAnsi="Times New Roman" w:cs="Times New Roman"/>
          <w:sz w:val="24"/>
          <w:szCs w:val="24"/>
        </w:rPr>
        <w:t xml:space="preserve"> or any usual </w:t>
      </w:r>
      <w:r w:rsidR="00376903">
        <w:rPr>
          <w:rFonts w:ascii="Times New Roman" w:hAnsi="Times New Roman" w:cs="Times New Roman"/>
          <w:sz w:val="24"/>
          <w:szCs w:val="24"/>
        </w:rPr>
        <w:t>changes</w:t>
      </w:r>
      <w:r w:rsidR="00BF7DB8">
        <w:rPr>
          <w:rFonts w:ascii="Times New Roman" w:hAnsi="Times New Roman" w:cs="Times New Roman"/>
          <w:sz w:val="24"/>
          <w:szCs w:val="24"/>
        </w:rPr>
        <w:t xml:space="preserve"> in behavior</w:t>
      </w:r>
      <w:r w:rsidR="00BF3CC5">
        <w:rPr>
          <w:rFonts w:ascii="Times New Roman" w:hAnsi="Times New Roman" w:cs="Times New Roman"/>
          <w:sz w:val="24"/>
          <w:szCs w:val="24"/>
        </w:rPr>
        <w:t xml:space="preserve"> or depression that seems to be worsening. </w:t>
      </w:r>
      <w:r w:rsidR="00BF7DB8">
        <w:rPr>
          <w:rFonts w:ascii="Times New Roman" w:hAnsi="Times New Roman" w:cs="Times New Roman"/>
          <w:sz w:val="24"/>
          <w:szCs w:val="24"/>
        </w:rPr>
        <w:t xml:space="preserve"> </w:t>
      </w:r>
      <w:r w:rsidR="00BF3CC5">
        <w:rPr>
          <w:rFonts w:ascii="Times New Roman" w:hAnsi="Times New Roman" w:cs="Times New Roman"/>
          <w:sz w:val="24"/>
          <w:szCs w:val="24"/>
        </w:rPr>
        <w:t xml:space="preserve">There is also a big black box warning according to </w:t>
      </w:r>
      <w:r w:rsidR="00376903">
        <w:rPr>
          <w:rFonts w:ascii="Times New Roman" w:hAnsi="Times New Roman" w:cs="Times New Roman"/>
          <w:sz w:val="24"/>
          <w:szCs w:val="24"/>
        </w:rPr>
        <w:t>AstraZeneca</w:t>
      </w:r>
      <w:r w:rsidR="00BF3CC5">
        <w:rPr>
          <w:rFonts w:ascii="Times New Roman" w:hAnsi="Times New Roman" w:cs="Times New Roman"/>
          <w:sz w:val="24"/>
          <w:szCs w:val="24"/>
        </w:rPr>
        <w:t xml:space="preserve"> that states that, “there is an incre</w:t>
      </w:r>
      <w:r w:rsidR="00B511A6">
        <w:rPr>
          <w:rFonts w:ascii="Times New Roman" w:hAnsi="Times New Roman" w:cs="Times New Roman"/>
          <w:sz w:val="24"/>
          <w:szCs w:val="24"/>
        </w:rPr>
        <w:t>ased risk of death compared to placeb</w:t>
      </w:r>
      <w:r w:rsidR="00BF3CC5">
        <w:rPr>
          <w:rFonts w:ascii="Times New Roman" w:hAnsi="Times New Roman" w:cs="Times New Roman"/>
          <w:sz w:val="24"/>
          <w:szCs w:val="24"/>
        </w:rPr>
        <w:t xml:space="preserve">o. Although the causes of </w:t>
      </w:r>
      <w:r w:rsidR="00376903">
        <w:rPr>
          <w:rFonts w:ascii="Times New Roman" w:hAnsi="Times New Roman" w:cs="Times New Roman"/>
          <w:sz w:val="24"/>
          <w:szCs w:val="24"/>
        </w:rPr>
        <w:t>death</w:t>
      </w:r>
      <w:r w:rsidR="00BF3CC5">
        <w:rPr>
          <w:rFonts w:ascii="Times New Roman" w:hAnsi="Times New Roman" w:cs="Times New Roman"/>
          <w:sz w:val="24"/>
          <w:szCs w:val="24"/>
        </w:rPr>
        <w:t xml:space="preserve"> were varied in clinical trials, most of the deaths appeared to being cardiovascular (heart failure, sudden death) or infectious (pneumonia) in nature” (</w:t>
      </w:r>
      <w:r w:rsidR="00376903">
        <w:rPr>
          <w:rFonts w:ascii="Times New Roman" w:hAnsi="Times New Roman" w:cs="Times New Roman"/>
          <w:sz w:val="24"/>
          <w:szCs w:val="24"/>
        </w:rPr>
        <w:t>Retrieved</w:t>
      </w:r>
      <w:r w:rsidR="00BF3CC5">
        <w:rPr>
          <w:rFonts w:ascii="Times New Roman" w:hAnsi="Times New Roman" w:cs="Times New Roman"/>
          <w:sz w:val="24"/>
          <w:szCs w:val="24"/>
        </w:rPr>
        <w:t xml:space="preserve"> from </w:t>
      </w:r>
      <w:r w:rsidR="00376903">
        <w:rPr>
          <w:rFonts w:ascii="Times New Roman" w:hAnsi="Times New Roman" w:cs="Times New Roman"/>
          <w:sz w:val="24"/>
          <w:szCs w:val="24"/>
        </w:rPr>
        <w:t>Seroquel</w:t>
      </w:r>
      <w:r w:rsidR="00BF3CC5">
        <w:rPr>
          <w:rFonts w:ascii="Times New Roman" w:hAnsi="Times New Roman" w:cs="Times New Roman"/>
          <w:sz w:val="24"/>
          <w:szCs w:val="24"/>
        </w:rPr>
        <w:t xml:space="preserve"> website). </w:t>
      </w:r>
      <w:r w:rsidR="00B511A6">
        <w:rPr>
          <w:rFonts w:ascii="Times New Roman" w:hAnsi="Times New Roman" w:cs="Times New Roman"/>
          <w:sz w:val="24"/>
          <w:szCs w:val="24"/>
        </w:rPr>
        <w:t xml:space="preserve">Since she just had a major heart surgery and has a cardiovascular disease as well as has been on a lung bypass and in the hospital, she is at a huge risk for complication and infection. </w:t>
      </w:r>
      <w:r w:rsidR="00376903">
        <w:rPr>
          <w:rFonts w:ascii="Times New Roman" w:hAnsi="Times New Roman" w:cs="Times New Roman"/>
          <w:sz w:val="24"/>
          <w:szCs w:val="24"/>
        </w:rPr>
        <w:t xml:space="preserve">She needs to ensure that herself and those around her are using good hand washing techniques as </w:t>
      </w:r>
      <w:r w:rsidR="00376903">
        <w:rPr>
          <w:rFonts w:ascii="Times New Roman" w:hAnsi="Times New Roman" w:cs="Times New Roman"/>
          <w:sz w:val="24"/>
          <w:szCs w:val="24"/>
        </w:rPr>
        <w:lastRenderedPageBreak/>
        <w:t xml:space="preserve">well as staying away or keeping masks on when sick and around her until she is healthy as well. </w:t>
      </w:r>
      <w:r w:rsidR="00BF3CC5">
        <w:rPr>
          <w:rFonts w:ascii="Times New Roman" w:hAnsi="Times New Roman" w:cs="Times New Roman"/>
          <w:sz w:val="24"/>
          <w:szCs w:val="24"/>
        </w:rPr>
        <w:t xml:space="preserve">They also mention that alcohol use should be discontinued. There is a precautionary listing on </w:t>
      </w:r>
      <w:r w:rsidR="00376903">
        <w:rPr>
          <w:rFonts w:ascii="Times New Roman" w:hAnsi="Times New Roman" w:cs="Times New Roman"/>
          <w:sz w:val="24"/>
          <w:szCs w:val="24"/>
        </w:rPr>
        <w:t>Seroquel</w:t>
      </w:r>
      <w:r w:rsidR="00BF3CC5">
        <w:rPr>
          <w:rFonts w:ascii="Times New Roman" w:hAnsi="Times New Roman" w:cs="Times New Roman"/>
          <w:sz w:val="24"/>
          <w:szCs w:val="24"/>
        </w:rPr>
        <w:t xml:space="preserve"> with cardiovascular disease especially with orthostatic hypotension and hypertension and to monitor the trygluceridie levels in patients on this medication. There are many drug-drug interactions listed so I would be sure to check her heart medications and ensure that there are not going to be any issues. I would also ensure that she is seen in a few weeks to check all of her blood work and to ensure she knows the signs and symptoms of a MI for women so she is aware are changes just in case she is experiencing an issue that may or may not be medication </w:t>
      </w:r>
      <w:r w:rsidR="00376903">
        <w:rPr>
          <w:rFonts w:ascii="Times New Roman" w:hAnsi="Times New Roman" w:cs="Times New Roman"/>
          <w:sz w:val="24"/>
          <w:szCs w:val="24"/>
        </w:rPr>
        <w:t>related</w:t>
      </w:r>
      <w:r w:rsidR="00BF3CC5">
        <w:rPr>
          <w:rFonts w:ascii="Times New Roman" w:hAnsi="Times New Roman" w:cs="Times New Roman"/>
          <w:sz w:val="24"/>
          <w:szCs w:val="24"/>
        </w:rPr>
        <w:t xml:space="preserve">. The other major thing that I would tell her is to </w:t>
      </w:r>
      <w:r w:rsidR="00376903">
        <w:rPr>
          <w:rFonts w:ascii="Times New Roman" w:hAnsi="Times New Roman" w:cs="Times New Roman"/>
          <w:sz w:val="24"/>
          <w:szCs w:val="24"/>
        </w:rPr>
        <w:t>watch</w:t>
      </w:r>
      <w:r w:rsidR="00BF3CC5">
        <w:rPr>
          <w:rFonts w:ascii="Times New Roman" w:hAnsi="Times New Roman" w:cs="Times New Roman"/>
          <w:sz w:val="24"/>
          <w:szCs w:val="24"/>
        </w:rPr>
        <w:t xml:space="preserve"> her exercise regiment after she heals because</w:t>
      </w:r>
      <w:r w:rsidR="00B511A6">
        <w:rPr>
          <w:rFonts w:ascii="Times New Roman" w:hAnsi="Times New Roman" w:cs="Times New Roman"/>
          <w:sz w:val="24"/>
          <w:szCs w:val="24"/>
        </w:rPr>
        <w:t xml:space="preserve"> S</w:t>
      </w:r>
      <w:r w:rsidR="00BF3CC5">
        <w:rPr>
          <w:rFonts w:ascii="Times New Roman" w:hAnsi="Times New Roman" w:cs="Times New Roman"/>
          <w:sz w:val="24"/>
          <w:szCs w:val="24"/>
        </w:rPr>
        <w:t xml:space="preserve">eroquel can alter the core temperature. She n </w:t>
      </w:r>
      <w:r w:rsidR="00376903">
        <w:rPr>
          <w:rFonts w:ascii="Times New Roman" w:hAnsi="Times New Roman" w:cs="Times New Roman"/>
          <w:sz w:val="24"/>
          <w:szCs w:val="24"/>
        </w:rPr>
        <w:t>needs</w:t>
      </w:r>
      <w:r w:rsidR="00BF3CC5">
        <w:rPr>
          <w:rFonts w:ascii="Times New Roman" w:hAnsi="Times New Roman" w:cs="Times New Roman"/>
          <w:sz w:val="24"/>
          <w:szCs w:val="24"/>
        </w:rPr>
        <w:t xml:space="preserve"> to stay well hydrated and avoid exposure to </w:t>
      </w:r>
      <w:r w:rsidR="00376903">
        <w:rPr>
          <w:rFonts w:ascii="Times New Roman" w:hAnsi="Times New Roman" w:cs="Times New Roman"/>
          <w:sz w:val="24"/>
          <w:szCs w:val="24"/>
        </w:rPr>
        <w:t>extreme</w:t>
      </w:r>
      <w:r w:rsidR="00BF3CC5">
        <w:rPr>
          <w:rFonts w:ascii="Times New Roman" w:hAnsi="Times New Roman" w:cs="Times New Roman"/>
          <w:sz w:val="24"/>
          <w:szCs w:val="24"/>
        </w:rPr>
        <w:t xml:space="preserve"> heat. I would basically inform the family and Mrs. </w:t>
      </w:r>
      <w:r w:rsidR="00376903">
        <w:rPr>
          <w:rFonts w:ascii="Times New Roman" w:hAnsi="Times New Roman" w:cs="Times New Roman"/>
          <w:sz w:val="24"/>
          <w:szCs w:val="24"/>
        </w:rPr>
        <w:t>Stokes</w:t>
      </w:r>
      <w:r w:rsidR="00BF3CC5">
        <w:rPr>
          <w:rFonts w:ascii="Times New Roman" w:hAnsi="Times New Roman" w:cs="Times New Roman"/>
          <w:sz w:val="24"/>
          <w:szCs w:val="24"/>
        </w:rPr>
        <w:t xml:space="preserve"> to report any thing out of the ordinary, even the smallest thing to her healthcare provider. </w:t>
      </w:r>
    </w:p>
    <w:p w:rsidR="007352F0" w:rsidRPr="007352F0" w:rsidRDefault="007352F0" w:rsidP="007352F0">
      <w:pPr>
        <w:autoSpaceDE w:val="0"/>
        <w:autoSpaceDN w:val="0"/>
        <w:adjustRightInd w:val="0"/>
        <w:spacing w:after="0" w:line="240" w:lineRule="auto"/>
        <w:ind w:left="645"/>
        <w:rPr>
          <w:rFonts w:ascii="Times New Roman" w:hAnsi="Times New Roman" w:cs="Times New Roman"/>
          <w:color w:val="FF0000"/>
          <w:sz w:val="24"/>
          <w:szCs w:val="24"/>
        </w:rPr>
      </w:pPr>
      <w:proofErr w:type="gramStart"/>
      <w:r w:rsidRPr="007352F0">
        <w:rPr>
          <w:rFonts w:ascii="ITCGaramondStd-Bk" w:hAnsi="ITCGaramondStd-Bk" w:cs="ITCGaramondStd-Bk"/>
          <w:color w:val="FF0000"/>
          <w:sz w:val="20"/>
          <w:szCs w:val="20"/>
        </w:rPr>
        <w:t>May take several weeks to be effective.</w:t>
      </w:r>
      <w:proofErr w:type="gramEnd"/>
      <w:r w:rsidRPr="007352F0">
        <w:rPr>
          <w:rFonts w:ascii="ITCGaramondStd-Bk" w:hAnsi="ITCGaramondStd-Bk" w:cs="ITCGaramondStd-Bk"/>
          <w:color w:val="FF0000"/>
          <w:sz w:val="20"/>
          <w:szCs w:val="20"/>
        </w:rPr>
        <w:t xml:space="preserve"> Avoid drinking grapefruit juice. Side effects that should be reported to the doctor include dizziness, fainting, drowsiness, and constipation.</w:t>
      </w:r>
    </w:p>
    <w:p w:rsidR="007352F0" w:rsidRPr="007352F0" w:rsidRDefault="007352F0" w:rsidP="007352F0">
      <w:pPr>
        <w:spacing w:after="0" w:line="480" w:lineRule="auto"/>
        <w:rPr>
          <w:rFonts w:ascii="Times New Roman" w:hAnsi="Times New Roman" w:cs="Times New Roman"/>
          <w:color w:val="FF0000"/>
          <w:sz w:val="24"/>
          <w:szCs w:val="24"/>
        </w:rPr>
      </w:pPr>
    </w:p>
    <w:p w:rsidR="00B511A6" w:rsidRDefault="00B511A6" w:rsidP="00801081">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treatment for Parkinson’s disease was indicated with Seroquel to treat the psychotic </w:t>
      </w:r>
      <w:r w:rsidR="00376903">
        <w:rPr>
          <w:rFonts w:ascii="Times New Roman" w:hAnsi="Times New Roman" w:cs="Times New Roman"/>
          <w:sz w:val="24"/>
          <w:szCs w:val="24"/>
        </w:rPr>
        <w:t>attributes</w:t>
      </w:r>
      <w:r>
        <w:rPr>
          <w:rFonts w:ascii="Times New Roman" w:hAnsi="Times New Roman" w:cs="Times New Roman"/>
          <w:sz w:val="24"/>
          <w:szCs w:val="24"/>
        </w:rPr>
        <w:t xml:space="preserve"> to the disease</w:t>
      </w:r>
      <w:r w:rsidR="000D05D0">
        <w:rPr>
          <w:rFonts w:ascii="Times New Roman" w:hAnsi="Times New Roman" w:cs="Times New Roman"/>
          <w:sz w:val="24"/>
          <w:szCs w:val="24"/>
        </w:rPr>
        <w:t>, dementia</w:t>
      </w:r>
      <w:r>
        <w:rPr>
          <w:rFonts w:ascii="Times New Roman" w:hAnsi="Times New Roman" w:cs="Times New Roman"/>
          <w:sz w:val="24"/>
          <w:szCs w:val="24"/>
        </w:rPr>
        <w:t xml:space="preserve"> </w:t>
      </w:r>
      <w:r w:rsidR="000D05D0">
        <w:rPr>
          <w:rFonts w:ascii="Times New Roman" w:hAnsi="Times New Roman" w:cs="Times New Roman"/>
          <w:sz w:val="24"/>
          <w:szCs w:val="24"/>
        </w:rPr>
        <w:t xml:space="preserve">and </w:t>
      </w:r>
      <w:r>
        <w:rPr>
          <w:rFonts w:ascii="Times New Roman" w:hAnsi="Times New Roman" w:cs="Times New Roman"/>
          <w:sz w:val="24"/>
          <w:szCs w:val="24"/>
        </w:rPr>
        <w:t xml:space="preserve">depression associated with the decline and loss of control. The main reason that Seroquel was used over other drugs was because the other drugs such as SSRI’s (Prozac, Zoloft, </w:t>
      </w:r>
      <w:r w:rsidR="00376903">
        <w:rPr>
          <w:rFonts w:ascii="Times New Roman" w:hAnsi="Times New Roman" w:cs="Times New Roman"/>
          <w:sz w:val="24"/>
          <w:szCs w:val="24"/>
        </w:rPr>
        <w:t>and Paxil</w:t>
      </w:r>
      <w:r>
        <w:rPr>
          <w:rFonts w:ascii="Times New Roman" w:hAnsi="Times New Roman" w:cs="Times New Roman"/>
          <w:sz w:val="24"/>
          <w:szCs w:val="24"/>
        </w:rPr>
        <w:t xml:space="preserve">) enhance and worsen the symptoms of Parkinson’s. </w:t>
      </w:r>
      <w:proofErr w:type="gramStart"/>
      <w:r w:rsidR="00237BDA">
        <w:rPr>
          <w:rFonts w:ascii="Times New Roman" w:hAnsi="Times New Roman" w:cs="Times New Roman"/>
          <w:color w:val="FF0000"/>
          <w:sz w:val="24"/>
          <w:szCs w:val="24"/>
        </w:rPr>
        <w:t>source</w:t>
      </w:r>
      <w:proofErr w:type="gramEnd"/>
      <w:r w:rsidR="00237BDA">
        <w:rPr>
          <w:rFonts w:ascii="Times New Roman" w:hAnsi="Times New Roman" w:cs="Times New Roman"/>
          <w:color w:val="FF0000"/>
          <w:sz w:val="24"/>
          <w:szCs w:val="24"/>
        </w:rPr>
        <w:t>???</w:t>
      </w:r>
    </w:p>
    <w:p w:rsidR="007352F0" w:rsidRPr="00237BDA" w:rsidRDefault="00237BDA" w:rsidP="00237BDA">
      <w:pPr>
        <w:pStyle w:val="ListParagraph"/>
        <w:autoSpaceDE w:val="0"/>
        <w:autoSpaceDN w:val="0"/>
        <w:adjustRightInd w:val="0"/>
        <w:spacing w:after="0" w:line="240" w:lineRule="auto"/>
        <w:rPr>
          <w:rFonts w:ascii="ITCGaramondStd-Bk" w:hAnsi="ITCGaramondStd-Bk" w:cs="ITCGaramondStd-Bk"/>
          <w:color w:val="FF0000"/>
          <w:sz w:val="20"/>
          <w:szCs w:val="20"/>
        </w:rPr>
      </w:pPr>
      <w:proofErr w:type="spellStart"/>
      <w:r w:rsidRPr="00237BDA">
        <w:rPr>
          <w:rFonts w:ascii="ITCGaramondStd-Bk" w:hAnsi="ITCGaramondStd-Bk" w:cs="ITCGaramondStd-Bk"/>
          <w:color w:val="FF0000"/>
          <w:sz w:val="20"/>
          <w:szCs w:val="20"/>
        </w:rPr>
        <w:t>Quetapine</w:t>
      </w:r>
      <w:proofErr w:type="spellEnd"/>
      <w:r w:rsidRPr="00237BDA">
        <w:rPr>
          <w:rFonts w:ascii="ITCGaramondStd-Bk" w:hAnsi="ITCGaramondStd-Bk" w:cs="ITCGaramondStd-Bk"/>
          <w:color w:val="FF0000"/>
          <w:sz w:val="20"/>
          <w:szCs w:val="20"/>
        </w:rPr>
        <w:t xml:space="preserve"> (and </w:t>
      </w:r>
      <w:proofErr w:type="spellStart"/>
      <w:r w:rsidRPr="00237BDA">
        <w:rPr>
          <w:rFonts w:ascii="ITCGaramondStd-Bk" w:hAnsi="ITCGaramondStd-Bk" w:cs="ITCGaramondStd-Bk"/>
          <w:color w:val="FF0000"/>
          <w:sz w:val="20"/>
          <w:szCs w:val="20"/>
        </w:rPr>
        <w:t>clozapine</w:t>
      </w:r>
      <w:proofErr w:type="spellEnd"/>
      <w:r w:rsidRPr="00237BDA">
        <w:rPr>
          <w:rFonts w:ascii="ITCGaramondStd-Bk" w:hAnsi="ITCGaramondStd-Bk" w:cs="ITCGaramondStd-Bk"/>
          <w:color w:val="FF0000"/>
          <w:sz w:val="20"/>
          <w:szCs w:val="20"/>
        </w:rPr>
        <w:t xml:space="preserve">) have a low affinity for dopamine receptors, and thus do not exacerbate </w:t>
      </w:r>
      <w:proofErr w:type="spellStart"/>
      <w:r w:rsidRPr="00237BDA">
        <w:rPr>
          <w:rFonts w:ascii="ITCGaramondStd-Bk" w:hAnsi="ITCGaramondStd-Bk" w:cs="ITCGaramondStd-Bk"/>
          <w:color w:val="FF0000"/>
          <w:sz w:val="20"/>
          <w:szCs w:val="20"/>
        </w:rPr>
        <w:t>Parkinsonian</w:t>
      </w:r>
      <w:proofErr w:type="spellEnd"/>
      <w:r w:rsidRPr="00237BDA">
        <w:rPr>
          <w:rFonts w:ascii="ITCGaramondStd-Bk" w:hAnsi="ITCGaramondStd-Bk" w:cs="ITCGaramondStd-Bk"/>
          <w:color w:val="FF0000"/>
          <w:sz w:val="20"/>
          <w:szCs w:val="20"/>
        </w:rPr>
        <w:t xml:space="preserve"> symptoms.</w:t>
      </w:r>
    </w:p>
    <w:p w:rsidR="00237BDA" w:rsidRPr="00237BDA" w:rsidRDefault="00237BDA" w:rsidP="00237BDA">
      <w:pPr>
        <w:pStyle w:val="ListParagraph"/>
        <w:autoSpaceDE w:val="0"/>
        <w:autoSpaceDN w:val="0"/>
        <w:adjustRightInd w:val="0"/>
        <w:spacing w:after="0" w:line="240" w:lineRule="auto"/>
        <w:rPr>
          <w:rFonts w:ascii="Times New Roman" w:hAnsi="Times New Roman" w:cs="Times New Roman"/>
          <w:sz w:val="24"/>
          <w:szCs w:val="24"/>
        </w:rPr>
      </w:pPr>
    </w:p>
    <w:p w:rsidR="000D05D0" w:rsidRDefault="000D05D0" w:rsidP="000D05D0">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Carol, </w:t>
      </w:r>
      <w:r w:rsidR="00376903">
        <w:rPr>
          <w:rFonts w:ascii="Times New Roman" w:hAnsi="Times New Roman" w:cs="Times New Roman"/>
          <w:sz w:val="24"/>
          <w:szCs w:val="24"/>
        </w:rPr>
        <w:t>since</w:t>
      </w:r>
      <w:r>
        <w:rPr>
          <w:rFonts w:ascii="Times New Roman" w:hAnsi="Times New Roman" w:cs="Times New Roman"/>
          <w:sz w:val="24"/>
          <w:szCs w:val="24"/>
        </w:rPr>
        <w:t xml:space="preserve"> your grandmother was on pain medicine to help her with her comfort while she rested after surgery, it was like being asleep for a couple of days for her. While she </w:t>
      </w:r>
      <w:r>
        <w:rPr>
          <w:rFonts w:ascii="Times New Roman" w:hAnsi="Times New Roman" w:cs="Times New Roman"/>
          <w:sz w:val="24"/>
          <w:szCs w:val="24"/>
        </w:rPr>
        <w:lastRenderedPageBreak/>
        <w:t xml:space="preserve">may have seemed to wake up and then go back to sleep for a while, to her she may have felt like the last couple of days are just a blur. When we sleep for long periods of time, we do not have the things to excite our senses around us. When we are deprived of that external stimuli in our environment, when we wake up and rejoin the world, our senses can overload and cause us to see things that are not there. Also, we are more likely to have hallucinations when we are drowsy and your grandmother’s pain </w:t>
      </w:r>
      <w:r w:rsidR="00376903">
        <w:rPr>
          <w:rFonts w:ascii="Times New Roman" w:hAnsi="Times New Roman" w:cs="Times New Roman"/>
          <w:sz w:val="24"/>
          <w:szCs w:val="24"/>
        </w:rPr>
        <w:t>medication</w:t>
      </w:r>
      <w:r>
        <w:rPr>
          <w:rFonts w:ascii="Times New Roman" w:hAnsi="Times New Roman" w:cs="Times New Roman"/>
          <w:sz w:val="24"/>
          <w:szCs w:val="24"/>
        </w:rPr>
        <w:t xml:space="preserve"> makes her sleepy. As far as your grandmother having a “flat” affect, it could also be because she is still drowsy from her medication. Carole do you have any other questions or concerns I can help you with?</w:t>
      </w:r>
    </w:p>
    <w:p w:rsidR="000D05D0" w:rsidRDefault="00F14B8F" w:rsidP="00F14B8F">
      <w:pPr>
        <w:pStyle w:val="ListParagraph"/>
        <w:numPr>
          <w:ilvl w:val="0"/>
          <w:numId w:val="1"/>
        </w:numPr>
        <w:spacing w:after="0" w:line="480" w:lineRule="auto"/>
        <w:rPr>
          <w:rFonts w:ascii="Times New Roman" w:eastAsia="Times New Roman" w:hAnsi="Times New Roman" w:cs="Times New Roman"/>
          <w:color w:val="383838"/>
          <w:sz w:val="24"/>
          <w:szCs w:val="24"/>
        </w:rPr>
      </w:pPr>
      <w:r>
        <w:rPr>
          <w:rFonts w:ascii="Times New Roman" w:hAnsi="Times New Roman" w:cs="Times New Roman"/>
          <w:sz w:val="24"/>
          <w:szCs w:val="24"/>
        </w:rPr>
        <w:t xml:space="preserve">First of all, I would arm Carol with the appropriate way to approach her grandmother.  According to the article published by Revolution Health, I would instruct her to </w:t>
      </w:r>
      <w:r>
        <w:rPr>
          <w:rFonts w:ascii="Times New Roman" w:eastAsia="Times New Roman" w:hAnsi="Times New Roman" w:cs="Times New Roman"/>
          <w:color w:val="383838"/>
          <w:sz w:val="24"/>
          <w:szCs w:val="24"/>
        </w:rPr>
        <w:t xml:space="preserve">approach her grandmother quietly </w:t>
      </w:r>
      <w:r w:rsidR="000D05D0" w:rsidRPr="00F14B8F">
        <w:rPr>
          <w:rFonts w:ascii="Times New Roman" w:eastAsia="Times New Roman" w:hAnsi="Times New Roman" w:cs="Times New Roman"/>
          <w:color w:val="383838"/>
          <w:sz w:val="24"/>
          <w:szCs w:val="24"/>
        </w:rPr>
        <w:t>while calling</w:t>
      </w:r>
      <w:r>
        <w:rPr>
          <w:rFonts w:ascii="Times New Roman" w:eastAsia="Times New Roman" w:hAnsi="Times New Roman" w:cs="Times New Roman"/>
          <w:color w:val="383838"/>
          <w:sz w:val="24"/>
          <w:szCs w:val="24"/>
        </w:rPr>
        <w:t xml:space="preserve"> her name. I would also be sure to tell her to ask her grandmother to tell her </w:t>
      </w:r>
      <w:r w:rsidR="000D05D0" w:rsidRPr="00F14B8F">
        <w:rPr>
          <w:rFonts w:ascii="Times New Roman" w:eastAsia="Times New Roman" w:hAnsi="Times New Roman" w:cs="Times New Roman"/>
          <w:color w:val="383838"/>
          <w:sz w:val="24"/>
          <w:szCs w:val="24"/>
        </w:rPr>
        <w:t>what i</w:t>
      </w:r>
      <w:r>
        <w:rPr>
          <w:rFonts w:ascii="Times New Roman" w:eastAsia="Times New Roman" w:hAnsi="Times New Roman" w:cs="Times New Roman"/>
          <w:color w:val="383838"/>
          <w:sz w:val="24"/>
          <w:szCs w:val="24"/>
        </w:rPr>
        <w:t>s happening and find out if she is afraid and assess her confusion</w:t>
      </w:r>
      <w:r w:rsidR="000D05D0" w:rsidRPr="00F14B8F">
        <w:rPr>
          <w:rFonts w:ascii="Times New Roman" w:eastAsia="Times New Roman" w:hAnsi="Times New Roman" w:cs="Times New Roman"/>
          <w:color w:val="383838"/>
          <w:sz w:val="24"/>
          <w:szCs w:val="24"/>
        </w:rPr>
        <w:t>.</w:t>
      </w:r>
      <w:r>
        <w:rPr>
          <w:rFonts w:ascii="Times New Roman" w:eastAsia="Times New Roman" w:hAnsi="Times New Roman" w:cs="Times New Roman"/>
          <w:color w:val="383838"/>
          <w:sz w:val="24"/>
          <w:szCs w:val="24"/>
        </w:rPr>
        <w:t xml:space="preserve"> I would also instruct her to quietly and gently tell her grandmother that she is experiencing a </w:t>
      </w:r>
      <w:r w:rsidR="000D05D0" w:rsidRPr="00F14B8F">
        <w:rPr>
          <w:rFonts w:ascii="Times New Roman" w:eastAsia="Times New Roman" w:hAnsi="Times New Roman" w:cs="Times New Roman"/>
          <w:color w:val="383838"/>
          <w:sz w:val="24"/>
          <w:szCs w:val="24"/>
        </w:rPr>
        <w:t xml:space="preserve">hallucination and </w:t>
      </w:r>
      <w:r>
        <w:rPr>
          <w:rFonts w:ascii="Times New Roman" w:eastAsia="Times New Roman" w:hAnsi="Times New Roman" w:cs="Times New Roman"/>
          <w:color w:val="383838"/>
          <w:sz w:val="24"/>
          <w:szCs w:val="24"/>
        </w:rPr>
        <w:t xml:space="preserve">reiterate that you do not see the bugs or whatever she may see or hear in a gentle and non threatening tone.  While her grandmother is explaining her situation and experience, she should ask her if there </w:t>
      </w:r>
      <w:r w:rsidR="000D05D0" w:rsidRPr="00F14B8F">
        <w:rPr>
          <w:rFonts w:ascii="Times New Roman" w:eastAsia="Times New Roman" w:hAnsi="Times New Roman" w:cs="Times New Roman"/>
          <w:color w:val="383838"/>
          <w:sz w:val="24"/>
          <w:szCs w:val="24"/>
        </w:rPr>
        <w:t>is anything y</w:t>
      </w:r>
      <w:r>
        <w:rPr>
          <w:rFonts w:ascii="Times New Roman" w:eastAsia="Times New Roman" w:hAnsi="Times New Roman" w:cs="Times New Roman"/>
          <w:color w:val="383838"/>
          <w:sz w:val="24"/>
          <w:szCs w:val="24"/>
        </w:rPr>
        <w:t>ou she can</w:t>
      </w:r>
      <w:r w:rsidR="000D05D0" w:rsidRPr="00F14B8F">
        <w:rPr>
          <w:rFonts w:ascii="Times New Roman" w:eastAsia="Times New Roman" w:hAnsi="Times New Roman" w:cs="Times New Roman"/>
          <w:color w:val="383838"/>
          <w:sz w:val="24"/>
          <w:szCs w:val="24"/>
        </w:rPr>
        <w:t xml:space="preserve"> do to help.</w:t>
      </w:r>
      <w:r>
        <w:rPr>
          <w:rFonts w:ascii="Times New Roman" w:eastAsia="Times New Roman" w:hAnsi="Times New Roman" w:cs="Times New Roman"/>
          <w:color w:val="383838"/>
          <w:sz w:val="24"/>
          <w:szCs w:val="24"/>
        </w:rPr>
        <w:t xml:space="preserve"> Carole should also tell her grandmother to tell the bugs to go away and turn on the TV or </w:t>
      </w:r>
      <w:r w:rsidR="00376903">
        <w:rPr>
          <w:rFonts w:ascii="Times New Roman" w:eastAsia="Times New Roman" w:hAnsi="Times New Roman" w:cs="Times New Roman"/>
          <w:color w:val="383838"/>
          <w:sz w:val="24"/>
          <w:szCs w:val="24"/>
        </w:rPr>
        <w:t>radio</w:t>
      </w:r>
      <w:r>
        <w:rPr>
          <w:rFonts w:ascii="Times New Roman" w:eastAsia="Times New Roman" w:hAnsi="Times New Roman" w:cs="Times New Roman"/>
          <w:color w:val="383838"/>
          <w:sz w:val="24"/>
          <w:szCs w:val="24"/>
        </w:rPr>
        <w:t xml:space="preserve"> to distract her from the hallucinations. I would be really sure to tell Carol to not rush her grandmother during any of the process. She needs to take her own time and she needs to ensure that she does not raise her voice or let anyone else yell at her grandmother. This will keep the rest of the stimuli at bay and not create more of an upset to what is already upsetting to the patient. </w:t>
      </w:r>
    </w:p>
    <w:p w:rsidR="00F14B8F" w:rsidRDefault="00F14B8F" w:rsidP="00F14B8F">
      <w:pPr>
        <w:pStyle w:val="ListParagraph"/>
        <w:numPr>
          <w:ilvl w:val="0"/>
          <w:numId w:val="1"/>
        </w:numPr>
        <w:spacing w:after="0" w:line="480" w:lineRule="auto"/>
        <w:rPr>
          <w:rFonts w:ascii="Times New Roman" w:eastAsia="Times New Roman" w:hAnsi="Times New Roman" w:cs="Times New Roman"/>
          <w:color w:val="383838"/>
          <w:sz w:val="24"/>
          <w:szCs w:val="24"/>
        </w:rPr>
      </w:pPr>
      <w:r>
        <w:rPr>
          <w:rFonts w:ascii="Times New Roman" w:hAnsi="Times New Roman" w:cs="Times New Roman"/>
          <w:sz w:val="24"/>
          <w:szCs w:val="24"/>
        </w:rPr>
        <w:lastRenderedPageBreak/>
        <w:t>I would tell Ms.</w:t>
      </w:r>
      <w:r>
        <w:rPr>
          <w:rFonts w:ascii="Times New Roman" w:eastAsia="Times New Roman" w:hAnsi="Times New Roman" w:cs="Times New Roman"/>
          <w:color w:val="383838"/>
          <w:sz w:val="24"/>
          <w:szCs w:val="24"/>
        </w:rPr>
        <w:t xml:space="preserve"> Stokes that she should definitely report any changes in her mood, daily </w:t>
      </w:r>
      <w:r w:rsidR="00376903">
        <w:rPr>
          <w:rFonts w:ascii="Times New Roman" w:eastAsia="Times New Roman" w:hAnsi="Times New Roman" w:cs="Times New Roman"/>
          <w:color w:val="383838"/>
          <w:sz w:val="24"/>
          <w:szCs w:val="24"/>
        </w:rPr>
        <w:t>activities</w:t>
      </w:r>
      <w:r>
        <w:rPr>
          <w:rFonts w:ascii="Times New Roman" w:eastAsia="Times New Roman" w:hAnsi="Times New Roman" w:cs="Times New Roman"/>
          <w:color w:val="383838"/>
          <w:sz w:val="24"/>
          <w:szCs w:val="24"/>
        </w:rPr>
        <w:t xml:space="preserve">, health or just anything she might think is not correct. I would instruct Mr. Stokes to do the same where she is concerned. I would want to confer with her physician and chart to ensure that she had the </w:t>
      </w:r>
      <w:r w:rsidR="00376903">
        <w:rPr>
          <w:rFonts w:ascii="Times New Roman" w:eastAsia="Times New Roman" w:hAnsi="Times New Roman" w:cs="Times New Roman"/>
          <w:color w:val="383838"/>
          <w:sz w:val="24"/>
          <w:szCs w:val="24"/>
        </w:rPr>
        <w:t>hallucinations</w:t>
      </w:r>
      <w:r>
        <w:rPr>
          <w:rFonts w:ascii="Times New Roman" w:eastAsia="Times New Roman" w:hAnsi="Times New Roman" w:cs="Times New Roman"/>
          <w:color w:val="383838"/>
          <w:sz w:val="24"/>
          <w:szCs w:val="24"/>
        </w:rPr>
        <w:t xml:space="preserve"> from the Morphine and not from something else before advising the patient of anything. </w:t>
      </w:r>
      <w:r w:rsidR="00376903">
        <w:rPr>
          <w:rFonts w:ascii="Times New Roman" w:eastAsia="Times New Roman" w:hAnsi="Times New Roman" w:cs="Times New Roman"/>
          <w:color w:val="383838"/>
          <w:sz w:val="24"/>
          <w:szCs w:val="24"/>
        </w:rPr>
        <w:t xml:space="preserve">I would probably refer her to discuss it with her physician at her next follow up appointment if that was satisfactory to her. </w:t>
      </w:r>
      <w:r w:rsidR="00237BDA">
        <w:rPr>
          <w:rFonts w:ascii="Times New Roman" w:eastAsia="Times New Roman" w:hAnsi="Times New Roman" w:cs="Times New Roman"/>
          <w:color w:val="383838"/>
          <w:sz w:val="24"/>
          <w:szCs w:val="24"/>
        </w:rPr>
        <w:t xml:space="preserve"> </w:t>
      </w:r>
    </w:p>
    <w:p w:rsidR="00237BDA" w:rsidRDefault="00237BDA" w:rsidP="00237BDA">
      <w:pPr>
        <w:pStyle w:val="ListParagraph"/>
        <w:autoSpaceDE w:val="0"/>
        <w:autoSpaceDN w:val="0"/>
        <w:adjustRightInd w:val="0"/>
        <w:spacing w:after="0" w:line="240" w:lineRule="auto"/>
        <w:rPr>
          <w:rFonts w:ascii="Times New Roman" w:eastAsia="Times New Roman" w:hAnsi="Times New Roman" w:cs="Times New Roman"/>
          <w:color w:val="383838"/>
          <w:sz w:val="24"/>
          <w:szCs w:val="24"/>
        </w:rPr>
      </w:pPr>
      <w:r w:rsidRPr="00237BDA">
        <w:rPr>
          <w:rFonts w:ascii="ITCGaramondStd-Bk" w:hAnsi="ITCGaramondStd-Bk" w:cs="ITCGaramondStd-Bk"/>
          <w:color w:val="FF0000"/>
          <w:sz w:val="20"/>
          <w:szCs w:val="20"/>
        </w:rPr>
        <w:t>Because the source of the hallucinations has resolved, it is unlikely she will have the hallucinations again</w:t>
      </w:r>
    </w:p>
    <w:p w:rsidR="00237BDA" w:rsidRDefault="00237BDA" w:rsidP="00237BDA">
      <w:pPr>
        <w:pStyle w:val="ListParagraph"/>
        <w:spacing w:after="0" w:line="480" w:lineRule="auto"/>
        <w:rPr>
          <w:rFonts w:ascii="Times New Roman" w:eastAsia="Times New Roman" w:hAnsi="Times New Roman" w:cs="Times New Roman"/>
          <w:color w:val="383838"/>
          <w:sz w:val="24"/>
          <w:szCs w:val="24"/>
        </w:rPr>
      </w:pPr>
    </w:p>
    <w:p w:rsidR="00376903" w:rsidRDefault="00376903" w:rsidP="00F14B8F">
      <w:pPr>
        <w:pStyle w:val="ListParagraph"/>
        <w:numPr>
          <w:ilvl w:val="0"/>
          <w:numId w:val="1"/>
        </w:numPr>
        <w:spacing w:after="0" w:line="480" w:lineRule="auto"/>
        <w:rPr>
          <w:rFonts w:ascii="Times New Roman" w:eastAsia="Times New Roman" w:hAnsi="Times New Roman" w:cs="Times New Roman"/>
          <w:color w:val="383838"/>
          <w:sz w:val="24"/>
          <w:szCs w:val="24"/>
        </w:rPr>
      </w:pPr>
      <w:r>
        <w:rPr>
          <w:rFonts w:ascii="Times New Roman" w:hAnsi="Times New Roman" w:cs="Times New Roman"/>
          <w:sz w:val="24"/>
          <w:szCs w:val="24"/>
        </w:rPr>
        <w:t>I would ensure that there is a drug side effect note in her chart and would ask the physician if there is other documentation that needed to accompany her situation.</w:t>
      </w:r>
      <w:r>
        <w:rPr>
          <w:rFonts w:ascii="Times New Roman" w:eastAsia="Times New Roman" w:hAnsi="Times New Roman" w:cs="Times New Roman"/>
          <w:color w:val="383838"/>
          <w:sz w:val="24"/>
          <w:szCs w:val="24"/>
        </w:rPr>
        <w:t xml:space="preserve"> I am not sure if this would be considered a drug “allergy” since she is very sensitive to it. I would definitely instruct her to let anyone in the future that she may need to steer away from Morphine usage. Any future anesthesiologist or during any other hospital stays might be interested to learn of this situation. I would also ensure that she notes any changes in her hearing or visual fields and that she promptly reports any reemergence of hallucinations. </w:t>
      </w:r>
    </w:p>
    <w:p w:rsidR="00237BDA" w:rsidRPr="00237BDA" w:rsidRDefault="00237BDA" w:rsidP="00237BDA">
      <w:pPr>
        <w:spacing w:after="0" w:line="480" w:lineRule="auto"/>
        <w:rPr>
          <w:rFonts w:ascii="Times New Roman" w:eastAsia="Times New Roman" w:hAnsi="Times New Roman" w:cs="Times New Roman"/>
          <w:color w:val="383838"/>
          <w:sz w:val="24"/>
          <w:szCs w:val="24"/>
        </w:rPr>
      </w:pPr>
    </w:p>
    <w:p w:rsidR="00237BDA" w:rsidRPr="00237BDA" w:rsidRDefault="00237BDA" w:rsidP="00237BDA">
      <w:pPr>
        <w:autoSpaceDE w:val="0"/>
        <w:autoSpaceDN w:val="0"/>
        <w:adjustRightInd w:val="0"/>
        <w:spacing w:after="0" w:line="240" w:lineRule="auto"/>
        <w:ind w:left="360"/>
        <w:rPr>
          <w:rFonts w:ascii="Times New Roman" w:eastAsia="Times New Roman" w:hAnsi="Times New Roman" w:cs="Times New Roman"/>
          <w:color w:val="FF0000"/>
          <w:sz w:val="24"/>
          <w:szCs w:val="24"/>
        </w:rPr>
      </w:pPr>
      <w:r w:rsidRPr="00237BDA">
        <w:rPr>
          <w:rFonts w:ascii="ITCGaramondStd-Bk" w:hAnsi="ITCGaramondStd-Bk" w:cs="ITCGaramondStd-Bk"/>
          <w:color w:val="FF0000"/>
          <w:sz w:val="20"/>
          <w:szCs w:val="20"/>
        </w:rPr>
        <w:t xml:space="preserve">Make sure she gets adequate rest, balanced with activity. Involve her in family activities. Avoid </w:t>
      </w:r>
      <w:proofErr w:type="spellStart"/>
      <w:r w:rsidRPr="00237BDA">
        <w:rPr>
          <w:rFonts w:ascii="ITCGaramondStd-Bk" w:hAnsi="ITCGaramondStd-Bk" w:cs="ITCGaramondStd-Bk"/>
          <w:color w:val="FF0000"/>
          <w:sz w:val="20"/>
          <w:szCs w:val="20"/>
        </w:rPr>
        <w:t>opioid</w:t>
      </w:r>
      <w:proofErr w:type="spellEnd"/>
      <w:r w:rsidRPr="00237BDA">
        <w:rPr>
          <w:rFonts w:ascii="ITCGaramondStd-Bk" w:hAnsi="ITCGaramondStd-Bk" w:cs="ITCGaramondStd-Bk"/>
          <w:color w:val="FF0000"/>
          <w:sz w:val="20"/>
          <w:szCs w:val="20"/>
        </w:rPr>
        <w:t xml:space="preserve"> pain medications</w:t>
      </w:r>
    </w:p>
    <w:p w:rsidR="00237BDA" w:rsidRPr="00F14B8F" w:rsidRDefault="00237BDA" w:rsidP="00237BDA">
      <w:pPr>
        <w:pStyle w:val="ListParagraph"/>
        <w:spacing w:after="0" w:line="480" w:lineRule="auto"/>
        <w:rPr>
          <w:rFonts w:ascii="Times New Roman" w:eastAsia="Times New Roman" w:hAnsi="Times New Roman" w:cs="Times New Roman"/>
          <w:color w:val="383838"/>
          <w:sz w:val="24"/>
          <w:szCs w:val="24"/>
        </w:rPr>
      </w:pPr>
    </w:p>
    <w:p w:rsidR="00801081" w:rsidRDefault="00801081" w:rsidP="00676B8A">
      <w:pPr>
        <w:spacing w:after="0" w:line="480" w:lineRule="auto"/>
        <w:jc w:val="center"/>
        <w:rPr>
          <w:rFonts w:ascii="Times New Roman" w:hAnsi="Times New Roman" w:cs="Times New Roman"/>
          <w:sz w:val="24"/>
          <w:szCs w:val="24"/>
        </w:rPr>
      </w:pPr>
    </w:p>
    <w:p w:rsidR="00801081" w:rsidRDefault="00801081" w:rsidP="00676B8A">
      <w:pPr>
        <w:spacing w:after="0" w:line="480" w:lineRule="auto"/>
        <w:jc w:val="center"/>
        <w:rPr>
          <w:rFonts w:ascii="Times New Roman" w:hAnsi="Times New Roman" w:cs="Times New Roman"/>
          <w:sz w:val="24"/>
          <w:szCs w:val="24"/>
        </w:rPr>
      </w:pPr>
    </w:p>
    <w:p w:rsidR="00801081" w:rsidRDefault="00801081" w:rsidP="00676B8A">
      <w:pPr>
        <w:spacing w:after="0" w:line="480" w:lineRule="auto"/>
        <w:jc w:val="center"/>
        <w:rPr>
          <w:rFonts w:ascii="Times New Roman" w:hAnsi="Times New Roman" w:cs="Times New Roman"/>
          <w:sz w:val="24"/>
          <w:szCs w:val="24"/>
        </w:rPr>
      </w:pPr>
    </w:p>
    <w:p w:rsidR="00801081" w:rsidRDefault="00801081" w:rsidP="00676B8A">
      <w:pPr>
        <w:spacing w:after="0" w:line="480" w:lineRule="auto"/>
        <w:jc w:val="center"/>
        <w:rPr>
          <w:rFonts w:ascii="Times New Roman" w:hAnsi="Times New Roman" w:cs="Times New Roman"/>
          <w:sz w:val="24"/>
          <w:szCs w:val="24"/>
        </w:rPr>
      </w:pPr>
    </w:p>
    <w:p w:rsidR="00376903" w:rsidRDefault="00801081" w:rsidP="00676B8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376903" w:rsidRDefault="00376903" w:rsidP="00676B8A">
      <w:pPr>
        <w:spacing w:after="0" w:line="480" w:lineRule="auto"/>
        <w:jc w:val="center"/>
        <w:rPr>
          <w:rFonts w:ascii="Times New Roman" w:hAnsi="Times New Roman" w:cs="Times New Roman"/>
          <w:sz w:val="24"/>
          <w:szCs w:val="24"/>
        </w:rPr>
      </w:pPr>
    </w:p>
    <w:p w:rsidR="00376903" w:rsidRDefault="00376903" w:rsidP="00676B8A">
      <w:pPr>
        <w:spacing w:after="0" w:line="480" w:lineRule="auto"/>
        <w:jc w:val="center"/>
        <w:rPr>
          <w:rFonts w:ascii="Times New Roman" w:hAnsi="Times New Roman" w:cs="Times New Roman"/>
          <w:sz w:val="24"/>
          <w:szCs w:val="24"/>
        </w:rPr>
      </w:pPr>
    </w:p>
    <w:p w:rsidR="00376903" w:rsidRDefault="00376903" w:rsidP="00676B8A">
      <w:pPr>
        <w:spacing w:after="0" w:line="480" w:lineRule="auto"/>
        <w:jc w:val="center"/>
        <w:rPr>
          <w:rFonts w:ascii="Times New Roman" w:hAnsi="Times New Roman" w:cs="Times New Roman"/>
          <w:sz w:val="24"/>
          <w:szCs w:val="24"/>
        </w:rPr>
      </w:pPr>
    </w:p>
    <w:p w:rsidR="00376903" w:rsidRDefault="00376903" w:rsidP="00676B8A">
      <w:pPr>
        <w:spacing w:after="0" w:line="480" w:lineRule="auto"/>
        <w:jc w:val="center"/>
        <w:rPr>
          <w:rFonts w:ascii="Times New Roman" w:hAnsi="Times New Roman" w:cs="Times New Roman"/>
          <w:sz w:val="24"/>
          <w:szCs w:val="24"/>
        </w:rPr>
      </w:pPr>
    </w:p>
    <w:p w:rsidR="00376903" w:rsidRDefault="00376903" w:rsidP="00676B8A">
      <w:pPr>
        <w:spacing w:after="0" w:line="480" w:lineRule="auto"/>
        <w:jc w:val="center"/>
        <w:rPr>
          <w:rFonts w:ascii="Times New Roman" w:hAnsi="Times New Roman" w:cs="Times New Roman"/>
          <w:sz w:val="24"/>
          <w:szCs w:val="24"/>
        </w:rPr>
      </w:pPr>
    </w:p>
    <w:p w:rsidR="00376903" w:rsidRDefault="00376903" w:rsidP="00676B8A">
      <w:pPr>
        <w:spacing w:after="0" w:line="480" w:lineRule="auto"/>
        <w:jc w:val="center"/>
        <w:rPr>
          <w:rFonts w:ascii="Times New Roman" w:hAnsi="Times New Roman" w:cs="Times New Roman"/>
          <w:sz w:val="24"/>
          <w:szCs w:val="24"/>
        </w:rPr>
      </w:pPr>
    </w:p>
    <w:p w:rsidR="00376903" w:rsidRDefault="00376903" w:rsidP="00676B8A">
      <w:pPr>
        <w:spacing w:after="0" w:line="480" w:lineRule="auto"/>
        <w:jc w:val="center"/>
        <w:rPr>
          <w:rFonts w:ascii="Times New Roman" w:hAnsi="Times New Roman" w:cs="Times New Roman"/>
          <w:sz w:val="24"/>
          <w:szCs w:val="24"/>
        </w:rPr>
      </w:pPr>
    </w:p>
    <w:p w:rsidR="00376903" w:rsidRDefault="00376903" w:rsidP="00676B8A">
      <w:pPr>
        <w:spacing w:after="0" w:line="480" w:lineRule="auto"/>
        <w:jc w:val="center"/>
        <w:rPr>
          <w:rFonts w:ascii="Times New Roman" w:hAnsi="Times New Roman" w:cs="Times New Roman"/>
          <w:sz w:val="24"/>
          <w:szCs w:val="24"/>
        </w:rPr>
      </w:pPr>
    </w:p>
    <w:p w:rsidR="00376903" w:rsidRDefault="00376903" w:rsidP="00676B8A">
      <w:pPr>
        <w:spacing w:after="0" w:line="480" w:lineRule="auto"/>
        <w:jc w:val="center"/>
        <w:rPr>
          <w:rFonts w:ascii="Times New Roman" w:hAnsi="Times New Roman" w:cs="Times New Roman"/>
          <w:sz w:val="24"/>
          <w:szCs w:val="24"/>
        </w:rPr>
      </w:pPr>
    </w:p>
    <w:p w:rsidR="00376903" w:rsidRDefault="00376903" w:rsidP="00676B8A">
      <w:pPr>
        <w:spacing w:after="0" w:line="480" w:lineRule="auto"/>
        <w:jc w:val="center"/>
        <w:rPr>
          <w:rFonts w:ascii="Times New Roman" w:hAnsi="Times New Roman" w:cs="Times New Roman"/>
          <w:sz w:val="24"/>
          <w:szCs w:val="24"/>
        </w:rPr>
      </w:pPr>
    </w:p>
    <w:p w:rsidR="005A3CAC" w:rsidRDefault="00676B8A" w:rsidP="00676B8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rsidR="00FF5A65" w:rsidRDefault="00376903" w:rsidP="00BF3032">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AstraZeneca</w:t>
      </w:r>
      <w:r w:rsidR="00FF5A65">
        <w:rPr>
          <w:rFonts w:ascii="Times New Roman" w:hAnsi="Times New Roman" w:cs="Times New Roman"/>
          <w:sz w:val="24"/>
          <w:szCs w:val="24"/>
        </w:rPr>
        <w:t xml:space="preserve"> Drug Company</w:t>
      </w:r>
      <w:commentRangeStart w:id="4"/>
      <w:r w:rsidR="00FF5A65">
        <w:rPr>
          <w:rFonts w:ascii="Times New Roman" w:hAnsi="Times New Roman" w:cs="Times New Roman"/>
          <w:sz w:val="24"/>
          <w:szCs w:val="24"/>
        </w:rPr>
        <w:t>. 2011</w:t>
      </w:r>
      <w:commentRangeEnd w:id="4"/>
      <w:r w:rsidR="00CC60A2">
        <w:rPr>
          <w:rStyle w:val="CommentReference"/>
        </w:rPr>
        <w:commentReference w:id="4"/>
      </w:r>
      <w:r w:rsidR="00FF5A65">
        <w:rPr>
          <w:rFonts w:ascii="Times New Roman" w:hAnsi="Times New Roman" w:cs="Times New Roman"/>
          <w:sz w:val="24"/>
          <w:szCs w:val="24"/>
        </w:rPr>
        <w:t xml:space="preserve">. Retrieved from: </w:t>
      </w:r>
      <w:r w:rsidR="00FF5A65" w:rsidRPr="00FF5A65">
        <w:rPr>
          <w:rFonts w:ascii="Times New Roman" w:hAnsi="Times New Roman" w:cs="Times New Roman"/>
          <w:sz w:val="24"/>
          <w:szCs w:val="24"/>
        </w:rPr>
        <w:t>http://www.seroquelxr.com/</w:t>
      </w:r>
    </w:p>
    <w:p w:rsidR="00676B8A" w:rsidRDefault="00676B8A" w:rsidP="00BF3032">
      <w:pPr>
        <w:spacing w:after="0" w:line="480" w:lineRule="auto"/>
        <w:ind w:left="720" w:hanging="720"/>
        <w:rPr>
          <w:rFonts w:ascii="Times New Roman" w:hAnsi="Times New Roman" w:cs="Times New Roman"/>
          <w:sz w:val="24"/>
          <w:szCs w:val="24"/>
        </w:rPr>
      </w:pPr>
      <w:commentRangeStart w:id="5"/>
      <w:r>
        <w:rPr>
          <w:rFonts w:ascii="Times New Roman" w:hAnsi="Times New Roman" w:cs="Times New Roman"/>
          <w:sz w:val="24"/>
          <w:szCs w:val="24"/>
        </w:rPr>
        <w:t xml:space="preserve">Chau, Walker, </w:t>
      </w:r>
      <w:proofErr w:type="spellStart"/>
      <w:r>
        <w:rPr>
          <w:rFonts w:ascii="Times New Roman" w:hAnsi="Times New Roman" w:cs="Times New Roman"/>
          <w:sz w:val="24"/>
          <w:szCs w:val="24"/>
        </w:rPr>
        <w:t>Pai</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Choi</w:t>
      </w:r>
      <w:commentRangeEnd w:id="5"/>
      <w:proofErr w:type="spellEnd"/>
      <w:r w:rsidR="00CC60A2">
        <w:rPr>
          <w:rStyle w:val="CommentReference"/>
        </w:rPr>
        <w:commentReference w:id="5"/>
      </w:r>
      <w:r>
        <w:rPr>
          <w:rFonts w:ascii="Times New Roman" w:hAnsi="Times New Roman" w:cs="Times New Roman"/>
          <w:sz w:val="24"/>
          <w:szCs w:val="24"/>
        </w:rPr>
        <w:t xml:space="preserve">. </w:t>
      </w:r>
      <w:commentRangeStart w:id="6"/>
      <w:r>
        <w:rPr>
          <w:rFonts w:ascii="Times New Roman" w:hAnsi="Times New Roman" w:cs="Times New Roman"/>
          <w:sz w:val="24"/>
          <w:szCs w:val="24"/>
        </w:rPr>
        <w:t>2008</w:t>
      </w:r>
      <w:commentRangeEnd w:id="6"/>
      <w:r w:rsidR="00CC60A2">
        <w:rPr>
          <w:rStyle w:val="CommentReference"/>
        </w:rPr>
        <w:commentReference w:id="6"/>
      </w:r>
      <w:r>
        <w:rPr>
          <w:rFonts w:ascii="Times New Roman" w:hAnsi="Times New Roman" w:cs="Times New Roman"/>
          <w:sz w:val="24"/>
          <w:szCs w:val="24"/>
        </w:rPr>
        <w:t xml:space="preserve">. Opiates and elderly: Use and side effects. </w:t>
      </w:r>
      <w:proofErr w:type="gramStart"/>
      <w:r>
        <w:rPr>
          <w:rFonts w:ascii="Times New Roman" w:hAnsi="Times New Roman" w:cs="Times New Roman"/>
          <w:sz w:val="24"/>
          <w:szCs w:val="24"/>
        </w:rPr>
        <w:t xml:space="preserve">Retrieved from: </w:t>
      </w:r>
      <w:hyperlink r:id="rId9" w:history="1">
        <w:r w:rsidRPr="007505A1">
          <w:rPr>
            <w:rStyle w:val="Hyperlink"/>
            <w:rFonts w:ascii="Times New Roman" w:hAnsi="Times New Roman" w:cs="Times New Roman"/>
            <w:sz w:val="24"/>
            <w:szCs w:val="24"/>
          </w:rPr>
          <w:t>http://ncbi.nlm.nih.giv/pmc/articles/PMC2546472</w:t>
        </w:r>
      </w:hyperlink>
      <w:r>
        <w:rPr>
          <w:rFonts w:ascii="Times New Roman" w:hAnsi="Times New Roman" w:cs="Times New Roman"/>
          <w:sz w:val="24"/>
          <w:szCs w:val="24"/>
        </w:rPr>
        <w:t>.</w:t>
      </w:r>
      <w:proofErr w:type="gramEnd"/>
    </w:p>
    <w:p w:rsidR="008766D7" w:rsidRDefault="00376903" w:rsidP="008766D7">
      <w:pPr>
        <w:spacing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Curtis, J. </w:t>
      </w:r>
      <w:commentRangeStart w:id="7"/>
      <w:r>
        <w:rPr>
          <w:rFonts w:ascii="Times New Roman" w:eastAsia="Times New Roman" w:hAnsi="Times New Roman" w:cs="Times New Roman"/>
          <w:sz w:val="24"/>
          <w:szCs w:val="24"/>
        </w:rPr>
        <w:t>2008.</w:t>
      </w:r>
      <w:commentRangeEnd w:id="7"/>
      <w:r w:rsidR="00CC60A2">
        <w:rPr>
          <w:rStyle w:val="CommentReference"/>
        </w:rPr>
        <w:commentReference w:id="7"/>
      </w:r>
      <w:r>
        <w:rPr>
          <w:rFonts w:ascii="Times New Roman" w:eastAsia="Times New Roman" w:hAnsi="Times New Roman" w:cs="Times New Roman"/>
          <w:sz w:val="24"/>
          <w:szCs w:val="24"/>
        </w:rPr>
        <w:t xml:space="preserve"> </w:t>
      </w:r>
      <w:proofErr w:type="gramStart"/>
      <w:r w:rsidR="008766D7">
        <w:rPr>
          <w:rFonts w:ascii="Times New Roman" w:eastAsia="Times New Roman" w:hAnsi="Times New Roman" w:cs="Times New Roman"/>
          <w:sz w:val="24"/>
          <w:szCs w:val="24"/>
        </w:rPr>
        <w:t>Helping a person with hallucinations.</w:t>
      </w:r>
      <w:proofErr w:type="gramEnd"/>
      <w:r w:rsidR="008766D7">
        <w:rPr>
          <w:rFonts w:ascii="Times New Roman" w:eastAsia="Times New Roman" w:hAnsi="Times New Roman" w:cs="Times New Roman"/>
          <w:sz w:val="24"/>
          <w:szCs w:val="24"/>
        </w:rPr>
        <w:t xml:space="preserve"> Retrieved from: </w:t>
      </w:r>
      <w:hyperlink r:id="rId10" w:history="1">
        <w:r w:rsidR="008766D7" w:rsidRPr="007505A1">
          <w:rPr>
            <w:rStyle w:val="Hyperlink"/>
            <w:rFonts w:ascii="Times New Roman" w:eastAsia="Times New Roman" w:hAnsi="Times New Roman" w:cs="Times New Roman"/>
            <w:sz w:val="24"/>
            <w:szCs w:val="24"/>
          </w:rPr>
          <w:t>http://www.revolutionhealth.com/articles/helping-a-person-who-is-hallucinating/aa48238</w:t>
        </w:r>
      </w:hyperlink>
    </w:p>
    <w:p w:rsidR="00676B8A" w:rsidRDefault="00676B8A" w:rsidP="008766D7">
      <w:pPr>
        <w:spacing w:line="240" w:lineRule="auto"/>
        <w:ind w:left="720" w:hanging="720"/>
        <w:rPr>
          <w:rFonts w:ascii="Times New Roman" w:eastAsia="Times New Roman" w:hAnsi="Times New Roman" w:cs="Times New Roman"/>
          <w:sz w:val="24"/>
          <w:szCs w:val="24"/>
        </w:rPr>
      </w:pPr>
      <w:commentRangeStart w:id="8"/>
      <w:proofErr w:type="spellStart"/>
      <w:proofErr w:type="gramStart"/>
      <w:r w:rsidRPr="00676B8A">
        <w:rPr>
          <w:rFonts w:ascii="Times New Roman" w:eastAsia="Times New Roman" w:hAnsi="Times New Roman" w:cs="Times New Roman"/>
          <w:sz w:val="24"/>
          <w:szCs w:val="24"/>
        </w:rPr>
        <w:t>Teeple</w:t>
      </w:r>
      <w:proofErr w:type="spellEnd"/>
      <w:r>
        <w:rPr>
          <w:rFonts w:ascii="Times New Roman" w:eastAsia="Times New Roman" w:hAnsi="Times New Roman" w:cs="Times New Roman"/>
          <w:sz w:val="24"/>
          <w:szCs w:val="24"/>
        </w:rPr>
        <w:t xml:space="preserve">, Ryan C., Caplan, Jason P. </w:t>
      </w:r>
      <w:commentRangeStart w:id="9"/>
      <w:r>
        <w:rPr>
          <w:rFonts w:ascii="Times New Roman" w:eastAsia="Times New Roman" w:hAnsi="Times New Roman" w:cs="Times New Roman"/>
          <w:sz w:val="24"/>
          <w:szCs w:val="24"/>
        </w:rPr>
        <w:t xml:space="preserve">and </w:t>
      </w:r>
      <w:r w:rsidRPr="00676B8A">
        <w:rPr>
          <w:rFonts w:ascii="Times New Roman" w:eastAsia="Times New Roman" w:hAnsi="Times New Roman" w:cs="Times New Roman"/>
          <w:sz w:val="24"/>
          <w:szCs w:val="24"/>
        </w:rPr>
        <w:t>S</w:t>
      </w:r>
      <w:commentRangeEnd w:id="9"/>
      <w:r w:rsidR="00CC60A2">
        <w:rPr>
          <w:rStyle w:val="CommentReference"/>
        </w:rPr>
        <w:commentReference w:id="9"/>
      </w:r>
      <w:r w:rsidRPr="00676B8A">
        <w:rPr>
          <w:rFonts w:ascii="Times New Roman" w:eastAsia="Times New Roman" w:hAnsi="Times New Roman" w:cs="Times New Roman"/>
          <w:sz w:val="24"/>
          <w:szCs w:val="24"/>
        </w:rPr>
        <w:t>tern,</w:t>
      </w:r>
      <w:r>
        <w:rPr>
          <w:rFonts w:ascii="Times New Roman" w:eastAsia="Times New Roman" w:hAnsi="Times New Roman" w:cs="Times New Roman"/>
          <w:sz w:val="24"/>
          <w:szCs w:val="24"/>
        </w:rPr>
        <w:t xml:space="preserve"> Theodore A</w:t>
      </w:r>
      <w:r w:rsidRPr="00676B8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commentRangeEnd w:id="8"/>
      <w:r w:rsidR="00CC60A2">
        <w:rPr>
          <w:rStyle w:val="CommentReference"/>
        </w:rPr>
        <w:commentReference w:id="8"/>
      </w:r>
      <w:commentRangeStart w:id="10"/>
      <w:r w:rsidR="00BF3032">
        <w:rPr>
          <w:rFonts w:ascii="Times New Roman" w:eastAsia="Times New Roman" w:hAnsi="Times New Roman" w:cs="Times New Roman"/>
          <w:sz w:val="24"/>
          <w:szCs w:val="24"/>
        </w:rPr>
        <w:t>2009</w:t>
      </w:r>
      <w:commentRangeEnd w:id="10"/>
      <w:r w:rsidR="00CC60A2">
        <w:rPr>
          <w:rStyle w:val="CommentReference"/>
        </w:rPr>
        <w:commentReference w:id="10"/>
      </w:r>
      <w:r w:rsidR="00BF3032">
        <w:rPr>
          <w:rFonts w:ascii="Times New Roman" w:eastAsia="Times New Roman" w:hAnsi="Times New Roman" w:cs="Times New Roman"/>
          <w:sz w:val="24"/>
          <w:szCs w:val="24"/>
        </w:rPr>
        <w:t>.</w:t>
      </w:r>
      <w:proofErr w:type="gramEnd"/>
      <w:r w:rsidR="00BF3032">
        <w:rPr>
          <w:rFonts w:ascii="Times New Roman" w:eastAsia="Times New Roman" w:hAnsi="Times New Roman" w:cs="Times New Roman"/>
          <w:sz w:val="24"/>
          <w:szCs w:val="24"/>
        </w:rPr>
        <w:t xml:space="preserve"> Visual hallucinations: Differential diagnosis and treatment. </w:t>
      </w:r>
      <w:proofErr w:type="gramStart"/>
      <w:r w:rsidR="00BF3032">
        <w:rPr>
          <w:rFonts w:ascii="Times New Roman" w:eastAsia="Times New Roman" w:hAnsi="Times New Roman" w:cs="Times New Roman"/>
          <w:sz w:val="24"/>
          <w:szCs w:val="24"/>
        </w:rPr>
        <w:t xml:space="preserve">Retrieved from: </w:t>
      </w:r>
      <w:hyperlink r:id="rId11" w:history="1">
        <w:r w:rsidR="00BF3032" w:rsidRPr="007505A1">
          <w:rPr>
            <w:rStyle w:val="Hyperlink"/>
            <w:rFonts w:ascii="Times New Roman" w:eastAsia="Times New Roman" w:hAnsi="Times New Roman" w:cs="Times New Roman"/>
            <w:sz w:val="24"/>
            <w:szCs w:val="24"/>
          </w:rPr>
          <w:t>http://www.ncbi.nlm.nih.gov/pmc/articles/PMC2660156</w:t>
        </w:r>
      </w:hyperlink>
      <w:r w:rsidR="00BF3032">
        <w:rPr>
          <w:rFonts w:ascii="Times New Roman" w:eastAsia="Times New Roman" w:hAnsi="Times New Roman" w:cs="Times New Roman"/>
          <w:sz w:val="24"/>
          <w:szCs w:val="24"/>
        </w:rPr>
        <w:t>.</w:t>
      </w:r>
      <w:proofErr w:type="gramEnd"/>
      <w:r w:rsidR="00BF3032">
        <w:rPr>
          <w:rFonts w:ascii="Times New Roman" w:eastAsia="Times New Roman" w:hAnsi="Times New Roman" w:cs="Times New Roman"/>
          <w:sz w:val="24"/>
          <w:szCs w:val="24"/>
        </w:rPr>
        <w:tab/>
      </w:r>
    </w:p>
    <w:p w:rsidR="00BF3032" w:rsidRDefault="00BF3032" w:rsidP="00BF3032">
      <w:pPr>
        <w:spacing w:line="240" w:lineRule="auto"/>
        <w:ind w:left="720" w:hanging="720"/>
        <w:rPr>
          <w:rFonts w:ascii="Times New Roman" w:eastAsia="Times New Roman" w:hAnsi="Times New Roman" w:cs="Times New Roman"/>
          <w:sz w:val="24"/>
          <w:szCs w:val="24"/>
        </w:rPr>
      </w:pPr>
    </w:p>
    <w:p w:rsidR="00BF3032" w:rsidRPr="00676B8A" w:rsidRDefault="00BF3032" w:rsidP="00676B8A">
      <w:pPr>
        <w:spacing w:line="240" w:lineRule="auto"/>
        <w:rPr>
          <w:rFonts w:ascii="Times New Roman" w:eastAsia="Times New Roman" w:hAnsi="Times New Roman" w:cs="Times New Roman"/>
          <w:sz w:val="24"/>
          <w:szCs w:val="24"/>
        </w:rPr>
      </w:pPr>
    </w:p>
    <w:p w:rsidR="00676B8A" w:rsidRDefault="00676B8A" w:rsidP="005A3CAC">
      <w:pPr>
        <w:spacing w:after="0" w:line="480" w:lineRule="auto"/>
        <w:rPr>
          <w:rFonts w:ascii="Times New Roman" w:hAnsi="Times New Roman" w:cs="Times New Roman"/>
          <w:sz w:val="24"/>
          <w:szCs w:val="24"/>
        </w:rPr>
      </w:pPr>
    </w:p>
    <w:p w:rsidR="00676B8A" w:rsidRPr="005A3CAC" w:rsidRDefault="00676B8A" w:rsidP="005A3CAC">
      <w:pPr>
        <w:spacing w:after="0" w:line="480" w:lineRule="auto"/>
        <w:rPr>
          <w:rFonts w:ascii="Times New Roman" w:hAnsi="Times New Roman" w:cs="Times New Roman"/>
          <w:sz w:val="24"/>
          <w:szCs w:val="24"/>
        </w:rPr>
      </w:pPr>
    </w:p>
    <w:sectPr w:rsidR="00676B8A" w:rsidRPr="005A3CAC" w:rsidSect="005A3CAC">
      <w:headerReference w:type="default" r:id="rId12"/>
      <w:headerReference w:type="first" r:id="rId13"/>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1-27T14:19:00Z" w:initials="M">
    <w:p w:rsidR="00CC60A2" w:rsidRDefault="00CC60A2">
      <w:pPr>
        <w:pStyle w:val="CommentText"/>
      </w:pPr>
      <w:r>
        <w:rPr>
          <w:rStyle w:val="CommentReference"/>
        </w:rPr>
        <w:annotationRef/>
      </w:r>
      <w:r>
        <w:t>Make sure that your font is 12 and New Times Roman or Arial for both the paper and the headers</w:t>
      </w:r>
    </w:p>
  </w:comment>
  <w:comment w:id="1" w:author="Mary" w:date="2012-01-27T14:24:00Z" w:initials="M">
    <w:p w:rsidR="00CC60A2" w:rsidRDefault="00CC60A2">
      <w:pPr>
        <w:pStyle w:val="CommentText"/>
      </w:pPr>
      <w:r>
        <w:rPr>
          <w:rStyle w:val="CommentReference"/>
        </w:rPr>
        <w:annotationRef/>
      </w:r>
      <w:r>
        <w:t xml:space="preserve">List all last name using &amp; in front of last name   </w:t>
      </w:r>
      <w:r w:rsidR="007352F0">
        <w:t>(</w:t>
      </w:r>
      <w:proofErr w:type="spellStart"/>
      <w:r>
        <w:t>Chau</w:t>
      </w:r>
      <w:proofErr w:type="spellEnd"/>
      <w:r>
        <w:t xml:space="preserve">, </w:t>
      </w:r>
      <w:proofErr w:type="spellStart"/>
      <w:r>
        <w:t>xxxx</w:t>
      </w:r>
      <w:proofErr w:type="spellEnd"/>
      <w:r>
        <w:t>,</w:t>
      </w:r>
      <w:r w:rsidR="007352F0">
        <w:t xml:space="preserve"> &amp; xxx,</w:t>
      </w:r>
      <w:r>
        <w:t xml:space="preserve"> date, p. </w:t>
      </w:r>
      <w:proofErr w:type="gramStart"/>
      <w:r>
        <w:t xml:space="preserve">xx </w:t>
      </w:r>
      <w:r w:rsidR="007352F0">
        <w:t>)</w:t>
      </w:r>
      <w:proofErr w:type="gramEnd"/>
      <w:r>
        <w:t xml:space="preserve">   if you use a direct  quote.  With this many words maybe should have been a block quote</w:t>
      </w:r>
    </w:p>
  </w:comment>
  <w:comment w:id="2" w:author="Mary" w:date="2012-01-27T14:25:00Z" w:initials="M">
    <w:p w:rsidR="007352F0" w:rsidRDefault="007352F0">
      <w:pPr>
        <w:pStyle w:val="CommentText"/>
      </w:pPr>
      <w:r>
        <w:rPr>
          <w:rStyle w:val="CommentReference"/>
        </w:rPr>
        <w:annotationRef/>
      </w:r>
      <w:r>
        <w:t>Same as above</w:t>
      </w:r>
    </w:p>
  </w:comment>
  <w:comment w:id="3" w:author="Mary" w:date="2012-01-27T14:30:00Z" w:initials="M">
    <w:p w:rsidR="007352F0" w:rsidRDefault="007352F0">
      <w:pPr>
        <w:pStyle w:val="CommentText"/>
      </w:pPr>
      <w:r>
        <w:rPr>
          <w:rStyle w:val="CommentReference"/>
        </w:rPr>
        <w:annotationRef/>
      </w:r>
      <w:r>
        <w:t>Same as above</w:t>
      </w:r>
    </w:p>
  </w:comment>
  <w:comment w:id="4" w:author="Mary" w:date="2012-01-27T14:15:00Z" w:initials="M">
    <w:p w:rsidR="00CC60A2" w:rsidRDefault="00CC60A2">
      <w:pPr>
        <w:pStyle w:val="CommentText"/>
      </w:pPr>
      <w:r>
        <w:rPr>
          <w:rStyle w:val="CommentReference"/>
        </w:rPr>
        <w:annotationRef/>
      </w:r>
      <w:r>
        <w:t>(2011)</w:t>
      </w:r>
    </w:p>
  </w:comment>
  <w:comment w:id="5" w:author="Mary" w:date="2012-01-27T14:15:00Z" w:initials="M">
    <w:p w:rsidR="00CC60A2" w:rsidRDefault="00CC60A2">
      <w:pPr>
        <w:pStyle w:val="CommentText"/>
      </w:pPr>
      <w:r>
        <w:rPr>
          <w:rStyle w:val="CommentReference"/>
        </w:rPr>
        <w:annotationRef/>
      </w:r>
      <w:r>
        <w:t>Where is their first initials?</w:t>
      </w:r>
    </w:p>
  </w:comment>
  <w:comment w:id="6" w:author="Mary" w:date="2012-01-27T14:16:00Z" w:initials="M">
    <w:p w:rsidR="00CC60A2" w:rsidRDefault="00CC60A2">
      <w:pPr>
        <w:pStyle w:val="CommentText"/>
      </w:pPr>
      <w:r>
        <w:rPr>
          <w:rStyle w:val="CommentReference"/>
        </w:rPr>
        <w:annotationRef/>
      </w:r>
      <w:r>
        <w:t>(2008).</w:t>
      </w:r>
    </w:p>
  </w:comment>
  <w:comment w:id="7" w:author="Mary" w:date="2012-01-27T14:16:00Z" w:initials="M">
    <w:p w:rsidR="00CC60A2" w:rsidRDefault="00CC60A2">
      <w:pPr>
        <w:pStyle w:val="CommentText"/>
      </w:pPr>
      <w:r>
        <w:rPr>
          <w:rStyle w:val="CommentReference"/>
        </w:rPr>
        <w:annotationRef/>
      </w:r>
      <w:r>
        <w:t>(2008).</w:t>
      </w:r>
    </w:p>
  </w:comment>
  <w:comment w:id="9" w:author="Mary" w:date="2012-01-27T14:14:00Z" w:initials="M">
    <w:p w:rsidR="00CC60A2" w:rsidRDefault="00CC60A2">
      <w:pPr>
        <w:pStyle w:val="CommentText"/>
      </w:pPr>
      <w:r>
        <w:rPr>
          <w:rStyle w:val="CommentReference"/>
        </w:rPr>
        <w:annotationRef/>
      </w:r>
      <w:r>
        <w:t>&amp;</w:t>
      </w:r>
    </w:p>
  </w:comment>
  <w:comment w:id="8" w:author="Mary" w:date="2012-01-27T14:18:00Z" w:initials="M">
    <w:p w:rsidR="00CC60A2" w:rsidRDefault="00CC60A2">
      <w:pPr>
        <w:pStyle w:val="CommentText"/>
      </w:pPr>
      <w:r>
        <w:rPr>
          <w:rStyle w:val="CommentReference"/>
        </w:rPr>
        <w:annotationRef/>
      </w:r>
      <w:r>
        <w:t xml:space="preserve">Name?  </w:t>
      </w:r>
      <w:proofErr w:type="spellStart"/>
      <w:r>
        <w:t>Teeple</w:t>
      </w:r>
      <w:proofErr w:type="spellEnd"/>
      <w:r>
        <w:t xml:space="preserve">, R. C., Jason, P., &amp; Stern, T. A. </w:t>
      </w:r>
    </w:p>
  </w:comment>
  <w:comment w:id="10" w:author="Mary" w:date="2012-01-27T14:16:00Z" w:initials="M">
    <w:p w:rsidR="00CC60A2" w:rsidRDefault="00CC60A2">
      <w:pPr>
        <w:pStyle w:val="CommentText"/>
      </w:pPr>
      <w:r>
        <w:rPr>
          <w:rStyle w:val="CommentReference"/>
        </w:rPr>
        <w:annotationRef/>
      </w:r>
      <w:r>
        <w:t>(2009).</w:t>
      </w:r>
    </w:p>
    <w:p w:rsidR="00CC60A2" w:rsidRDefault="00CC60A2">
      <w:pPr>
        <w:pStyle w:val="CommentText"/>
      </w:pP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6DAF" w:rsidRDefault="00086DAF" w:rsidP="005A3CAC">
      <w:pPr>
        <w:spacing w:after="0" w:line="240" w:lineRule="auto"/>
      </w:pPr>
      <w:r>
        <w:separator/>
      </w:r>
    </w:p>
  </w:endnote>
  <w:endnote w:type="continuationSeparator" w:id="0">
    <w:p w:rsidR="00086DAF" w:rsidRDefault="00086DAF" w:rsidP="005A3C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6DAF" w:rsidRDefault="00086DAF" w:rsidP="005A3CAC">
      <w:pPr>
        <w:spacing w:after="0" w:line="240" w:lineRule="auto"/>
      </w:pPr>
      <w:r>
        <w:separator/>
      </w:r>
    </w:p>
  </w:footnote>
  <w:footnote w:type="continuationSeparator" w:id="0">
    <w:p w:rsidR="00086DAF" w:rsidRDefault="00086DAF" w:rsidP="005A3CA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B8F" w:rsidRDefault="00F14B8F" w:rsidP="005A3CAC">
    <w:pPr>
      <w:pStyle w:val="Header"/>
    </w:pPr>
    <w:r>
      <w:t>CASE STUDY 7.3</w:t>
    </w:r>
    <w:r>
      <w:tab/>
    </w:r>
    <w:r>
      <w:tab/>
    </w:r>
    <w:sdt>
      <w:sdtPr>
        <w:id w:val="9879778"/>
        <w:docPartObj>
          <w:docPartGallery w:val="Page Numbers (Top of Page)"/>
          <w:docPartUnique/>
        </w:docPartObj>
      </w:sdtPr>
      <w:sdtContent>
        <w:fldSimple w:instr=" PAGE   \* MERGEFORMAT ">
          <w:r w:rsidR="00237BDA">
            <w:rPr>
              <w:noProof/>
            </w:rPr>
            <w:t>6</w:t>
          </w:r>
        </w:fldSimple>
      </w:sdtContent>
    </w:sdt>
  </w:p>
  <w:p w:rsidR="00F14B8F" w:rsidRDefault="00F14B8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B8F" w:rsidRDefault="00F14B8F">
    <w:pPr>
      <w:pStyle w:val="Header"/>
    </w:pPr>
    <w:r>
      <w:t>Running head: CASE STUDY 7.3</w:t>
    </w:r>
    <w:r>
      <w:tab/>
    </w:r>
    <w:r>
      <w:tab/>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14B07"/>
    <w:multiLevelType w:val="multilevel"/>
    <w:tmpl w:val="24CAD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F75AB0"/>
    <w:multiLevelType w:val="hybridMultilevel"/>
    <w:tmpl w:val="33C69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5A3CAC"/>
    <w:rsid w:val="00086DAF"/>
    <w:rsid w:val="000D05D0"/>
    <w:rsid w:val="00237BDA"/>
    <w:rsid w:val="00376903"/>
    <w:rsid w:val="005475EB"/>
    <w:rsid w:val="005A3CAC"/>
    <w:rsid w:val="00676B8A"/>
    <w:rsid w:val="007352F0"/>
    <w:rsid w:val="00801081"/>
    <w:rsid w:val="008766D7"/>
    <w:rsid w:val="00A7607E"/>
    <w:rsid w:val="00AB6B93"/>
    <w:rsid w:val="00B511A6"/>
    <w:rsid w:val="00BF3032"/>
    <w:rsid w:val="00BF3CC5"/>
    <w:rsid w:val="00BF7DB8"/>
    <w:rsid w:val="00CC60A2"/>
    <w:rsid w:val="00D046E9"/>
    <w:rsid w:val="00E47546"/>
    <w:rsid w:val="00F14B8F"/>
    <w:rsid w:val="00F409B6"/>
    <w:rsid w:val="00FF5A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6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3C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3CAC"/>
  </w:style>
  <w:style w:type="paragraph" w:styleId="Footer">
    <w:name w:val="footer"/>
    <w:basedOn w:val="Normal"/>
    <w:link w:val="FooterChar"/>
    <w:uiPriority w:val="99"/>
    <w:semiHidden/>
    <w:unhideWhenUsed/>
    <w:rsid w:val="005A3CA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A3CAC"/>
  </w:style>
  <w:style w:type="paragraph" w:styleId="ListParagraph">
    <w:name w:val="List Paragraph"/>
    <w:basedOn w:val="Normal"/>
    <w:uiPriority w:val="34"/>
    <w:qFormat/>
    <w:rsid w:val="005A3CAC"/>
    <w:pPr>
      <w:ind w:left="720"/>
      <w:contextualSpacing/>
    </w:pPr>
  </w:style>
  <w:style w:type="character" w:styleId="Hyperlink">
    <w:name w:val="Hyperlink"/>
    <w:basedOn w:val="DefaultParagraphFont"/>
    <w:uiPriority w:val="99"/>
    <w:unhideWhenUsed/>
    <w:rsid w:val="00676B8A"/>
    <w:rPr>
      <w:color w:val="0000FF" w:themeColor="hyperlink"/>
      <w:u w:val="single"/>
    </w:rPr>
  </w:style>
  <w:style w:type="character" w:styleId="CommentReference">
    <w:name w:val="annotation reference"/>
    <w:basedOn w:val="DefaultParagraphFont"/>
    <w:uiPriority w:val="99"/>
    <w:semiHidden/>
    <w:unhideWhenUsed/>
    <w:rsid w:val="00CC60A2"/>
    <w:rPr>
      <w:sz w:val="16"/>
      <w:szCs w:val="16"/>
    </w:rPr>
  </w:style>
  <w:style w:type="paragraph" w:styleId="CommentText">
    <w:name w:val="annotation text"/>
    <w:basedOn w:val="Normal"/>
    <w:link w:val="CommentTextChar"/>
    <w:uiPriority w:val="99"/>
    <w:semiHidden/>
    <w:unhideWhenUsed/>
    <w:rsid w:val="00CC60A2"/>
    <w:pPr>
      <w:spacing w:line="240" w:lineRule="auto"/>
    </w:pPr>
    <w:rPr>
      <w:sz w:val="20"/>
      <w:szCs w:val="20"/>
    </w:rPr>
  </w:style>
  <w:style w:type="character" w:customStyle="1" w:styleId="CommentTextChar">
    <w:name w:val="Comment Text Char"/>
    <w:basedOn w:val="DefaultParagraphFont"/>
    <w:link w:val="CommentText"/>
    <w:uiPriority w:val="99"/>
    <w:semiHidden/>
    <w:rsid w:val="00CC60A2"/>
    <w:rPr>
      <w:sz w:val="20"/>
      <w:szCs w:val="20"/>
    </w:rPr>
  </w:style>
  <w:style w:type="paragraph" w:styleId="CommentSubject">
    <w:name w:val="annotation subject"/>
    <w:basedOn w:val="CommentText"/>
    <w:next w:val="CommentText"/>
    <w:link w:val="CommentSubjectChar"/>
    <w:uiPriority w:val="99"/>
    <w:semiHidden/>
    <w:unhideWhenUsed/>
    <w:rsid w:val="00CC60A2"/>
    <w:rPr>
      <w:b/>
      <w:bCs/>
    </w:rPr>
  </w:style>
  <w:style w:type="character" w:customStyle="1" w:styleId="CommentSubjectChar">
    <w:name w:val="Comment Subject Char"/>
    <w:basedOn w:val="CommentTextChar"/>
    <w:link w:val="CommentSubject"/>
    <w:uiPriority w:val="99"/>
    <w:semiHidden/>
    <w:rsid w:val="00CC60A2"/>
    <w:rPr>
      <w:b/>
      <w:bCs/>
    </w:rPr>
  </w:style>
  <w:style w:type="paragraph" w:styleId="BalloonText">
    <w:name w:val="Balloon Text"/>
    <w:basedOn w:val="Normal"/>
    <w:link w:val="BalloonTextChar"/>
    <w:uiPriority w:val="99"/>
    <w:semiHidden/>
    <w:unhideWhenUsed/>
    <w:rsid w:val="00CC60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60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5333657">
      <w:bodyDiv w:val="1"/>
      <w:marLeft w:val="0"/>
      <w:marRight w:val="120"/>
      <w:marTop w:val="0"/>
      <w:marBottom w:val="0"/>
      <w:divBdr>
        <w:top w:val="none" w:sz="0" w:space="0" w:color="auto"/>
        <w:left w:val="none" w:sz="0" w:space="0" w:color="auto"/>
        <w:bottom w:val="none" w:sz="0" w:space="0" w:color="auto"/>
        <w:right w:val="none" w:sz="0" w:space="0" w:color="auto"/>
      </w:divBdr>
      <w:divsChild>
        <w:div w:id="812720644">
          <w:marLeft w:val="0"/>
          <w:marRight w:val="0"/>
          <w:marTop w:val="0"/>
          <w:marBottom w:val="0"/>
          <w:divBdr>
            <w:top w:val="none" w:sz="0" w:space="0" w:color="auto"/>
            <w:left w:val="none" w:sz="0" w:space="0" w:color="auto"/>
            <w:bottom w:val="none" w:sz="0" w:space="0" w:color="auto"/>
            <w:right w:val="none" w:sz="0" w:space="0" w:color="auto"/>
          </w:divBdr>
          <w:divsChild>
            <w:div w:id="622618369">
              <w:marLeft w:val="0"/>
              <w:marRight w:val="0"/>
              <w:marTop w:val="0"/>
              <w:marBottom w:val="288"/>
              <w:divBdr>
                <w:top w:val="none" w:sz="0" w:space="0" w:color="auto"/>
                <w:left w:val="none" w:sz="0" w:space="0" w:color="auto"/>
                <w:bottom w:val="none" w:sz="0" w:space="0" w:color="auto"/>
                <w:right w:val="none" w:sz="0" w:space="0" w:color="auto"/>
              </w:divBdr>
              <w:divsChild>
                <w:div w:id="95372324">
                  <w:marLeft w:val="0"/>
                  <w:marRight w:val="0"/>
                  <w:marTop w:val="0"/>
                  <w:marBottom w:val="0"/>
                  <w:divBdr>
                    <w:top w:val="none" w:sz="0" w:space="0" w:color="auto"/>
                    <w:left w:val="none" w:sz="0" w:space="0" w:color="auto"/>
                    <w:bottom w:val="none" w:sz="0" w:space="0" w:color="auto"/>
                    <w:right w:val="none" w:sz="0" w:space="0" w:color="auto"/>
                  </w:divBdr>
                  <w:divsChild>
                    <w:div w:id="157929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313760">
      <w:bodyDiv w:val="1"/>
      <w:marLeft w:val="0"/>
      <w:marRight w:val="120"/>
      <w:marTop w:val="0"/>
      <w:marBottom w:val="0"/>
      <w:divBdr>
        <w:top w:val="none" w:sz="0" w:space="0" w:color="auto"/>
        <w:left w:val="none" w:sz="0" w:space="0" w:color="auto"/>
        <w:bottom w:val="none" w:sz="0" w:space="0" w:color="auto"/>
        <w:right w:val="none" w:sz="0" w:space="0" w:color="auto"/>
      </w:divBdr>
      <w:divsChild>
        <w:div w:id="1045526472">
          <w:marLeft w:val="0"/>
          <w:marRight w:val="0"/>
          <w:marTop w:val="0"/>
          <w:marBottom w:val="288"/>
          <w:divBdr>
            <w:top w:val="none" w:sz="0" w:space="0" w:color="auto"/>
            <w:left w:val="none" w:sz="0" w:space="0" w:color="auto"/>
            <w:bottom w:val="none" w:sz="0" w:space="0" w:color="auto"/>
            <w:right w:val="none" w:sz="0" w:space="0" w:color="auto"/>
          </w:divBdr>
          <w:divsChild>
            <w:div w:id="145674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997997">
      <w:bodyDiv w:val="1"/>
      <w:marLeft w:val="0"/>
      <w:marRight w:val="0"/>
      <w:marTop w:val="0"/>
      <w:marBottom w:val="0"/>
      <w:divBdr>
        <w:top w:val="none" w:sz="0" w:space="0" w:color="auto"/>
        <w:left w:val="none" w:sz="0" w:space="0" w:color="auto"/>
        <w:bottom w:val="none" w:sz="0" w:space="0" w:color="auto"/>
        <w:right w:val="none" w:sz="0" w:space="0" w:color="auto"/>
      </w:divBdr>
      <w:divsChild>
        <w:div w:id="1767070686">
          <w:marLeft w:val="0"/>
          <w:marRight w:val="0"/>
          <w:marTop w:val="0"/>
          <w:marBottom w:val="0"/>
          <w:divBdr>
            <w:top w:val="none" w:sz="0" w:space="0" w:color="auto"/>
            <w:left w:val="none" w:sz="0" w:space="0" w:color="auto"/>
            <w:bottom w:val="none" w:sz="0" w:space="0" w:color="auto"/>
            <w:right w:val="none" w:sz="0" w:space="0" w:color="auto"/>
          </w:divBdr>
          <w:divsChild>
            <w:div w:id="1496610533">
              <w:marLeft w:val="0"/>
              <w:marRight w:val="0"/>
              <w:marTop w:val="180"/>
              <w:marBottom w:val="100"/>
              <w:divBdr>
                <w:top w:val="none" w:sz="0" w:space="0" w:color="auto"/>
                <w:left w:val="none" w:sz="0" w:space="0" w:color="auto"/>
                <w:bottom w:val="none" w:sz="0" w:space="0" w:color="auto"/>
                <w:right w:val="none" w:sz="0" w:space="0" w:color="auto"/>
              </w:divBdr>
              <w:divsChild>
                <w:div w:id="179010935">
                  <w:marLeft w:val="0"/>
                  <w:marRight w:val="0"/>
                  <w:marTop w:val="0"/>
                  <w:marBottom w:val="450"/>
                  <w:divBdr>
                    <w:top w:val="none" w:sz="0" w:space="0" w:color="auto"/>
                    <w:left w:val="none" w:sz="0" w:space="0" w:color="auto"/>
                    <w:bottom w:val="none" w:sz="0" w:space="0" w:color="auto"/>
                    <w:right w:val="none" w:sz="0" w:space="0" w:color="auto"/>
                  </w:divBdr>
                  <w:divsChild>
                    <w:div w:id="556933433">
                      <w:marLeft w:val="0"/>
                      <w:marRight w:val="0"/>
                      <w:marTop w:val="0"/>
                      <w:marBottom w:val="0"/>
                      <w:divBdr>
                        <w:top w:val="none" w:sz="0" w:space="0" w:color="auto"/>
                        <w:left w:val="none" w:sz="0" w:space="0" w:color="auto"/>
                        <w:bottom w:val="single" w:sz="6" w:space="0" w:color="C5BFBA"/>
                        <w:right w:val="none" w:sz="0" w:space="0" w:color="auto"/>
                      </w:divBdr>
                      <w:divsChild>
                        <w:div w:id="754477881">
                          <w:marLeft w:val="0"/>
                          <w:marRight w:val="0"/>
                          <w:marTop w:val="0"/>
                          <w:marBottom w:val="0"/>
                          <w:divBdr>
                            <w:top w:val="none" w:sz="0" w:space="0" w:color="auto"/>
                            <w:left w:val="none" w:sz="0" w:space="0" w:color="auto"/>
                            <w:bottom w:val="single" w:sz="6" w:space="0" w:color="C1BCB7"/>
                            <w:right w:val="none" w:sz="0" w:space="0" w:color="auto"/>
                          </w:divBdr>
                          <w:divsChild>
                            <w:div w:id="1709135355">
                              <w:marLeft w:val="0"/>
                              <w:marRight w:val="0"/>
                              <w:marTop w:val="0"/>
                              <w:marBottom w:val="0"/>
                              <w:divBdr>
                                <w:top w:val="none" w:sz="0" w:space="0" w:color="auto"/>
                                <w:left w:val="none" w:sz="0" w:space="0" w:color="auto"/>
                                <w:bottom w:val="none" w:sz="0" w:space="0" w:color="auto"/>
                                <w:right w:val="none" w:sz="0" w:space="0" w:color="auto"/>
                              </w:divBdr>
                              <w:divsChild>
                                <w:div w:id="305404379">
                                  <w:marLeft w:val="0"/>
                                  <w:marRight w:val="0"/>
                                  <w:marTop w:val="0"/>
                                  <w:marBottom w:val="0"/>
                                  <w:divBdr>
                                    <w:top w:val="none" w:sz="0" w:space="0" w:color="auto"/>
                                    <w:left w:val="none" w:sz="0" w:space="0" w:color="auto"/>
                                    <w:bottom w:val="none" w:sz="0" w:space="0" w:color="auto"/>
                                    <w:right w:val="none" w:sz="0" w:space="0" w:color="auto"/>
                                  </w:divBdr>
                                  <w:divsChild>
                                    <w:div w:id="2009677635">
                                      <w:marLeft w:val="0"/>
                                      <w:marRight w:val="300"/>
                                      <w:marTop w:val="0"/>
                                      <w:marBottom w:val="0"/>
                                      <w:divBdr>
                                        <w:top w:val="none" w:sz="0" w:space="0" w:color="auto"/>
                                        <w:left w:val="none" w:sz="0" w:space="0" w:color="auto"/>
                                        <w:bottom w:val="none" w:sz="0" w:space="0" w:color="auto"/>
                                        <w:right w:val="none" w:sz="0" w:space="0" w:color="auto"/>
                                      </w:divBdr>
                                      <w:divsChild>
                                        <w:div w:id="13583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bi.nlm.nih.gov/pmc/articles/PMC266015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evolutionhealth.com/articles/helping-a-person-who-is-hallucinating/aa48238" TargetMode="External"/><Relationship Id="rId4" Type="http://schemas.openxmlformats.org/officeDocument/2006/relationships/settings" Target="settings.xml"/><Relationship Id="rId9" Type="http://schemas.openxmlformats.org/officeDocument/2006/relationships/hyperlink" Target="http://ncbi.nlm.nih.giv/pmc/articles/PMC254647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A254A-E441-4056-9500-28BE2BB6C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1851</Words>
  <Characters>10556</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Houser</dc:creator>
  <cp:lastModifiedBy>Mary</cp:lastModifiedBy>
  <cp:revision>2</cp:revision>
  <dcterms:created xsi:type="dcterms:W3CDTF">2012-01-27T20:42:00Z</dcterms:created>
  <dcterms:modified xsi:type="dcterms:W3CDTF">2012-01-27T20:42:00Z</dcterms:modified>
</cp:coreProperties>
</file>