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47" w:rsidRDefault="003B6458" w:rsidP="00233747">
      <w:pPr>
        <w:spacing w:line="480" w:lineRule="auto"/>
        <w:ind w:firstLine="720"/>
        <w:rPr>
          <w:rFonts w:ascii="Times New Roman" w:hAnsi="Times New Roman"/>
        </w:rPr>
      </w:pPr>
      <w:r>
        <w:rPr>
          <w:rStyle w:val="CommentReference"/>
        </w:rPr>
        <w:commentReference w:id="0"/>
      </w: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Pr="00B94565" w:rsidRDefault="00B94565" w:rsidP="00233747">
      <w:pPr>
        <w:spacing w:line="480" w:lineRule="auto"/>
        <w:ind w:firstLine="720"/>
        <w:rPr>
          <w:rFonts w:ascii="Times New Roman" w:hAnsi="Times New Roman"/>
          <w:color w:val="FF0000"/>
        </w:rPr>
      </w:pPr>
      <w:r w:rsidRPr="00B94565">
        <w:rPr>
          <w:rFonts w:ascii="Times New Roman" w:hAnsi="Times New Roman"/>
          <w:color w:val="FF0000"/>
        </w:rPr>
        <w:t>28/30</w:t>
      </w: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jc w:val="center"/>
        <w:rPr>
          <w:rFonts w:ascii="Times New Roman" w:hAnsi="Times New Roman"/>
        </w:rPr>
      </w:pPr>
      <w:r>
        <w:rPr>
          <w:rFonts w:ascii="Times New Roman" w:hAnsi="Times New Roman"/>
        </w:rPr>
        <w:t xml:space="preserve">Case Study </w:t>
      </w:r>
      <w:r w:rsidR="00AE2457">
        <w:rPr>
          <w:rFonts w:ascii="Times New Roman" w:hAnsi="Times New Roman"/>
        </w:rPr>
        <w:t>9.6 &amp; 11.5</w:t>
      </w:r>
    </w:p>
    <w:p w:rsidR="00233747" w:rsidRDefault="00233747" w:rsidP="00233747">
      <w:pPr>
        <w:spacing w:line="480" w:lineRule="auto"/>
        <w:ind w:firstLine="720"/>
        <w:jc w:val="center"/>
        <w:rPr>
          <w:rFonts w:ascii="Times New Roman" w:hAnsi="Times New Roman"/>
        </w:rPr>
      </w:pPr>
      <w:r>
        <w:rPr>
          <w:rFonts w:ascii="Times New Roman" w:hAnsi="Times New Roman"/>
        </w:rPr>
        <w:t>Lakeview College of Nursing</w:t>
      </w:r>
    </w:p>
    <w:p w:rsidR="00233747" w:rsidRDefault="00233747" w:rsidP="00233747">
      <w:pPr>
        <w:spacing w:line="480" w:lineRule="auto"/>
        <w:ind w:firstLine="720"/>
        <w:jc w:val="center"/>
        <w:rPr>
          <w:rFonts w:ascii="Times New Roman" w:hAnsi="Times New Roman"/>
        </w:rPr>
      </w:pPr>
      <w:r>
        <w:rPr>
          <w:rFonts w:ascii="Times New Roman" w:hAnsi="Times New Roman"/>
        </w:rPr>
        <w:t>Samantha Stefanski</w:t>
      </w: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ind w:firstLine="720"/>
        <w:rPr>
          <w:rFonts w:ascii="Times New Roman" w:hAnsi="Times New Roman"/>
        </w:rPr>
      </w:pPr>
    </w:p>
    <w:p w:rsidR="00233747" w:rsidRDefault="00233747" w:rsidP="00233747">
      <w:pPr>
        <w:spacing w:line="480" w:lineRule="auto"/>
        <w:rPr>
          <w:rFonts w:ascii="Times New Roman" w:hAnsi="Times New Roman"/>
        </w:rPr>
      </w:pPr>
    </w:p>
    <w:p w:rsidR="00AE2457" w:rsidRDefault="00AE2457" w:rsidP="00AE2457">
      <w:pPr>
        <w:spacing w:line="480" w:lineRule="auto"/>
        <w:ind w:firstLine="720"/>
        <w:jc w:val="center"/>
        <w:rPr>
          <w:rFonts w:ascii="Times New Roman" w:hAnsi="Times New Roman"/>
        </w:rPr>
      </w:pPr>
      <w:r>
        <w:rPr>
          <w:rFonts w:ascii="Times New Roman" w:hAnsi="Times New Roman"/>
        </w:rPr>
        <w:lastRenderedPageBreak/>
        <w:t>Case Study 9.6</w:t>
      </w:r>
    </w:p>
    <w:p w:rsidR="00AE2457" w:rsidRDefault="00AE2457" w:rsidP="00AE2457">
      <w:pPr>
        <w:spacing w:line="480" w:lineRule="auto"/>
        <w:rPr>
          <w:rFonts w:ascii="Times New Roman" w:hAnsi="Times New Roman"/>
        </w:rPr>
      </w:pPr>
      <w:r w:rsidRPr="00AE2457">
        <w:rPr>
          <w:rFonts w:ascii="Times New Roman" w:hAnsi="Times New Roman"/>
        </w:rPr>
        <w:t>1.</w:t>
      </w:r>
      <w:r>
        <w:rPr>
          <w:rFonts w:ascii="Times New Roman" w:hAnsi="Times New Roman"/>
        </w:rPr>
        <w:tab/>
        <w:t>The activities recommended for osteoporosis are eating a well balanced diet with a large amount of calcium and Vitamin D, avoid smoking, drinking in moderation, and engaging in weight bearing exercise starting at a young age and continuing throughout the rest of your life (</w:t>
      </w:r>
      <w:proofErr w:type="spellStart"/>
      <w:r>
        <w:rPr>
          <w:rFonts w:ascii="Times New Roman" w:hAnsi="Times New Roman"/>
        </w:rPr>
        <w:t>Mauk</w:t>
      </w:r>
      <w:proofErr w:type="spellEnd"/>
      <w:r>
        <w:rPr>
          <w:rFonts w:ascii="Times New Roman" w:hAnsi="Times New Roman"/>
        </w:rPr>
        <w:t xml:space="preserve">, 2010).  Violet ate a diet filled with dairy products and vegetable which are both filled with large amounts of vitamins and minerals.  Her Vitamin D consumption may have been oral, but by working on a </w:t>
      </w:r>
      <w:r w:rsidRPr="003B6458">
        <w:rPr>
          <w:rFonts w:ascii="Times New Roman" w:hAnsi="Times New Roman"/>
          <w:color w:val="FF0000"/>
        </w:rPr>
        <w:t>far</w:t>
      </w:r>
      <w:r w:rsidR="003B6458">
        <w:rPr>
          <w:rFonts w:ascii="Times New Roman" w:hAnsi="Times New Roman"/>
          <w:color w:val="FF0000"/>
        </w:rPr>
        <w:t>?</w:t>
      </w:r>
      <w:r>
        <w:rPr>
          <w:rFonts w:ascii="Times New Roman" w:hAnsi="Times New Roman"/>
        </w:rPr>
        <w:t xml:space="preserve"> Violet was exposed to adequate sunlight to help her body produce the needed Vitamin.  Violet never smoked or drank, and while a dairy </w:t>
      </w:r>
      <w:r w:rsidRPr="003B6458">
        <w:rPr>
          <w:rFonts w:ascii="Times New Roman" w:hAnsi="Times New Roman"/>
          <w:color w:val="FF0000"/>
        </w:rPr>
        <w:t xml:space="preserve">far </w:t>
      </w:r>
      <w:r>
        <w:rPr>
          <w:rFonts w:ascii="Times New Roman" w:hAnsi="Times New Roman"/>
        </w:rPr>
        <w:t xml:space="preserve">has a lot of bacteria, it has plenty of weight bearing exercise to keep Violet fit in her time as well as her need to garden.  Violet’s past lifestyle helped reduce her risks for osteoporosis. </w:t>
      </w:r>
    </w:p>
    <w:p w:rsidR="00AE2457" w:rsidRPr="00AE2457" w:rsidRDefault="00AE2457" w:rsidP="00AE2457">
      <w:pPr>
        <w:spacing w:line="480" w:lineRule="auto"/>
        <w:rPr>
          <w:rFonts w:ascii="Times New Roman" w:hAnsi="Times New Roman"/>
        </w:rPr>
      </w:pPr>
      <w:r>
        <w:rPr>
          <w:rFonts w:ascii="Times New Roman" w:hAnsi="Times New Roman"/>
        </w:rPr>
        <w:t>2.</w:t>
      </w:r>
      <w:r>
        <w:rPr>
          <w:rFonts w:ascii="Times New Roman" w:hAnsi="Times New Roman"/>
        </w:rPr>
        <w:tab/>
        <w:t>Women, particularly those of primarily of European descent followed by those of Asian descent, are the most at risk for osteoporosis (</w:t>
      </w:r>
      <w:proofErr w:type="spellStart"/>
      <w:r>
        <w:rPr>
          <w:rFonts w:ascii="Times New Roman" w:hAnsi="Times New Roman"/>
        </w:rPr>
        <w:t>Mauk</w:t>
      </w:r>
      <w:proofErr w:type="spellEnd"/>
      <w:r>
        <w:rPr>
          <w:rFonts w:ascii="Times New Roman" w:hAnsi="Times New Roman"/>
        </w:rPr>
        <w:t>, 2010).  It is understood that Violet is female, and it is implied that she is Caucasian based on her daughter stating they are at the highest risk.  The body type that is at greatest risk is small boned women with a low body weight, the very petite women</w:t>
      </w:r>
      <w:r w:rsidR="00994552">
        <w:rPr>
          <w:rFonts w:ascii="Times New Roman" w:hAnsi="Times New Roman"/>
        </w:rPr>
        <w:t xml:space="preserve"> (Frisco, 2006)</w:t>
      </w:r>
      <w:r>
        <w:rPr>
          <w:rFonts w:ascii="Times New Roman" w:hAnsi="Times New Roman"/>
        </w:rPr>
        <w:t>.  So it could also be implied that Violet was a very small woman, less than average in height and weight throughout her lifetime.</w:t>
      </w:r>
    </w:p>
    <w:p w:rsidR="00736D52" w:rsidRDefault="00736D52" w:rsidP="00736D52">
      <w:pPr>
        <w:spacing w:line="480" w:lineRule="auto"/>
        <w:rPr>
          <w:rFonts w:ascii="Times New Roman" w:hAnsi="Times New Roman"/>
        </w:rPr>
      </w:pPr>
      <w:r>
        <w:rPr>
          <w:rFonts w:ascii="Times New Roman" w:hAnsi="Times New Roman"/>
        </w:rPr>
        <w:t>3.</w:t>
      </w:r>
      <w:r>
        <w:rPr>
          <w:rFonts w:ascii="Times New Roman" w:hAnsi="Times New Roman"/>
        </w:rPr>
        <w:tab/>
        <w:t>The DEXA exam is a low radiation emission X-Ray that is used to measure body composition of fat, muscle, and bone, accurate up to 1/10 of a gram (</w:t>
      </w:r>
      <w:proofErr w:type="spellStart"/>
      <w:r>
        <w:rPr>
          <w:rFonts w:ascii="Times New Roman" w:hAnsi="Times New Roman"/>
        </w:rPr>
        <w:t>Mee</w:t>
      </w:r>
      <w:r w:rsidR="00E610EE">
        <w:rPr>
          <w:rFonts w:ascii="Times New Roman" w:hAnsi="Times New Roman"/>
        </w:rPr>
        <w:t>r</w:t>
      </w:r>
      <w:r>
        <w:rPr>
          <w:rFonts w:ascii="Times New Roman" w:hAnsi="Times New Roman"/>
        </w:rPr>
        <w:t>kin</w:t>
      </w:r>
      <w:proofErr w:type="spellEnd"/>
      <w:r>
        <w:rPr>
          <w:rFonts w:ascii="Times New Roman" w:hAnsi="Times New Roman"/>
        </w:rPr>
        <w:t>, 2011).  The DEXA could be used to set a baseline of where your bone density currently is compared to where it needs to be, and can be used in comparison to future or past DEXA scans to show improvement or degeneration.</w:t>
      </w:r>
    </w:p>
    <w:p w:rsidR="003B6458" w:rsidRPr="003B6458" w:rsidRDefault="003B6458" w:rsidP="003B6458">
      <w:pPr>
        <w:autoSpaceDE w:val="0"/>
        <w:autoSpaceDN w:val="0"/>
        <w:adjustRightInd w:val="0"/>
        <w:rPr>
          <w:rFonts w:ascii="Times New Roman" w:hAnsi="Times New Roman"/>
          <w:color w:val="FF0000"/>
        </w:rPr>
      </w:pPr>
      <w:r>
        <w:rPr>
          <w:rFonts w:ascii="Times New Roman" w:hAnsi="Times New Roman"/>
        </w:rPr>
        <w:t xml:space="preserve"> </w:t>
      </w:r>
      <w:r w:rsidRPr="003B6458">
        <w:rPr>
          <w:rFonts w:ascii="ITCGaramondStd-Bk" w:hAnsi="ITCGaramondStd-Bk" w:cs="ITCGaramondStd-Bk"/>
          <w:color w:val="FF0000"/>
          <w:sz w:val="20"/>
          <w:szCs w:val="20"/>
          <w:lang w:bidi="ar-SA"/>
        </w:rPr>
        <w:t>At present, DEXA scanning focuses on two main areas, the hip and spine. Although osteoporosis involves the whole body, measurements of BMD at one site can be predictive of fractures at other sites. 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E610EE" w:rsidRDefault="00E610EE" w:rsidP="00736D52">
      <w:pPr>
        <w:spacing w:line="480" w:lineRule="auto"/>
        <w:rPr>
          <w:rFonts w:ascii="Times New Roman" w:hAnsi="Times New Roman"/>
        </w:rPr>
      </w:pPr>
      <w:r>
        <w:rPr>
          <w:rFonts w:ascii="Times New Roman" w:hAnsi="Times New Roman"/>
        </w:rPr>
        <w:lastRenderedPageBreak/>
        <w:t>4.</w:t>
      </w:r>
      <w:r>
        <w:rPr>
          <w:rFonts w:ascii="Times New Roman" w:hAnsi="Times New Roman"/>
        </w:rPr>
        <w:tab/>
        <w:t xml:space="preserve">When a </w:t>
      </w:r>
      <w:proofErr w:type="gramStart"/>
      <w:r>
        <w:rPr>
          <w:rFonts w:ascii="Times New Roman" w:hAnsi="Times New Roman"/>
        </w:rPr>
        <w:t>women</w:t>
      </w:r>
      <w:proofErr w:type="gramEnd"/>
      <w:r>
        <w:rPr>
          <w:rFonts w:ascii="Times New Roman" w:hAnsi="Times New Roman"/>
        </w:rPr>
        <w:t xml:space="preserve"> has a hysterectomy where her ovaries are removed, she no longer produces estrogen</w:t>
      </w:r>
      <w:r w:rsidR="00413BC5">
        <w:rPr>
          <w:rFonts w:ascii="Times New Roman" w:hAnsi="Times New Roman"/>
        </w:rPr>
        <w:t xml:space="preserve"> evidenced by menopause</w:t>
      </w:r>
      <w:r>
        <w:rPr>
          <w:rFonts w:ascii="Times New Roman" w:hAnsi="Times New Roman"/>
        </w:rPr>
        <w:t>.</w:t>
      </w:r>
      <w:r w:rsidR="00413BC5">
        <w:rPr>
          <w:rFonts w:ascii="Times New Roman" w:hAnsi="Times New Roman"/>
        </w:rPr>
        <w:t xml:space="preserve">  Estrogen plays a key role in telling </w:t>
      </w:r>
      <w:proofErr w:type="spellStart"/>
      <w:r w:rsidR="00413BC5">
        <w:rPr>
          <w:rFonts w:ascii="Times New Roman" w:hAnsi="Times New Roman"/>
        </w:rPr>
        <w:t>osteoclast</w:t>
      </w:r>
      <w:proofErr w:type="spellEnd"/>
      <w:r w:rsidR="00413BC5">
        <w:rPr>
          <w:rFonts w:ascii="Times New Roman" w:hAnsi="Times New Roman"/>
        </w:rPr>
        <w:t xml:space="preserve"> that more bone is needed to be made, so no estrogen yields </w:t>
      </w:r>
      <w:proofErr w:type="gramStart"/>
      <w:r w:rsidR="00413BC5">
        <w:rPr>
          <w:rFonts w:ascii="Times New Roman" w:hAnsi="Times New Roman"/>
        </w:rPr>
        <w:t>no</w:t>
      </w:r>
      <w:proofErr w:type="gramEnd"/>
      <w:r w:rsidR="00413BC5">
        <w:rPr>
          <w:rFonts w:ascii="Times New Roman" w:hAnsi="Times New Roman"/>
        </w:rPr>
        <w:t xml:space="preserve"> stimulation of </w:t>
      </w:r>
      <w:proofErr w:type="spellStart"/>
      <w:r w:rsidR="00413BC5">
        <w:rPr>
          <w:rFonts w:ascii="Times New Roman" w:hAnsi="Times New Roman"/>
        </w:rPr>
        <w:t>osteoclast</w:t>
      </w:r>
      <w:proofErr w:type="spellEnd"/>
      <w:r w:rsidR="00413BC5">
        <w:rPr>
          <w:rFonts w:ascii="Times New Roman" w:hAnsi="Times New Roman"/>
        </w:rPr>
        <w:t xml:space="preserve"> yielding no new bone.  This puts a woman at a higher risk of osteoporosis because of the inability to manufacture new bone, and because Elizabeth had a hysterectomy she is unable to make bone from an earlier age, so her Dr. is being prophylactic concerning osteoporosis.</w:t>
      </w:r>
    </w:p>
    <w:p w:rsidR="00413BC5" w:rsidRDefault="00413BC5" w:rsidP="00736D52">
      <w:pPr>
        <w:spacing w:line="480" w:lineRule="auto"/>
        <w:rPr>
          <w:rFonts w:ascii="Times New Roman" w:hAnsi="Times New Roman"/>
        </w:rPr>
      </w:pPr>
      <w:r>
        <w:rPr>
          <w:rFonts w:ascii="Times New Roman" w:hAnsi="Times New Roman"/>
        </w:rPr>
        <w:t>5.</w:t>
      </w:r>
      <w:r>
        <w:rPr>
          <w:rFonts w:ascii="Times New Roman" w:hAnsi="Times New Roman"/>
        </w:rPr>
        <w:tab/>
        <w:t>Os-Cal is a calcium salt that is recommended for persons over age 51 at 1200 mg PO daily, this medication helps to treat a negative calcium balance in the body by replenishing serum calcium (</w:t>
      </w:r>
      <w:r w:rsidR="003E42E9">
        <w:rPr>
          <w:rFonts w:ascii="Times New Roman" w:hAnsi="Times New Roman"/>
        </w:rPr>
        <w:t>Skidmore-Roth</w:t>
      </w:r>
      <w:r>
        <w:rPr>
          <w:rFonts w:ascii="Times New Roman" w:hAnsi="Times New Roman"/>
        </w:rPr>
        <w:t xml:space="preserve">, 2012).  </w:t>
      </w:r>
      <w:proofErr w:type="spellStart"/>
      <w:r>
        <w:rPr>
          <w:rFonts w:ascii="Times New Roman" w:hAnsi="Times New Roman"/>
        </w:rPr>
        <w:t>Reclast</w:t>
      </w:r>
      <w:proofErr w:type="spellEnd"/>
      <w:r>
        <w:rPr>
          <w:rFonts w:ascii="Times New Roman" w:hAnsi="Times New Roman"/>
        </w:rPr>
        <w:t xml:space="preserve"> is a calcium metabolism modifier that is 5 mg IV infusion ran over 15 minutes once a year to treat/prevent osteoporosis, this medication </w:t>
      </w:r>
      <w:r w:rsidR="00EB390E">
        <w:rPr>
          <w:rFonts w:ascii="Times New Roman" w:hAnsi="Times New Roman"/>
        </w:rPr>
        <w:t xml:space="preserve">works by inhibiting the </w:t>
      </w:r>
      <w:proofErr w:type="spellStart"/>
      <w:r w:rsidR="00EB390E">
        <w:rPr>
          <w:rFonts w:ascii="Times New Roman" w:hAnsi="Times New Roman"/>
        </w:rPr>
        <w:t>resorpt</w:t>
      </w:r>
      <w:r>
        <w:rPr>
          <w:rFonts w:ascii="Times New Roman" w:hAnsi="Times New Roman"/>
        </w:rPr>
        <w:t>ion</w:t>
      </w:r>
      <w:proofErr w:type="spellEnd"/>
      <w:r>
        <w:rPr>
          <w:rFonts w:ascii="Times New Roman" w:hAnsi="Times New Roman"/>
        </w:rPr>
        <w:t xml:space="preserve"> of bone indirectly causing more bone to remain present (</w:t>
      </w:r>
      <w:r w:rsidR="003E42E9">
        <w:rPr>
          <w:rFonts w:ascii="Times New Roman" w:hAnsi="Times New Roman"/>
        </w:rPr>
        <w:t>Skidmore-Roth</w:t>
      </w:r>
      <w:r>
        <w:rPr>
          <w:rFonts w:ascii="Times New Roman" w:hAnsi="Times New Roman"/>
        </w:rPr>
        <w:t>, 2012).</w:t>
      </w:r>
      <w:r w:rsidR="00EB390E">
        <w:rPr>
          <w:rFonts w:ascii="Times New Roman" w:hAnsi="Times New Roman"/>
        </w:rPr>
        <w:t xml:space="preserve">  </w:t>
      </w:r>
      <w:proofErr w:type="spellStart"/>
      <w:r w:rsidR="00EB390E">
        <w:rPr>
          <w:rFonts w:ascii="Times New Roman" w:hAnsi="Times New Roman"/>
        </w:rPr>
        <w:t>Evista</w:t>
      </w:r>
      <w:proofErr w:type="spellEnd"/>
      <w:r w:rsidR="00EB390E">
        <w:rPr>
          <w:rFonts w:ascii="Times New Roman" w:hAnsi="Times New Roman"/>
        </w:rPr>
        <w:t xml:space="preserve"> is a selective estrogen receptor modulator that is taken 60 mg PO per day, this medication works by causing an estrogen effect on the bon permitting it to regain its estrogen induced activity</w:t>
      </w:r>
      <w:r w:rsidR="003E42E9">
        <w:rPr>
          <w:rFonts w:ascii="Times New Roman" w:hAnsi="Times New Roman"/>
        </w:rPr>
        <w:t xml:space="preserve"> (Skidmore-Roth, 2012)</w:t>
      </w:r>
      <w:r w:rsidR="00EB390E">
        <w:rPr>
          <w:rFonts w:ascii="Times New Roman" w:hAnsi="Times New Roman"/>
        </w:rPr>
        <w:t>.</w:t>
      </w:r>
    </w:p>
    <w:p w:rsidR="00EB390E" w:rsidRDefault="00EB390E" w:rsidP="00736D52">
      <w:pPr>
        <w:spacing w:line="480" w:lineRule="auto"/>
        <w:rPr>
          <w:rFonts w:ascii="Times New Roman" w:hAnsi="Times New Roman"/>
        </w:rPr>
      </w:pPr>
      <w:r>
        <w:rPr>
          <w:rFonts w:ascii="Times New Roman" w:hAnsi="Times New Roman"/>
        </w:rPr>
        <w:t>6.</w:t>
      </w:r>
      <w:r>
        <w:rPr>
          <w:rFonts w:ascii="Times New Roman" w:hAnsi="Times New Roman"/>
        </w:rPr>
        <w:tab/>
        <w:t xml:space="preserve">B.  </w:t>
      </w:r>
      <w:proofErr w:type="spellStart"/>
      <w:r>
        <w:rPr>
          <w:rFonts w:ascii="Times New Roman" w:hAnsi="Times New Roman"/>
        </w:rPr>
        <w:t>Fosamax</w:t>
      </w:r>
      <w:proofErr w:type="spellEnd"/>
      <w:r>
        <w:rPr>
          <w:rFonts w:ascii="Times New Roman" w:hAnsi="Times New Roman"/>
        </w:rPr>
        <w:t xml:space="preserve"> is only to be taken in the morning (</w:t>
      </w:r>
      <w:r w:rsidR="003E42E9">
        <w:rPr>
          <w:rFonts w:ascii="Times New Roman" w:hAnsi="Times New Roman"/>
        </w:rPr>
        <w:t>Skidmore-Roth</w:t>
      </w:r>
      <w:r>
        <w:rPr>
          <w:rFonts w:ascii="Times New Roman" w:hAnsi="Times New Roman"/>
        </w:rPr>
        <w:t>, 2012).</w:t>
      </w:r>
    </w:p>
    <w:p w:rsidR="00EB390E" w:rsidRDefault="00EB390E" w:rsidP="00736D52">
      <w:pPr>
        <w:spacing w:line="480" w:lineRule="auto"/>
        <w:rPr>
          <w:rFonts w:ascii="Times New Roman" w:hAnsi="Times New Roman"/>
        </w:rPr>
      </w:pPr>
      <w:r>
        <w:rPr>
          <w:rFonts w:ascii="Times New Roman" w:hAnsi="Times New Roman"/>
        </w:rPr>
        <w:t>7.</w:t>
      </w:r>
      <w:r>
        <w:rPr>
          <w:rFonts w:ascii="Times New Roman" w:hAnsi="Times New Roman"/>
        </w:rPr>
        <w:tab/>
        <w:t>Falls and injury’s can be easily prevented in most cases.  Eliminate throw rugs and small items in the floor not easily seen at eye level.  Use preventive fall equipment such as installing hand rails and shower guards.  Also maintain good lighting in rooms, prevent walking in dimly lit areas.  Another good measure could be making sure all needs are met and the restroom has been used before lying down to prevent frequent trips.</w:t>
      </w:r>
    </w:p>
    <w:p w:rsidR="00EB390E" w:rsidRPr="003B6458" w:rsidRDefault="00EB390E" w:rsidP="00736D52">
      <w:pPr>
        <w:spacing w:line="480" w:lineRule="auto"/>
        <w:rPr>
          <w:rFonts w:ascii="Times New Roman" w:hAnsi="Times New Roman"/>
          <w:color w:val="FF0000"/>
        </w:rPr>
      </w:pPr>
      <w:r>
        <w:rPr>
          <w:rFonts w:ascii="Times New Roman" w:hAnsi="Times New Roman"/>
        </w:rPr>
        <w:t>8.</w:t>
      </w:r>
      <w:r>
        <w:rPr>
          <w:rFonts w:ascii="Times New Roman" w:hAnsi="Times New Roman"/>
        </w:rPr>
        <w:tab/>
        <w:t xml:space="preserve">Osteoporosis </w:t>
      </w:r>
      <w:proofErr w:type="gramStart"/>
      <w:r>
        <w:rPr>
          <w:rFonts w:ascii="Times New Roman" w:hAnsi="Times New Roman"/>
        </w:rPr>
        <w:t>effects</w:t>
      </w:r>
      <w:proofErr w:type="gramEnd"/>
      <w:r>
        <w:rPr>
          <w:rFonts w:ascii="Times New Roman" w:hAnsi="Times New Roman"/>
        </w:rPr>
        <w:t xml:space="preserve"> approximately 1/3 of the elderly population in America (</w:t>
      </w:r>
      <w:proofErr w:type="spellStart"/>
      <w:r>
        <w:rPr>
          <w:rFonts w:ascii="Times New Roman" w:hAnsi="Times New Roman"/>
        </w:rPr>
        <w:t>Mauk</w:t>
      </w:r>
      <w:proofErr w:type="spellEnd"/>
      <w:r>
        <w:rPr>
          <w:rFonts w:ascii="Times New Roman" w:hAnsi="Times New Roman"/>
        </w:rPr>
        <w:t>, 2010).  This can cause brittle bones resulting in more fractures.  More fractures may not seem to affect you directly but does when it could be your family, your increasing insurance premiums,</w:t>
      </w:r>
      <w:r w:rsidR="00203CBA">
        <w:rPr>
          <w:rFonts w:ascii="Times New Roman" w:hAnsi="Times New Roman"/>
        </w:rPr>
        <w:t xml:space="preserve"> </w:t>
      </w:r>
      <w:r w:rsidR="00203CBA">
        <w:rPr>
          <w:rFonts w:ascii="Times New Roman" w:hAnsi="Times New Roman"/>
        </w:rPr>
        <w:lastRenderedPageBreak/>
        <w:t>and the fact that many elderly fractures do result in death.  This affects every part of America even if it is not directly noted</w:t>
      </w:r>
      <w:r w:rsidR="00203CBA" w:rsidRPr="003B6458">
        <w:rPr>
          <w:rFonts w:ascii="Times New Roman" w:hAnsi="Times New Roman"/>
          <w:color w:val="FF0000"/>
        </w:rPr>
        <w:t>.</w:t>
      </w:r>
      <w:r w:rsidR="003B6458" w:rsidRPr="003B6458">
        <w:rPr>
          <w:rFonts w:ascii="Times New Roman" w:hAnsi="Times New Roman"/>
          <w:color w:val="FF0000"/>
        </w:rPr>
        <w:t xml:space="preserve"> The baby boomers are aging and it will put a huge financial strain on our economy</w:t>
      </w:r>
      <w:r w:rsidR="003B6458">
        <w:rPr>
          <w:rFonts w:ascii="Times New Roman" w:hAnsi="Times New Roman"/>
          <w:color w:val="FF0000"/>
        </w:rPr>
        <w:t>.</w:t>
      </w:r>
    </w:p>
    <w:p w:rsidR="00203CBA" w:rsidRDefault="00203CBA" w:rsidP="00203CBA">
      <w:pPr>
        <w:spacing w:line="480" w:lineRule="auto"/>
        <w:jc w:val="center"/>
        <w:rPr>
          <w:rFonts w:ascii="Times New Roman" w:hAnsi="Times New Roman"/>
        </w:rPr>
      </w:pPr>
      <w:r>
        <w:rPr>
          <w:rFonts w:ascii="Times New Roman" w:hAnsi="Times New Roman"/>
        </w:rPr>
        <w:t>Case Study 11.5</w:t>
      </w:r>
    </w:p>
    <w:p w:rsidR="00203CBA" w:rsidRDefault="00203CBA" w:rsidP="00203CBA">
      <w:pPr>
        <w:spacing w:line="480" w:lineRule="auto"/>
        <w:rPr>
          <w:rFonts w:ascii="Times New Roman" w:hAnsi="Times New Roman"/>
        </w:rPr>
      </w:pPr>
      <w:r w:rsidRPr="00203CBA">
        <w:rPr>
          <w:rFonts w:ascii="Times New Roman" w:hAnsi="Times New Roman"/>
        </w:rPr>
        <w:t>1.</w:t>
      </w:r>
      <w:r>
        <w:rPr>
          <w:rFonts w:ascii="Times New Roman" w:hAnsi="Times New Roman"/>
        </w:rPr>
        <w:tab/>
        <w:t xml:space="preserve">Mr. Nightwolf has high triglycerides, LDL cholesterol, glucose, A1C, BUN, and borderline high </w:t>
      </w:r>
      <w:proofErr w:type="spellStart"/>
      <w:r>
        <w:rPr>
          <w:rFonts w:ascii="Times New Roman" w:hAnsi="Times New Roman"/>
        </w:rPr>
        <w:t>creatinine</w:t>
      </w:r>
      <w:proofErr w:type="spellEnd"/>
      <w:r>
        <w:rPr>
          <w:rFonts w:ascii="Times New Roman" w:hAnsi="Times New Roman"/>
        </w:rPr>
        <w:t>, along with low HDL.</w:t>
      </w:r>
      <w:r w:rsidR="003B6458">
        <w:rPr>
          <w:rFonts w:ascii="Times New Roman" w:hAnsi="Times New Roman"/>
        </w:rPr>
        <w:t xml:space="preserve"> </w:t>
      </w:r>
      <w:r>
        <w:rPr>
          <w:rFonts w:ascii="Times New Roman" w:hAnsi="Times New Roman"/>
        </w:rPr>
        <w:t xml:space="preserve">  The SOB upon minimal exertion is troublesome, diminishing pedal pulses, as well as borderline high blood pressure.  Mr. Nightwolf is not responding appropriately to his medication regime, be it from lifestyle factors, disease progression, or inadequate medication.  </w:t>
      </w:r>
    </w:p>
    <w:p w:rsidR="00203CBA" w:rsidRDefault="00203CBA" w:rsidP="00203CBA">
      <w:pPr>
        <w:spacing w:line="480" w:lineRule="auto"/>
        <w:rPr>
          <w:rFonts w:ascii="Times New Roman" w:hAnsi="Times New Roman"/>
        </w:rPr>
      </w:pPr>
      <w:r>
        <w:rPr>
          <w:rFonts w:ascii="Times New Roman" w:hAnsi="Times New Roman"/>
        </w:rPr>
        <w:t>2.</w:t>
      </w:r>
      <w:r>
        <w:rPr>
          <w:rFonts w:ascii="Times New Roman" w:hAnsi="Times New Roman"/>
        </w:rPr>
        <w:tab/>
        <w:t>Mr. Nightwolf may be experiencing a decrease in kidney, lung, and heart perfusion due to his age.  Mr. Nightwolf</w:t>
      </w:r>
      <w:r w:rsidR="008329BB">
        <w:rPr>
          <w:rFonts w:ascii="Times New Roman" w:hAnsi="Times New Roman"/>
        </w:rPr>
        <w:t xml:space="preserve"> does not seem to be a victim of normal again, his cholesterol, kidney test, glucose, and SOB upon mild exertion are extreme for a man of his age, </w:t>
      </w:r>
      <w:proofErr w:type="gramStart"/>
      <w:r w:rsidR="008329BB">
        <w:rPr>
          <w:rFonts w:ascii="Times New Roman" w:hAnsi="Times New Roman"/>
        </w:rPr>
        <w:t>these</w:t>
      </w:r>
      <w:proofErr w:type="gramEnd"/>
      <w:r w:rsidR="008329BB">
        <w:rPr>
          <w:rFonts w:ascii="Times New Roman" w:hAnsi="Times New Roman"/>
        </w:rPr>
        <w:t xml:space="preserve"> are not symptoms of normal aging</w:t>
      </w:r>
      <w:r w:rsidR="003620F3">
        <w:rPr>
          <w:rFonts w:ascii="Times New Roman" w:hAnsi="Times New Roman"/>
        </w:rPr>
        <w:t xml:space="preserve"> (</w:t>
      </w:r>
      <w:proofErr w:type="spellStart"/>
      <w:r w:rsidR="003620F3">
        <w:rPr>
          <w:rFonts w:ascii="Times New Roman" w:hAnsi="Times New Roman"/>
        </w:rPr>
        <w:t>Mauk</w:t>
      </w:r>
      <w:proofErr w:type="spellEnd"/>
      <w:r w:rsidR="003620F3">
        <w:rPr>
          <w:rFonts w:ascii="Times New Roman" w:hAnsi="Times New Roman"/>
        </w:rPr>
        <w:t>, 2010)</w:t>
      </w:r>
      <w:r w:rsidR="008329BB">
        <w:rPr>
          <w:rFonts w:ascii="Times New Roman" w:hAnsi="Times New Roman"/>
        </w:rPr>
        <w:t xml:space="preserve">.  </w:t>
      </w:r>
    </w:p>
    <w:p w:rsidR="00F767D0" w:rsidRPr="00F767D0" w:rsidRDefault="00F767D0" w:rsidP="00F767D0">
      <w:pPr>
        <w:autoSpaceDE w:val="0"/>
        <w:autoSpaceDN w:val="0"/>
        <w:adjustRightInd w:val="0"/>
        <w:rPr>
          <w:rFonts w:ascii="ITCGaramondStd-Bk" w:hAnsi="ITCGaramondStd-Bk" w:cs="ITCGaramondStd-Bk"/>
          <w:color w:val="FF0000"/>
          <w:sz w:val="20"/>
          <w:szCs w:val="20"/>
          <w:lang w:bidi="ar-SA"/>
        </w:rPr>
      </w:pPr>
      <w:r>
        <w:rPr>
          <w:rFonts w:ascii="Times New Roman" w:hAnsi="Times New Roman"/>
        </w:rPr>
        <w:t xml:space="preserve">  </w:t>
      </w:r>
      <w:r w:rsidRPr="00F767D0">
        <w:rPr>
          <w:rFonts w:ascii="ITCGaramondStd-Bk" w:hAnsi="ITCGaramondStd-Bk" w:cs="ITCGaramondStd-Bk"/>
          <w:color w:val="FF0000"/>
          <w:sz w:val="20"/>
          <w:szCs w:val="20"/>
          <w:lang w:bidi="ar-SA"/>
        </w:rPr>
        <w:t xml:space="preserve">Age-Associated Cardiovascular Changes/ </w:t>
      </w:r>
      <w:r w:rsidRPr="00F767D0">
        <w:rPr>
          <w:rFonts w:ascii="ITCGaramondStd-BkIta" w:hAnsi="ITCGaramondStd-BkIta" w:cs="ITCGaramondStd-BkIta"/>
          <w:i/>
          <w:iCs/>
          <w:color w:val="FF0000"/>
          <w:sz w:val="20"/>
          <w:szCs w:val="20"/>
          <w:lang w:bidi="ar-SA"/>
        </w:rPr>
        <w:t>Isolated systolic hypertension</w:t>
      </w:r>
      <w:r w:rsidRPr="00F767D0">
        <w:rPr>
          <w:rFonts w:ascii="ITCGaramondStd-Bk" w:hAnsi="ITCGaramondStd-Bk" w:cs="ITCGaramondStd-Bk"/>
          <w:color w:val="FF0000"/>
          <w:sz w:val="20"/>
          <w:szCs w:val="20"/>
          <w:lang w:bidi="ar-SA"/>
        </w:rPr>
        <w:t xml:space="preserve">: systolic BP </w:t>
      </w:r>
      <w:r w:rsidRPr="00F767D0">
        <w:rPr>
          <w:rFonts w:ascii="MathematicalPi-One" w:eastAsia="MathematicalPi-One" w:hAnsi="ITCGaramondStd-Bk" w:cs="MathematicalPi-One" w:hint="eastAsia"/>
          <w:color w:val="FF0000"/>
          <w:sz w:val="20"/>
          <w:szCs w:val="20"/>
          <w:lang w:bidi="ar-SA"/>
        </w:rPr>
        <w:t></w:t>
      </w:r>
      <w:r w:rsidRPr="00F767D0">
        <w:rPr>
          <w:rFonts w:ascii="ITCGaramondStd-Bk" w:hAnsi="ITCGaramondStd-Bk" w:cs="ITCGaramondStd-Bk"/>
          <w:color w:val="FF0000"/>
          <w:sz w:val="20"/>
          <w:szCs w:val="20"/>
          <w:lang w:bidi="ar-SA"/>
        </w:rPr>
        <w:t xml:space="preserve">140 mmHg and diastolic BP </w:t>
      </w:r>
      <w:r w:rsidRPr="00F767D0">
        <w:rPr>
          <w:rFonts w:ascii="MathematicalPi-One" w:eastAsia="MathematicalPi-One" w:hAnsi="ITCGaramondStd-Bk" w:cs="MathematicalPi-One" w:hint="eastAsia"/>
          <w:color w:val="FF0000"/>
          <w:sz w:val="20"/>
          <w:szCs w:val="20"/>
          <w:lang w:bidi="ar-SA"/>
        </w:rPr>
        <w:t></w:t>
      </w:r>
      <w:r w:rsidRPr="00F767D0">
        <w:rPr>
          <w:rFonts w:ascii="ITCGaramondStd-Bk" w:hAnsi="ITCGaramondStd-Bk" w:cs="ITCGaramondStd-Bk"/>
          <w:color w:val="FF0000"/>
          <w:sz w:val="20"/>
          <w:szCs w:val="20"/>
          <w:lang w:bidi="ar-SA"/>
        </w:rPr>
        <w:t xml:space="preserve">90 mmHg. / 1. </w:t>
      </w:r>
      <w:proofErr w:type="gramStart"/>
      <w:r w:rsidRPr="00F767D0">
        <w:rPr>
          <w:rFonts w:ascii="ITCGaramondStd-Bk" w:hAnsi="ITCGaramondStd-Bk" w:cs="ITCGaramondStd-Bk"/>
          <w:color w:val="FF0000"/>
          <w:sz w:val="20"/>
          <w:szCs w:val="20"/>
          <w:lang w:bidi="ar-SA"/>
        </w:rPr>
        <w:t>Arterial wall thickening and stiffening, decreased compliance.</w:t>
      </w:r>
      <w:proofErr w:type="gramEnd"/>
      <w:r w:rsidRPr="00F767D0">
        <w:rPr>
          <w:rFonts w:ascii="ITCGaramondStd-Bk" w:hAnsi="ITCGaramondStd-Bk" w:cs="ITCGaramondStd-Bk"/>
          <w:color w:val="FF0000"/>
          <w:sz w:val="20"/>
          <w:szCs w:val="20"/>
          <w:lang w:bidi="ar-SA"/>
        </w:rPr>
        <w:t xml:space="preserve"> 2. Left ventricular and </w:t>
      </w:r>
      <w:proofErr w:type="spellStart"/>
      <w:r w:rsidRPr="00F767D0">
        <w:rPr>
          <w:rFonts w:ascii="ITCGaramondStd-Bk" w:hAnsi="ITCGaramondStd-Bk" w:cs="ITCGaramondStd-Bk"/>
          <w:color w:val="FF0000"/>
          <w:sz w:val="20"/>
          <w:szCs w:val="20"/>
          <w:lang w:bidi="ar-SA"/>
        </w:rPr>
        <w:t>atrial</w:t>
      </w:r>
      <w:proofErr w:type="spellEnd"/>
      <w:r w:rsidRPr="00F767D0">
        <w:rPr>
          <w:rFonts w:ascii="ITCGaramondStd-Bk" w:hAnsi="ITCGaramondStd-Bk" w:cs="ITCGaramondStd-Bk"/>
          <w:color w:val="FF0000"/>
          <w:sz w:val="20"/>
          <w:szCs w:val="20"/>
          <w:lang w:bidi="ar-SA"/>
        </w:rPr>
        <w:t xml:space="preserve"> hypertrophy. 3. Sclerosis of </w:t>
      </w:r>
      <w:proofErr w:type="spellStart"/>
      <w:r w:rsidRPr="00F767D0">
        <w:rPr>
          <w:rFonts w:ascii="ITCGaramondStd-Bk" w:hAnsi="ITCGaramondStd-Bk" w:cs="ITCGaramondStd-Bk"/>
          <w:color w:val="FF0000"/>
          <w:sz w:val="20"/>
          <w:szCs w:val="20"/>
          <w:lang w:bidi="ar-SA"/>
        </w:rPr>
        <w:t>atrial</w:t>
      </w:r>
      <w:proofErr w:type="spellEnd"/>
      <w:r w:rsidRPr="00F767D0">
        <w:rPr>
          <w:rFonts w:ascii="ITCGaramondStd-Bk" w:hAnsi="ITCGaramondStd-Bk" w:cs="ITCGaramondStd-Bk"/>
          <w:color w:val="FF0000"/>
          <w:sz w:val="20"/>
          <w:szCs w:val="20"/>
          <w:lang w:bidi="ar-SA"/>
        </w:rPr>
        <w:t xml:space="preserve"> and mitral valves. </w:t>
      </w:r>
      <w:proofErr w:type="gramStart"/>
      <w:r w:rsidRPr="00F767D0">
        <w:rPr>
          <w:rFonts w:ascii="ITCGaramondStd-Bk" w:hAnsi="ITCGaramondStd-Bk" w:cs="ITCGaramondStd-Bk"/>
          <w:color w:val="FF0000"/>
          <w:sz w:val="20"/>
          <w:szCs w:val="20"/>
          <w:lang w:bidi="ar-SA"/>
        </w:rPr>
        <w:t>Implications 1.</w:t>
      </w:r>
      <w:proofErr w:type="gramEnd"/>
      <w:r w:rsidRPr="00F767D0">
        <w:rPr>
          <w:rFonts w:ascii="ITCGaramondStd-Bk" w:hAnsi="ITCGaramondStd-Bk" w:cs="ITCGaramondStd-Bk"/>
          <w:color w:val="FF0000"/>
          <w:sz w:val="20"/>
          <w:szCs w:val="20"/>
          <w:lang w:bidi="ar-SA"/>
        </w:rPr>
        <w:t xml:space="preserve"> </w:t>
      </w:r>
      <w:proofErr w:type="gramStart"/>
      <w:r w:rsidRPr="00F767D0">
        <w:rPr>
          <w:rFonts w:ascii="ITCGaramondStd-Bk" w:hAnsi="ITCGaramondStd-Bk" w:cs="ITCGaramondStd-Bk"/>
          <w:color w:val="FF0000"/>
          <w:sz w:val="20"/>
          <w:szCs w:val="20"/>
          <w:lang w:bidi="ar-SA"/>
        </w:rPr>
        <w:t>Decreased cardiac reserve.</w:t>
      </w:r>
      <w:proofErr w:type="gramEnd"/>
      <w:r w:rsidRPr="00F767D0">
        <w:rPr>
          <w:rFonts w:ascii="ITCGaramondStd-Bk" w:hAnsi="ITCGaramondStd-Bk" w:cs="ITCGaramondStd-Bk"/>
          <w:color w:val="FF0000"/>
          <w:sz w:val="20"/>
          <w:szCs w:val="20"/>
          <w:lang w:bidi="ar-SA"/>
        </w:rPr>
        <w:t xml:space="preserve"> </w:t>
      </w:r>
      <w:proofErr w:type="gramStart"/>
      <w:r w:rsidRPr="00F767D0">
        <w:rPr>
          <w:rFonts w:ascii="ITCGaramondStd-Bk" w:hAnsi="ITCGaramondStd-Bk" w:cs="ITCGaramondStd-Bk"/>
          <w:color w:val="FF0000"/>
          <w:sz w:val="20"/>
          <w:szCs w:val="20"/>
          <w:lang w:bidi="ar-SA"/>
        </w:rPr>
        <w:t>a</w:t>
      </w:r>
      <w:proofErr w:type="gramEnd"/>
      <w:r w:rsidRPr="00F767D0">
        <w:rPr>
          <w:rFonts w:ascii="ITCGaramondStd-Bk" w:hAnsi="ITCGaramondStd-Bk" w:cs="ITCGaramondStd-Bk"/>
          <w:color w:val="FF0000"/>
          <w:sz w:val="20"/>
          <w:szCs w:val="20"/>
          <w:lang w:bidi="ar-SA"/>
        </w:rPr>
        <w:t xml:space="preserve">. At rest: No change in heart rate, cardiac output. </w:t>
      </w:r>
      <w:proofErr w:type="gramStart"/>
      <w:r w:rsidRPr="00F767D0">
        <w:rPr>
          <w:rFonts w:ascii="ITCGaramondStd-Bk" w:hAnsi="ITCGaramondStd-Bk" w:cs="ITCGaramondStd-Bk"/>
          <w:color w:val="FF0000"/>
          <w:sz w:val="20"/>
          <w:szCs w:val="20"/>
          <w:lang w:bidi="ar-SA"/>
        </w:rPr>
        <w:t>b</w:t>
      </w:r>
      <w:proofErr w:type="gramEnd"/>
      <w:r w:rsidRPr="00F767D0">
        <w:rPr>
          <w:rFonts w:ascii="ITCGaramondStd-Bk" w:hAnsi="ITCGaramondStd-Bk" w:cs="ITCGaramondStd-Bk"/>
          <w:color w:val="FF0000"/>
          <w:sz w:val="20"/>
          <w:szCs w:val="20"/>
          <w:lang w:bidi="ar-SA"/>
        </w:rPr>
        <w:t>. Under physiological stress and exercise: Decreased maximal heart rate and</w:t>
      </w:r>
    </w:p>
    <w:p w:rsidR="00F767D0" w:rsidRPr="00F767D0" w:rsidRDefault="00F767D0" w:rsidP="00F767D0">
      <w:pPr>
        <w:autoSpaceDE w:val="0"/>
        <w:autoSpaceDN w:val="0"/>
        <w:adjustRightInd w:val="0"/>
        <w:rPr>
          <w:rFonts w:ascii="ITCGaramondStd-Bk" w:hAnsi="ITCGaramondStd-Bk" w:cs="ITCGaramondStd-Bk"/>
          <w:color w:val="FF0000"/>
          <w:sz w:val="20"/>
          <w:szCs w:val="20"/>
          <w:lang w:bidi="ar-SA"/>
        </w:rPr>
      </w:pPr>
      <w:proofErr w:type="gramStart"/>
      <w:r w:rsidRPr="00F767D0">
        <w:rPr>
          <w:rFonts w:ascii="ITCGaramondStd-Bk" w:hAnsi="ITCGaramondStd-Bk" w:cs="ITCGaramondStd-Bk"/>
          <w:color w:val="FF0000"/>
          <w:sz w:val="20"/>
          <w:szCs w:val="20"/>
          <w:lang w:bidi="ar-SA"/>
        </w:rPr>
        <w:t>cardiac</w:t>
      </w:r>
      <w:proofErr w:type="gramEnd"/>
      <w:r w:rsidRPr="00F767D0">
        <w:rPr>
          <w:rFonts w:ascii="ITCGaramondStd-Bk" w:hAnsi="ITCGaramondStd-Bk" w:cs="ITCGaramondStd-Bk"/>
          <w:color w:val="FF0000"/>
          <w:sz w:val="20"/>
          <w:szCs w:val="20"/>
          <w:lang w:bidi="ar-SA"/>
        </w:rPr>
        <w:t xml:space="preserve"> output, resulting in fatigue, SOB, slow recovery from tachycardia. 2. Risk of isolated systolic hypertension; inflamed varicosities. </w:t>
      </w:r>
      <w:proofErr w:type="gramStart"/>
      <w:r w:rsidRPr="00F767D0">
        <w:rPr>
          <w:rFonts w:ascii="ITCGaramondStd-Bk" w:hAnsi="ITCGaramondStd-Bk" w:cs="ITCGaramondStd-Bk"/>
          <w:color w:val="FF0000"/>
          <w:sz w:val="20"/>
          <w:szCs w:val="20"/>
          <w:lang w:bidi="ar-SA"/>
        </w:rPr>
        <w:t>Risk of arrhythmias, postural, and diuretic-induced hypotension.</w:t>
      </w:r>
      <w:proofErr w:type="gramEnd"/>
      <w:r w:rsidRPr="00F767D0">
        <w:rPr>
          <w:rFonts w:ascii="ITCGaramondStd-Bk" w:hAnsi="ITCGaramondStd-Bk" w:cs="ITCGaramondStd-Bk"/>
          <w:color w:val="FF0000"/>
          <w:sz w:val="20"/>
          <w:szCs w:val="20"/>
          <w:lang w:bidi="ar-SA"/>
        </w:rPr>
        <w:t xml:space="preserve"> </w:t>
      </w:r>
      <w:proofErr w:type="gramStart"/>
      <w:r w:rsidRPr="00F767D0">
        <w:rPr>
          <w:rFonts w:ascii="ITCGaramondStd-Bk" w:hAnsi="ITCGaramondStd-Bk" w:cs="ITCGaramondStd-Bk"/>
          <w:color w:val="FF0000"/>
          <w:sz w:val="20"/>
          <w:szCs w:val="20"/>
          <w:lang w:bidi="ar-SA"/>
        </w:rPr>
        <w:t>May cause syncope.</w:t>
      </w:r>
      <w:proofErr w:type="gramEnd"/>
    </w:p>
    <w:p w:rsidR="00F767D0" w:rsidRDefault="00F767D0" w:rsidP="00F767D0">
      <w:pPr>
        <w:spacing w:line="480" w:lineRule="auto"/>
        <w:rPr>
          <w:rFonts w:ascii="Times New Roman" w:hAnsi="Times New Roman"/>
        </w:rPr>
      </w:pPr>
      <w:r w:rsidRPr="00F767D0">
        <w:rPr>
          <w:rFonts w:ascii="ITCGaramondStd-Bk" w:hAnsi="ITCGaramondStd-Bk" w:cs="ITCGaramondStd-Bk"/>
          <w:color w:val="FF0000"/>
          <w:sz w:val="20"/>
          <w:szCs w:val="20"/>
          <w:lang w:bidi="ar-SA"/>
        </w:rPr>
        <w:t>Strong arterial pulses, diminished peripheral pulses, cool extremities</w:t>
      </w:r>
      <w:r>
        <w:rPr>
          <w:rFonts w:ascii="ITCGaramondStd-Bk" w:hAnsi="ITCGaramondStd-Bk" w:cs="ITCGaramondStd-Bk"/>
          <w:sz w:val="20"/>
          <w:szCs w:val="20"/>
          <w:lang w:bidi="ar-SA"/>
        </w:rPr>
        <w:t>.</w:t>
      </w:r>
    </w:p>
    <w:p w:rsidR="008329BB" w:rsidRDefault="008329BB" w:rsidP="00203CBA">
      <w:pPr>
        <w:spacing w:line="480" w:lineRule="auto"/>
        <w:rPr>
          <w:rFonts w:ascii="Times New Roman" w:hAnsi="Times New Roman"/>
        </w:rPr>
      </w:pPr>
      <w:r>
        <w:rPr>
          <w:rFonts w:ascii="Times New Roman" w:hAnsi="Times New Roman"/>
        </w:rPr>
        <w:t>3.</w:t>
      </w:r>
      <w:r>
        <w:rPr>
          <w:rFonts w:ascii="Times New Roman" w:hAnsi="Times New Roman"/>
        </w:rPr>
        <w:tab/>
        <w:t>It would not surprise me to see a chest X-ray, 24 hour urine, stress test, and fasting glucose.  The nurse should perform a complete cardiac assessment assessing for blockages</w:t>
      </w:r>
      <w:r w:rsidR="003E42E9">
        <w:rPr>
          <w:rFonts w:ascii="Times New Roman" w:hAnsi="Times New Roman"/>
        </w:rPr>
        <w:t xml:space="preserve">, murmurs, adequate circulation, and appropriate heart sounds, also assessing peripheral circulation. </w:t>
      </w:r>
      <w:r w:rsidR="00951E34">
        <w:rPr>
          <w:rFonts w:ascii="Times New Roman" w:hAnsi="Times New Roman"/>
        </w:rPr>
        <w:t xml:space="preserve"> </w:t>
      </w:r>
      <w:r w:rsidR="003E42E9">
        <w:rPr>
          <w:rFonts w:ascii="Times New Roman" w:hAnsi="Times New Roman"/>
        </w:rPr>
        <w:t>He should also assess the pulmonary system for diminished lung sound, barrel chest, and peripheral hypoxia.  A neurological workup would also be helpful to ensure that there is no neuropathy or other nerve damage from the extent of the illnesses, as well as a full skin assessment looking for poor healing, circulation, and feeling.</w:t>
      </w:r>
    </w:p>
    <w:p w:rsidR="003E42E9" w:rsidRPr="00F767D0" w:rsidRDefault="003E42E9" w:rsidP="00203CBA">
      <w:pPr>
        <w:spacing w:line="480" w:lineRule="auto"/>
        <w:rPr>
          <w:rFonts w:ascii="Times New Roman" w:hAnsi="Times New Roman"/>
          <w:color w:val="FF0000"/>
        </w:rPr>
      </w:pPr>
      <w:r>
        <w:rPr>
          <w:rFonts w:ascii="Times New Roman" w:hAnsi="Times New Roman"/>
        </w:rPr>
        <w:lastRenderedPageBreak/>
        <w:t>4.</w:t>
      </w:r>
      <w:r>
        <w:rPr>
          <w:rFonts w:ascii="Times New Roman" w:hAnsi="Times New Roman"/>
        </w:rPr>
        <w:tab/>
        <w:t xml:space="preserve">The website would not work, but through my education I can list a few.  Mr. Night wolf is an older male of American Indian decent, who has a history of smoking, heart disease, and </w:t>
      </w:r>
      <w:r w:rsidR="003620F3">
        <w:rPr>
          <w:rFonts w:ascii="Times New Roman" w:hAnsi="Times New Roman"/>
        </w:rPr>
        <w:t>diabetes.</w:t>
      </w:r>
      <w:r w:rsidR="00F767D0">
        <w:rPr>
          <w:rFonts w:ascii="Times New Roman" w:hAnsi="Times New Roman"/>
        </w:rPr>
        <w:t xml:space="preserve"> </w:t>
      </w:r>
      <w:r w:rsidR="00F767D0" w:rsidRPr="00F767D0">
        <w:rPr>
          <w:rFonts w:ascii="Times New Roman" w:hAnsi="Times New Roman"/>
          <w:color w:val="FF0000"/>
        </w:rPr>
        <w:t>Did you try to use same web address but just shorten it and go through that way?</w:t>
      </w:r>
    </w:p>
    <w:p w:rsidR="003E42E9" w:rsidRDefault="003E42E9" w:rsidP="00203CBA">
      <w:pPr>
        <w:spacing w:line="480" w:lineRule="auto"/>
        <w:rPr>
          <w:rFonts w:ascii="Times New Roman" w:hAnsi="Times New Roman"/>
        </w:rPr>
      </w:pPr>
      <w:r>
        <w:rPr>
          <w:rFonts w:ascii="Times New Roman" w:hAnsi="Times New Roman"/>
        </w:rPr>
        <w:t>5.</w:t>
      </w:r>
      <w:r>
        <w:rPr>
          <w:rFonts w:ascii="Times New Roman" w:hAnsi="Times New Roman"/>
        </w:rPr>
        <w:tab/>
        <w:t xml:space="preserve"> Mr. Nightwolf could start eating fresh vegetables which would help reduce his sodium intake</w:t>
      </w:r>
      <w:r w:rsidR="00D80B37">
        <w:rPr>
          <w:rFonts w:ascii="Times New Roman" w:hAnsi="Times New Roman"/>
        </w:rPr>
        <w:t>, as well as some fruit within reason</w:t>
      </w:r>
      <w:r>
        <w:rPr>
          <w:rFonts w:ascii="Times New Roman" w:hAnsi="Times New Roman"/>
        </w:rPr>
        <w:t xml:space="preserve">.  His daughter cook help he preplan meals to make sure everything is available and safe to be used, even cooking a few large meals and then living on the leftovers.  </w:t>
      </w:r>
      <w:proofErr w:type="gramStart"/>
      <w:r>
        <w:rPr>
          <w:rFonts w:ascii="Times New Roman" w:hAnsi="Times New Roman"/>
        </w:rPr>
        <w:t>Mr.</w:t>
      </w:r>
      <w:proofErr w:type="gramEnd"/>
      <w:r>
        <w:rPr>
          <w:rFonts w:ascii="Times New Roman" w:hAnsi="Times New Roman"/>
        </w:rPr>
        <w:t xml:space="preserve">  Nightwolf could </w:t>
      </w:r>
      <w:r w:rsidR="00D80B37">
        <w:rPr>
          <w:rFonts w:ascii="Times New Roman" w:hAnsi="Times New Roman"/>
        </w:rPr>
        <w:t xml:space="preserve">work to keep himself on an 1800 kcal per day limit by working to meal plan with his daughter’s </w:t>
      </w:r>
      <w:r w:rsidR="003620F3">
        <w:rPr>
          <w:rFonts w:ascii="Times New Roman" w:hAnsi="Times New Roman"/>
        </w:rPr>
        <w:t>help;</w:t>
      </w:r>
      <w:r w:rsidR="00D80B37">
        <w:rPr>
          <w:rFonts w:ascii="Times New Roman" w:hAnsi="Times New Roman"/>
        </w:rPr>
        <w:t xml:space="preserve"> this would help improve his diabetes and being overweight.   Mr. Nightwolf should be encouraged to eat several small meals instead of a few large meals to help him feel fuller and be able to better digest his foods.  Mr. Nightwolf could also take to eating the healthier portion of his favorites, such as only egg whites instead of whole eggs, eating a salad with no dressing, or eating products made with sugar free applesauce instead of oil.</w:t>
      </w:r>
    </w:p>
    <w:p w:rsidR="00F767D0" w:rsidRPr="00F767D0" w:rsidRDefault="00F767D0" w:rsidP="00F767D0">
      <w:pPr>
        <w:autoSpaceDE w:val="0"/>
        <w:autoSpaceDN w:val="0"/>
        <w:adjustRightInd w:val="0"/>
        <w:rPr>
          <w:rFonts w:ascii="ITCGaramondStd-Bk" w:hAnsi="ITCGaramondStd-Bk" w:cs="ITCGaramondStd-Bk"/>
          <w:color w:val="FF0000"/>
          <w:sz w:val="20"/>
          <w:szCs w:val="20"/>
          <w:lang w:bidi="ar-SA"/>
        </w:rPr>
      </w:pPr>
      <w:r w:rsidRPr="00F767D0">
        <w:rPr>
          <w:rFonts w:ascii="Times New Roman" w:hAnsi="Times New Roman"/>
          <w:color w:val="FF0000"/>
        </w:rPr>
        <w:t xml:space="preserve"> </w:t>
      </w:r>
      <w:r w:rsidRPr="00F767D0">
        <w:rPr>
          <w:rFonts w:ascii="ITCGaramondStd-Bk" w:hAnsi="ITCGaramondStd-Bk" w:cs="ITCGaramondStd-Bk"/>
          <w:color w:val="FF0000"/>
          <w:sz w:val="20"/>
          <w:szCs w:val="20"/>
          <w:lang w:bidi="ar-SA"/>
        </w:rPr>
        <w:t xml:space="preserve">Choose lean meats and poultry without skin and prepare them without added saturated and </w:t>
      </w:r>
      <w:proofErr w:type="gramStart"/>
      <w:r w:rsidRPr="00F767D0">
        <w:rPr>
          <w:rFonts w:ascii="ITCGaramondStd-Bk" w:hAnsi="ITCGaramondStd-Bk" w:cs="ITCGaramondStd-Bk"/>
          <w:color w:val="FF0000"/>
          <w:sz w:val="20"/>
          <w:szCs w:val="20"/>
          <w:lang w:bidi="ar-SA"/>
        </w:rPr>
        <w:t>trans</w:t>
      </w:r>
      <w:proofErr w:type="gramEnd"/>
      <w:r w:rsidRPr="00F767D0">
        <w:rPr>
          <w:rFonts w:ascii="ITCGaramondStd-Bk" w:hAnsi="ITCGaramondStd-Bk" w:cs="ITCGaramondStd-Bk"/>
          <w:color w:val="FF0000"/>
          <w:sz w:val="20"/>
          <w:szCs w:val="20"/>
          <w:lang w:bidi="ar-SA"/>
        </w:rPr>
        <w:t xml:space="preserve"> fat. • Cut back on foods containing partially hydrogenated vegetable oils to reduce </w:t>
      </w:r>
      <w:proofErr w:type="gramStart"/>
      <w:r w:rsidRPr="00F767D0">
        <w:rPr>
          <w:rFonts w:ascii="ITCGaramondStd-BkIta" w:hAnsi="ITCGaramondStd-BkIta" w:cs="ITCGaramondStd-BkIta"/>
          <w:i/>
          <w:iCs/>
          <w:color w:val="FF0000"/>
          <w:sz w:val="20"/>
          <w:szCs w:val="20"/>
          <w:lang w:bidi="ar-SA"/>
        </w:rPr>
        <w:t>trans</w:t>
      </w:r>
      <w:proofErr w:type="gramEnd"/>
      <w:r w:rsidRPr="00F767D0">
        <w:rPr>
          <w:rFonts w:ascii="ITCGaramondStd-BkIta" w:hAnsi="ITCGaramondStd-BkIta" w:cs="ITCGaramondStd-BkIta"/>
          <w:i/>
          <w:iCs/>
          <w:color w:val="FF0000"/>
          <w:sz w:val="20"/>
          <w:szCs w:val="20"/>
          <w:lang w:bidi="ar-SA"/>
        </w:rPr>
        <w:t xml:space="preserve"> </w:t>
      </w:r>
      <w:r w:rsidRPr="00F767D0">
        <w:rPr>
          <w:rFonts w:ascii="ITCGaramondStd-Bk" w:hAnsi="ITCGaramondStd-Bk" w:cs="ITCGaramondStd-Bk"/>
          <w:color w:val="FF0000"/>
          <w:sz w:val="20"/>
          <w:szCs w:val="20"/>
          <w:lang w:bidi="ar-SA"/>
        </w:rPr>
        <w:t>fat in the diet. • Cut back on foods high in dietary cholesterol. Eat less than 300 mg of cholesterol each day. • Cut back on beverages and foods with added sugars. • Choose and prepare foods with little or no salt. Eat less than 2,300 mg of sodium per day. • Alcohol in moderation, or none at all. That means one drink per day for a woman and two drinks per day for a man. • Follow the American Heart Association recommendations when eating out, and keep an eye on portion sizes. • Vegetables and fruits are high in vitamins, minerals, and fiber—and low in calories. Eating a variety of fruits and vegetables may help control weight and blood pressure. • Unrefined whole-grain foods contain fiber that can help lower blood cholesterol and help patients feel full, which may help manage weight. • Eat fish at least twice a week. Research shows that eating oily fish containing omega-3 fatty acids (salmon, trout, and herring) may help lower risk of death</w:t>
      </w:r>
    </w:p>
    <w:p w:rsidR="00F767D0" w:rsidRPr="00F767D0" w:rsidRDefault="00F767D0" w:rsidP="00F767D0">
      <w:pPr>
        <w:autoSpaceDE w:val="0"/>
        <w:autoSpaceDN w:val="0"/>
        <w:adjustRightInd w:val="0"/>
        <w:rPr>
          <w:rFonts w:ascii="ITCGaramondStd-Bk" w:hAnsi="ITCGaramondStd-Bk" w:cs="ITCGaramondStd-Bk"/>
          <w:color w:val="FF0000"/>
          <w:sz w:val="20"/>
          <w:szCs w:val="20"/>
          <w:lang w:bidi="ar-SA"/>
        </w:rPr>
      </w:pPr>
      <w:proofErr w:type="gramStart"/>
      <w:r w:rsidRPr="00F767D0">
        <w:rPr>
          <w:rFonts w:ascii="ITCGaramondStd-Bk" w:hAnsi="ITCGaramondStd-Bk" w:cs="ITCGaramondStd-Bk"/>
          <w:color w:val="FF0000"/>
          <w:sz w:val="20"/>
          <w:szCs w:val="20"/>
          <w:lang w:bidi="ar-SA"/>
        </w:rPr>
        <w:t>from</w:t>
      </w:r>
      <w:proofErr w:type="gramEnd"/>
      <w:r w:rsidRPr="00F767D0">
        <w:rPr>
          <w:rFonts w:ascii="ITCGaramondStd-Bk" w:hAnsi="ITCGaramondStd-Bk" w:cs="ITCGaramondStd-Bk"/>
          <w:color w:val="FF0000"/>
          <w:sz w:val="20"/>
          <w:szCs w:val="20"/>
          <w:lang w:bidi="ar-SA"/>
        </w:rPr>
        <w:t xml:space="preserve"> coronary artery disease. • Cut back on foods containing partially hydrogenated vegetable oils to reduce </w:t>
      </w:r>
      <w:proofErr w:type="gramStart"/>
      <w:r w:rsidRPr="00F767D0">
        <w:rPr>
          <w:rFonts w:ascii="ITCGaramondStd-Bk" w:hAnsi="ITCGaramondStd-Bk" w:cs="ITCGaramondStd-Bk"/>
          <w:color w:val="FF0000"/>
          <w:sz w:val="20"/>
          <w:szCs w:val="20"/>
          <w:lang w:bidi="ar-SA"/>
        </w:rPr>
        <w:t>trans</w:t>
      </w:r>
      <w:proofErr w:type="gramEnd"/>
      <w:r w:rsidRPr="00F767D0">
        <w:rPr>
          <w:rFonts w:ascii="ITCGaramondStd-Bk" w:hAnsi="ITCGaramondStd-Bk" w:cs="ITCGaramondStd-Bk"/>
          <w:color w:val="FF0000"/>
          <w:sz w:val="20"/>
          <w:szCs w:val="20"/>
          <w:lang w:bidi="ar-SA"/>
        </w:rPr>
        <w:t xml:space="preserve"> fat in the diet.</w:t>
      </w:r>
    </w:p>
    <w:p w:rsidR="00F767D0" w:rsidRDefault="00F767D0" w:rsidP="00F767D0">
      <w:pPr>
        <w:autoSpaceDE w:val="0"/>
        <w:autoSpaceDN w:val="0"/>
        <w:adjustRightInd w:val="0"/>
        <w:rPr>
          <w:rFonts w:ascii="Times New Roman" w:hAnsi="Times New Roman"/>
        </w:rPr>
      </w:pPr>
    </w:p>
    <w:p w:rsidR="00D80B37" w:rsidRDefault="00D80B37" w:rsidP="00203CBA">
      <w:pPr>
        <w:spacing w:line="480" w:lineRule="auto"/>
        <w:rPr>
          <w:rFonts w:ascii="Times New Roman" w:hAnsi="Times New Roman"/>
        </w:rPr>
      </w:pPr>
      <w:r>
        <w:rPr>
          <w:rFonts w:ascii="Times New Roman" w:hAnsi="Times New Roman"/>
        </w:rPr>
        <w:t>6.</w:t>
      </w:r>
      <w:r>
        <w:rPr>
          <w:rFonts w:ascii="Times New Roman" w:hAnsi="Times New Roman"/>
        </w:rPr>
        <w:tab/>
        <w:t>All exercise should be approved by a doctor before beginning.  Mr. Nightwolf could take up walking as a simple form of exercise that should be done in a known area during a known time in case of an emergency needs.  It should also be recommended that Mr. Nightwolf start small, such as a few very short walks a few times per week and slowly adding to that to help Mr. Nightwolf meet his body’s cardiac and respiratory demands.</w:t>
      </w:r>
    </w:p>
    <w:p w:rsidR="00F767D0" w:rsidRPr="00F767D0" w:rsidRDefault="00F767D0" w:rsidP="00F767D0">
      <w:pPr>
        <w:autoSpaceDE w:val="0"/>
        <w:autoSpaceDN w:val="0"/>
        <w:adjustRightInd w:val="0"/>
        <w:rPr>
          <w:rFonts w:ascii="ITCGaramondStd-Bk" w:hAnsi="ITCGaramondStd-Bk" w:cs="ITCGaramondStd-Bk"/>
          <w:color w:val="FF0000"/>
          <w:sz w:val="20"/>
          <w:szCs w:val="20"/>
          <w:lang w:bidi="ar-SA"/>
        </w:rPr>
      </w:pPr>
      <w:r>
        <w:rPr>
          <w:rFonts w:ascii="Times New Roman" w:hAnsi="Times New Roman"/>
        </w:rPr>
        <w:lastRenderedPageBreak/>
        <w:t xml:space="preserve"> </w:t>
      </w:r>
      <w:r w:rsidRPr="00F767D0">
        <w:rPr>
          <w:rFonts w:ascii="ITCGaramondStd-Bk" w:hAnsi="ITCGaramondStd-Bk" w:cs="ITCGaramondStd-Bk"/>
          <w:color w:val="FF0000"/>
          <w:sz w:val="20"/>
          <w:szCs w:val="20"/>
          <w:lang w:bidi="ar-SA"/>
        </w:rPr>
        <w:t xml:space="preserve">First, Mr. </w:t>
      </w:r>
      <w:proofErr w:type="spellStart"/>
      <w:r w:rsidRPr="00F767D0">
        <w:rPr>
          <w:rFonts w:ascii="ITCGaramondStd-Bk" w:hAnsi="ITCGaramondStd-Bk" w:cs="ITCGaramondStd-Bk"/>
          <w:color w:val="FF0000"/>
          <w:sz w:val="20"/>
          <w:szCs w:val="20"/>
          <w:lang w:bidi="ar-SA"/>
        </w:rPr>
        <w:t>Nightwolf</w:t>
      </w:r>
      <w:proofErr w:type="spellEnd"/>
      <w:r w:rsidRPr="00F767D0">
        <w:rPr>
          <w:rFonts w:ascii="ITCGaramondStd-Bk" w:hAnsi="ITCGaramondStd-Bk" w:cs="ITCGaramondStd-Bk"/>
          <w:color w:val="FF0000"/>
          <w:sz w:val="20"/>
          <w:szCs w:val="20"/>
          <w:lang w:bidi="ar-SA"/>
        </w:rPr>
        <w:t xml:space="preserve"> should discuss an exercise plan with his primary care provider. If permitted, Mr. </w:t>
      </w:r>
      <w:proofErr w:type="spellStart"/>
      <w:r w:rsidRPr="00F767D0">
        <w:rPr>
          <w:rFonts w:ascii="ITCGaramondStd-Bk" w:hAnsi="ITCGaramondStd-Bk" w:cs="ITCGaramondStd-Bk"/>
          <w:color w:val="FF0000"/>
          <w:sz w:val="20"/>
          <w:szCs w:val="20"/>
          <w:lang w:bidi="ar-SA"/>
        </w:rPr>
        <w:t>Nightwolf</w:t>
      </w:r>
      <w:proofErr w:type="spellEnd"/>
      <w:r w:rsidRPr="00F767D0">
        <w:rPr>
          <w:rFonts w:ascii="ITCGaramondStd-Bk" w:hAnsi="ITCGaramondStd-Bk" w:cs="ITCGaramondStd-Bk"/>
          <w:color w:val="FF0000"/>
          <w:sz w:val="20"/>
          <w:szCs w:val="20"/>
          <w:lang w:bidi="ar-SA"/>
        </w:rPr>
        <w:t xml:space="preserve"> could: • work in the garden or mow the grass • rake leaves, prune, dig, and pick up trash • go out for a short walk before breakfast, after dinner or both. Start with 5–10 minutes and work up to 30 minutes • when walking, pick up the pace from leisurely to brisk. Choose a hilly route </w:t>
      </w:r>
      <w:proofErr w:type="gramStart"/>
      <w:r w:rsidRPr="00F767D0">
        <w:rPr>
          <w:rFonts w:ascii="ITCGaramondStd-Bk" w:hAnsi="ITCGaramondStd-Bk" w:cs="ITCGaramondStd-Bk"/>
          <w:color w:val="FF0000"/>
          <w:sz w:val="20"/>
          <w:szCs w:val="20"/>
          <w:lang w:bidi="ar-SA"/>
        </w:rPr>
        <w:t>When</w:t>
      </w:r>
      <w:proofErr w:type="gramEnd"/>
      <w:r w:rsidRPr="00F767D0">
        <w:rPr>
          <w:rFonts w:ascii="ITCGaramondStd-Bk" w:hAnsi="ITCGaramondStd-Bk" w:cs="ITCGaramondStd-Bk"/>
          <w:color w:val="FF0000"/>
          <w:sz w:val="20"/>
          <w:szCs w:val="20"/>
          <w:lang w:bidi="ar-SA"/>
        </w:rPr>
        <w:t xml:space="preserve"> watching TV, sit up instead of lying on the sofa. Throw away the video remote control • stand up while talking on the telephone • walk the dog • park farther away while shopping and walk the extra distance; wear walking shoes and walk lap or two around the store • stretch to reach items in high places and squat or bend to look at items at floor level</w:t>
      </w:r>
    </w:p>
    <w:p w:rsidR="00F767D0" w:rsidRPr="00F767D0" w:rsidRDefault="00F767D0" w:rsidP="00F767D0">
      <w:pPr>
        <w:autoSpaceDE w:val="0"/>
        <w:autoSpaceDN w:val="0"/>
        <w:adjustRightInd w:val="0"/>
        <w:rPr>
          <w:rFonts w:ascii="Times New Roman" w:hAnsi="Times New Roman"/>
          <w:color w:val="FF0000"/>
        </w:rPr>
      </w:pPr>
    </w:p>
    <w:p w:rsidR="00D80B37" w:rsidRDefault="00D80B37" w:rsidP="00203CBA">
      <w:pPr>
        <w:spacing w:line="480" w:lineRule="auto"/>
        <w:rPr>
          <w:rFonts w:ascii="Times New Roman" w:hAnsi="Times New Roman"/>
        </w:rPr>
      </w:pPr>
      <w:r>
        <w:rPr>
          <w:rFonts w:ascii="Times New Roman" w:hAnsi="Times New Roman"/>
        </w:rPr>
        <w:t>7.</w:t>
      </w:r>
      <w:r>
        <w:rPr>
          <w:rFonts w:ascii="Times New Roman" w:hAnsi="Times New Roman"/>
        </w:rPr>
        <w:tab/>
        <w:t>Mr. Nightwolf has improved all aspects of his cholesterol.</w:t>
      </w:r>
      <w:r w:rsidR="003620F3">
        <w:rPr>
          <w:rFonts w:ascii="Times New Roman" w:hAnsi="Times New Roman"/>
        </w:rPr>
        <w:t xml:space="preserve">  His overall blood sugar is down over the time frame, though it still is considered too high, and his kidney function has improved.  Good job Mr. Nightwolf.  Mr. Nightwolf has decreased the work load on his heart and kidneys by revamping his diet and exercise; it is good that Mr. Nightwolf recognizes he should quit smoking, which will help lighten the load on his lungs.</w:t>
      </w:r>
    </w:p>
    <w:p w:rsidR="00C000D7" w:rsidRPr="00203CBA" w:rsidRDefault="003620F3" w:rsidP="00203CBA">
      <w:pPr>
        <w:spacing w:line="480" w:lineRule="auto"/>
        <w:rPr>
          <w:rFonts w:ascii="Times New Roman" w:hAnsi="Times New Roman"/>
        </w:rPr>
      </w:pPr>
      <w:r>
        <w:rPr>
          <w:rFonts w:ascii="Times New Roman" w:hAnsi="Times New Roman"/>
        </w:rPr>
        <w:t>8.</w:t>
      </w:r>
      <w:r>
        <w:rPr>
          <w:rFonts w:ascii="Times New Roman" w:hAnsi="Times New Roman"/>
        </w:rPr>
        <w:tab/>
        <w:t>Life’s simple 7 co</w:t>
      </w:r>
      <w:r w:rsidR="00C000D7">
        <w:rPr>
          <w:rFonts w:ascii="Times New Roman" w:hAnsi="Times New Roman"/>
        </w:rPr>
        <w:t>n</w:t>
      </w:r>
      <w:r>
        <w:rPr>
          <w:rFonts w:ascii="Times New Roman" w:hAnsi="Times New Roman"/>
        </w:rPr>
        <w:t>sist of never smoking or quitting</w:t>
      </w:r>
      <w:r w:rsidR="00C000D7">
        <w:rPr>
          <w:rFonts w:ascii="Times New Roman" w:hAnsi="Times New Roman"/>
        </w:rPr>
        <w:t xml:space="preserve">, having a BMI of less than 25, exercising 250 minutes per week, meet 4-5 component of a recommended healthy diet, have a total cholesterol of &lt;200, blood pressure below 120/80, and a fasting glucose &lt;100 (Crandall, 2010).  While these are the simple seven, by doing any of these it can help you do the others.  To not smoke increases cardiovascular and respiratory health, </w:t>
      </w:r>
      <w:proofErr w:type="gramStart"/>
      <w:r w:rsidR="00C000D7">
        <w:rPr>
          <w:rFonts w:ascii="Times New Roman" w:hAnsi="Times New Roman"/>
        </w:rPr>
        <w:t>which lowers blood pressure.</w:t>
      </w:r>
      <w:proofErr w:type="gramEnd"/>
      <w:r w:rsidR="00C000D7">
        <w:rPr>
          <w:rFonts w:ascii="Times New Roman" w:hAnsi="Times New Roman"/>
        </w:rPr>
        <w:t xml:space="preserve"> Lowering cholesterol will also help cardiovascular health and blood pressure, exercise will help these as well as the BMI.  The diet markers will help the other 6, especially cholesterol, glucose, and BMI.</w:t>
      </w:r>
    </w:p>
    <w:p w:rsidR="00C000D7" w:rsidRDefault="00C000D7" w:rsidP="00233747">
      <w:pPr>
        <w:spacing w:line="480" w:lineRule="auto"/>
        <w:jc w:val="center"/>
        <w:rPr>
          <w:rFonts w:ascii="Times New Roman" w:hAnsi="Times New Roman"/>
        </w:rPr>
      </w:pPr>
    </w:p>
    <w:p w:rsidR="00C000D7" w:rsidRDefault="00C000D7" w:rsidP="00233747">
      <w:pPr>
        <w:spacing w:line="480" w:lineRule="auto"/>
        <w:jc w:val="center"/>
        <w:rPr>
          <w:rFonts w:ascii="Times New Roman" w:hAnsi="Times New Roman"/>
        </w:rPr>
      </w:pPr>
    </w:p>
    <w:p w:rsidR="00C000D7" w:rsidRDefault="00C000D7" w:rsidP="00233747">
      <w:pPr>
        <w:spacing w:line="480" w:lineRule="auto"/>
        <w:jc w:val="center"/>
        <w:rPr>
          <w:rFonts w:ascii="Times New Roman" w:hAnsi="Times New Roman"/>
        </w:rPr>
      </w:pPr>
    </w:p>
    <w:p w:rsidR="00C000D7" w:rsidRDefault="00C000D7" w:rsidP="00233747">
      <w:pPr>
        <w:spacing w:line="480" w:lineRule="auto"/>
        <w:jc w:val="center"/>
        <w:rPr>
          <w:rFonts w:ascii="Times New Roman" w:hAnsi="Times New Roman"/>
        </w:rPr>
      </w:pPr>
    </w:p>
    <w:p w:rsidR="00C000D7" w:rsidRDefault="00C000D7" w:rsidP="00233747">
      <w:pPr>
        <w:spacing w:line="480" w:lineRule="auto"/>
        <w:jc w:val="center"/>
        <w:rPr>
          <w:rFonts w:ascii="Times New Roman" w:hAnsi="Times New Roman"/>
        </w:rPr>
      </w:pPr>
    </w:p>
    <w:p w:rsidR="00C000D7" w:rsidRDefault="00C000D7" w:rsidP="00233747">
      <w:pPr>
        <w:spacing w:line="480" w:lineRule="auto"/>
        <w:jc w:val="center"/>
        <w:rPr>
          <w:rFonts w:ascii="Times New Roman" w:hAnsi="Times New Roman"/>
        </w:rPr>
      </w:pPr>
    </w:p>
    <w:p w:rsidR="00C000D7" w:rsidRDefault="00C000D7" w:rsidP="00233747">
      <w:pPr>
        <w:spacing w:line="480" w:lineRule="auto"/>
        <w:jc w:val="center"/>
        <w:rPr>
          <w:rFonts w:ascii="Times New Roman" w:hAnsi="Times New Roman"/>
        </w:rPr>
      </w:pPr>
    </w:p>
    <w:p w:rsidR="00C000D7" w:rsidRDefault="00C000D7" w:rsidP="00233747">
      <w:pPr>
        <w:spacing w:line="480" w:lineRule="auto"/>
        <w:jc w:val="center"/>
        <w:rPr>
          <w:rFonts w:ascii="Times New Roman" w:hAnsi="Times New Roman"/>
        </w:rPr>
      </w:pPr>
    </w:p>
    <w:p w:rsidR="00C8309C" w:rsidRDefault="00C8309C" w:rsidP="00233747">
      <w:pPr>
        <w:spacing w:line="480" w:lineRule="auto"/>
        <w:jc w:val="center"/>
        <w:rPr>
          <w:rFonts w:ascii="Times New Roman" w:hAnsi="Times New Roman"/>
        </w:rPr>
      </w:pPr>
      <w:r w:rsidRPr="00233747">
        <w:rPr>
          <w:rFonts w:ascii="Times New Roman" w:hAnsi="Times New Roman"/>
        </w:rPr>
        <w:t>References</w:t>
      </w:r>
    </w:p>
    <w:p w:rsidR="00C000D7" w:rsidRDefault="00C000D7" w:rsidP="00C000D7">
      <w:pPr>
        <w:spacing w:line="480" w:lineRule="auto"/>
        <w:rPr>
          <w:rFonts w:ascii="Times New Roman" w:hAnsi="Times New Roman"/>
        </w:rPr>
      </w:pPr>
      <w:proofErr w:type="gramStart"/>
      <w:r>
        <w:rPr>
          <w:rFonts w:ascii="Times New Roman" w:hAnsi="Times New Roman"/>
        </w:rPr>
        <w:t>Crandall, D.</w:t>
      </w:r>
      <w:proofErr w:type="gramEnd"/>
      <w:r>
        <w:rPr>
          <w:rFonts w:ascii="Times New Roman" w:hAnsi="Times New Roman"/>
        </w:rPr>
        <w:t xml:space="preserve">  (2010)</w:t>
      </w:r>
      <w:proofErr w:type="gramStart"/>
      <w:r>
        <w:rPr>
          <w:rFonts w:ascii="Times New Roman" w:hAnsi="Times New Roman"/>
        </w:rPr>
        <w:t xml:space="preserve">.  </w:t>
      </w:r>
      <w:r w:rsidRPr="00B94565">
        <w:rPr>
          <w:rFonts w:ascii="Times New Roman" w:hAnsi="Times New Roman"/>
          <w:i/>
          <w:color w:val="FF0000"/>
        </w:rPr>
        <w:t>Life’s</w:t>
      </w:r>
      <w:proofErr w:type="gramEnd"/>
      <w:r w:rsidRPr="00B94565">
        <w:rPr>
          <w:rFonts w:ascii="Times New Roman" w:hAnsi="Times New Roman"/>
          <w:i/>
          <w:color w:val="FF0000"/>
        </w:rPr>
        <w:t xml:space="preserve"> simple 7 measures for healthy heart</w:t>
      </w:r>
      <w:r>
        <w:rPr>
          <w:rFonts w:ascii="Times New Roman" w:hAnsi="Times New Roman"/>
        </w:rPr>
        <w:t xml:space="preserve">.  Retrieved from </w:t>
      </w:r>
    </w:p>
    <w:p w:rsidR="00C000D7" w:rsidRPr="00233747" w:rsidRDefault="00C000D7" w:rsidP="00C000D7">
      <w:pPr>
        <w:spacing w:line="480" w:lineRule="auto"/>
        <w:rPr>
          <w:rFonts w:ascii="Times New Roman" w:hAnsi="Times New Roman"/>
        </w:rPr>
      </w:pPr>
      <w:r>
        <w:rPr>
          <w:rFonts w:ascii="Times New Roman" w:hAnsi="Times New Roman"/>
        </w:rPr>
        <w:tab/>
      </w:r>
      <w:r w:rsidRPr="00C000D7">
        <w:rPr>
          <w:rFonts w:ascii="Times New Roman" w:hAnsi="Times New Roman"/>
        </w:rPr>
        <w:t>http://www.medicalnewstoday.com/articles/176651.php</w:t>
      </w:r>
    </w:p>
    <w:p w:rsidR="00994552" w:rsidRDefault="00994552" w:rsidP="00994552">
      <w:pPr>
        <w:autoSpaceDE w:val="0"/>
        <w:autoSpaceDN w:val="0"/>
        <w:adjustRightInd w:val="0"/>
        <w:spacing w:line="480" w:lineRule="auto"/>
        <w:rPr>
          <w:rFonts w:ascii="Times New Roman" w:hAnsi="Times New Roman"/>
        </w:rPr>
      </w:pPr>
      <w:proofErr w:type="gramStart"/>
      <w:r>
        <w:rPr>
          <w:rFonts w:ascii="Times New Roman" w:hAnsi="Times New Roman"/>
        </w:rPr>
        <w:t>Frisco, D.</w:t>
      </w:r>
      <w:proofErr w:type="gramEnd"/>
      <w:r>
        <w:rPr>
          <w:rFonts w:ascii="Times New Roman" w:hAnsi="Times New Roman"/>
        </w:rPr>
        <w:t xml:space="preserve">  (2006)</w:t>
      </w:r>
      <w:proofErr w:type="gramStart"/>
      <w:r>
        <w:rPr>
          <w:rFonts w:ascii="Times New Roman" w:hAnsi="Times New Roman"/>
        </w:rPr>
        <w:t xml:space="preserve">.  </w:t>
      </w:r>
      <w:r w:rsidRPr="008329BB">
        <w:rPr>
          <w:rFonts w:ascii="Times New Roman" w:hAnsi="Times New Roman"/>
          <w:i/>
        </w:rPr>
        <w:t>Who</w:t>
      </w:r>
      <w:proofErr w:type="gramEnd"/>
      <w:r w:rsidRPr="008329BB">
        <w:rPr>
          <w:rFonts w:ascii="Times New Roman" w:hAnsi="Times New Roman"/>
          <w:i/>
        </w:rPr>
        <w:t xml:space="preserve"> is at risk for osteoporosis</w:t>
      </w:r>
      <w:r>
        <w:rPr>
          <w:rFonts w:ascii="Times New Roman" w:hAnsi="Times New Roman"/>
        </w:rPr>
        <w:t xml:space="preserve">.  Retrieved from </w:t>
      </w:r>
      <w:r w:rsidRPr="00994552">
        <w:rPr>
          <w:rFonts w:ascii="Times New Roman" w:hAnsi="Times New Roman"/>
        </w:rPr>
        <w:t>http://www.spine</w:t>
      </w:r>
    </w:p>
    <w:p w:rsidR="00C8309C" w:rsidRPr="00233747" w:rsidRDefault="00994552" w:rsidP="00994552">
      <w:pPr>
        <w:autoSpaceDE w:val="0"/>
        <w:autoSpaceDN w:val="0"/>
        <w:adjustRightInd w:val="0"/>
        <w:spacing w:line="480" w:lineRule="auto"/>
        <w:ind w:firstLine="720"/>
        <w:rPr>
          <w:rFonts w:ascii="Times New Roman" w:hAnsi="Times New Roman"/>
        </w:rPr>
      </w:pPr>
      <w:r w:rsidRPr="00994552">
        <w:rPr>
          <w:rFonts w:ascii="Times New Roman" w:hAnsi="Times New Roman"/>
        </w:rPr>
        <w:t>-health.com/conditions/osteoporosis/who-risk-osteoporosis</w:t>
      </w:r>
    </w:p>
    <w:p w:rsidR="00E610EE" w:rsidRDefault="00736D52" w:rsidP="00E610EE">
      <w:pPr>
        <w:spacing w:line="480" w:lineRule="auto"/>
        <w:rPr>
          <w:rFonts w:ascii="Times New Roman" w:hAnsi="Times New Roman"/>
        </w:rPr>
      </w:pPr>
      <w:proofErr w:type="spellStart"/>
      <w:r>
        <w:rPr>
          <w:rFonts w:ascii="Times New Roman" w:hAnsi="Times New Roman"/>
        </w:rPr>
        <w:t>Meerkin</w:t>
      </w:r>
      <w:proofErr w:type="spellEnd"/>
      <w:r>
        <w:rPr>
          <w:rFonts w:ascii="Times New Roman" w:hAnsi="Times New Roman"/>
        </w:rPr>
        <w:t>, J.  (2011)</w:t>
      </w:r>
      <w:proofErr w:type="gramStart"/>
      <w:r>
        <w:rPr>
          <w:rFonts w:ascii="Times New Roman" w:hAnsi="Times New Roman"/>
        </w:rPr>
        <w:t xml:space="preserve">.  </w:t>
      </w:r>
      <w:r w:rsidR="00E610EE" w:rsidRPr="005D10DC">
        <w:rPr>
          <w:rFonts w:ascii="Times New Roman" w:hAnsi="Times New Roman"/>
          <w:i/>
        </w:rPr>
        <w:t>Measure</w:t>
      </w:r>
      <w:proofErr w:type="gramEnd"/>
      <w:r w:rsidR="00E610EE" w:rsidRPr="005D10DC">
        <w:rPr>
          <w:rFonts w:ascii="Times New Roman" w:hAnsi="Times New Roman"/>
          <w:i/>
        </w:rPr>
        <w:t xml:space="preserve"> up-DEXA scan</w:t>
      </w:r>
      <w:r w:rsidR="00E610EE">
        <w:rPr>
          <w:rFonts w:ascii="Times New Roman" w:hAnsi="Times New Roman"/>
        </w:rPr>
        <w:t xml:space="preserve"> [Video file].  Video posted to</w:t>
      </w:r>
    </w:p>
    <w:p w:rsidR="00233747" w:rsidRDefault="008329BB" w:rsidP="00E610EE">
      <w:pPr>
        <w:spacing w:line="480" w:lineRule="auto"/>
        <w:ind w:firstLine="720"/>
        <w:rPr>
          <w:rFonts w:ascii="Times New Roman" w:hAnsi="Times New Roman"/>
        </w:rPr>
      </w:pPr>
      <w:r w:rsidRPr="008329BB">
        <w:rPr>
          <w:rFonts w:ascii="Times New Roman" w:hAnsi="Times New Roman"/>
        </w:rPr>
        <w:t>http://www.youtube.com/watch?v=rdPI9bE6SGU</w:t>
      </w:r>
    </w:p>
    <w:p w:rsidR="008329BB" w:rsidRPr="005D10DC" w:rsidRDefault="008329BB" w:rsidP="008329BB">
      <w:pPr>
        <w:spacing w:line="480" w:lineRule="auto"/>
        <w:rPr>
          <w:rFonts w:ascii="Times New Roman" w:hAnsi="Times New Roman"/>
        </w:rPr>
      </w:pPr>
      <w:proofErr w:type="gramStart"/>
      <w:r>
        <w:rPr>
          <w:rFonts w:ascii="Times New Roman" w:hAnsi="Times New Roman"/>
        </w:rPr>
        <w:t>Skidmore-Roth, L.</w:t>
      </w:r>
      <w:proofErr w:type="gramEnd"/>
      <w:r>
        <w:rPr>
          <w:rFonts w:ascii="Times New Roman" w:hAnsi="Times New Roman"/>
        </w:rPr>
        <w:t xml:space="preserve">  (2012)</w:t>
      </w:r>
      <w:proofErr w:type="gramStart"/>
      <w:r>
        <w:rPr>
          <w:rFonts w:ascii="Times New Roman" w:hAnsi="Times New Roman"/>
        </w:rPr>
        <w:t xml:space="preserve">.  </w:t>
      </w:r>
      <w:r w:rsidRPr="008329BB">
        <w:rPr>
          <w:rFonts w:ascii="Times New Roman" w:hAnsi="Times New Roman"/>
          <w:i/>
        </w:rPr>
        <w:t>Mosby’s</w:t>
      </w:r>
      <w:proofErr w:type="gramEnd"/>
      <w:r w:rsidRPr="008329BB">
        <w:rPr>
          <w:rFonts w:ascii="Times New Roman" w:hAnsi="Times New Roman"/>
          <w:i/>
        </w:rPr>
        <w:t xml:space="preserve"> 2012 nursing drug reference.</w:t>
      </w:r>
      <w:r>
        <w:rPr>
          <w:rFonts w:ascii="Times New Roman" w:hAnsi="Times New Roman"/>
          <w:i/>
        </w:rPr>
        <w:t xml:space="preserve"> </w:t>
      </w:r>
      <w:r w:rsidR="005D10DC">
        <w:rPr>
          <w:rFonts w:ascii="Times New Roman" w:hAnsi="Times New Roman"/>
        </w:rPr>
        <w:t xml:space="preserve">St. Louis, </w:t>
      </w:r>
      <w:r w:rsidR="005D10DC" w:rsidRPr="00B94565">
        <w:rPr>
          <w:rFonts w:ascii="Times New Roman" w:hAnsi="Times New Roman"/>
          <w:color w:val="FF0000"/>
        </w:rPr>
        <w:t>M</w:t>
      </w:r>
      <w:r w:rsidR="00B94565">
        <w:rPr>
          <w:rFonts w:ascii="Times New Roman" w:hAnsi="Times New Roman"/>
          <w:color w:val="FF0000"/>
        </w:rPr>
        <w:t>O:</w:t>
      </w:r>
      <w:r w:rsidR="005D10DC">
        <w:rPr>
          <w:rFonts w:ascii="Times New Roman" w:hAnsi="Times New Roman"/>
        </w:rPr>
        <w:t xml:space="preserve"> Els</w:t>
      </w:r>
      <w:r w:rsidR="00951E34">
        <w:rPr>
          <w:rFonts w:ascii="Times New Roman" w:hAnsi="Times New Roman"/>
        </w:rPr>
        <w:t>e</w:t>
      </w:r>
      <w:r w:rsidR="005D10DC">
        <w:rPr>
          <w:rFonts w:ascii="Times New Roman" w:hAnsi="Times New Roman"/>
        </w:rPr>
        <w:t>vier.</w:t>
      </w:r>
    </w:p>
    <w:sectPr w:rsidR="008329BB" w:rsidRPr="005D10DC" w:rsidSect="00233747">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11:21:00Z" w:initials="M">
    <w:p w:rsidR="003B6458" w:rsidRDefault="003B6458">
      <w:pPr>
        <w:pStyle w:val="CommentText"/>
      </w:pPr>
      <w:r>
        <w:rPr>
          <w:rStyle w:val="CommentReference"/>
        </w:rPr>
        <w:annotationRef/>
      </w:r>
      <w:r>
        <w:t>Change the words Running head with small letters except the 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995" w:rsidRDefault="00891995" w:rsidP="00233747">
      <w:r>
        <w:separator/>
      </w:r>
    </w:p>
  </w:endnote>
  <w:endnote w:type="continuationSeparator" w:id="0">
    <w:p w:rsidR="00891995" w:rsidRDefault="00891995" w:rsidP="00233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995" w:rsidRDefault="00891995" w:rsidP="00233747">
      <w:r>
        <w:separator/>
      </w:r>
    </w:p>
  </w:footnote>
  <w:footnote w:type="continuationSeparator" w:id="0">
    <w:p w:rsidR="00891995" w:rsidRDefault="00891995" w:rsidP="00233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37" w:rsidRDefault="00D80B37" w:rsidP="00233747">
    <w:pPr>
      <w:pStyle w:val="Header"/>
    </w:pPr>
    <w:r>
      <w:t>CASE STUDY LESSON 6</w:t>
    </w:r>
    <w:r>
      <w:tab/>
    </w:r>
    <w:r>
      <w:tab/>
    </w:r>
    <w:sdt>
      <w:sdtPr>
        <w:id w:val="371211340"/>
        <w:docPartObj>
          <w:docPartGallery w:val="Page Numbers (Top of Page)"/>
          <w:docPartUnique/>
        </w:docPartObj>
      </w:sdtPr>
      <w:sdtContent>
        <w:fldSimple w:instr=" PAGE   \* MERGEFORMAT ">
          <w:r w:rsidR="00B94565">
            <w:rPr>
              <w:noProof/>
            </w:rPr>
            <w:t>2</w:t>
          </w:r>
        </w:fldSimple>
      </w:sdtContent>
    </w:sdt>
  </w:p>
  <w:p w:rsidR="00D80B37" w:rsidRDefault="00D80B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B37" w:rsidRDefault="00D80B37" w:rsidP="00233747">
    <w:pPr>
      <w:pStyle w:val="Header"/>
    </w:pPr>
    <w:r>
      <w:t>RUNNING HEAD:  CASE STUDY LESSON 6</w:t>
    </w:r>
    <w:r>
      <w:tab/>
    </w:r>
    <w:r>
      <w:tab/>
    </w:r>
    <w:sdt>
      <w:sdtPr>
        <w:id w:val="371211275"/>
        <w:docPartObj>
          <w:docPartGallery w:val="Page Numbers (Top of Page)"/>
          <w:docPartUnique/>
        </w:docPartObj>
      </w:sdtPr>
      <w:sdtContent>
        <w:fldSimple w:instr=" PAGE   \* MERGEFORMAT ">
          <w:r w:rsidR="00B94565">
            <w:rPr>
              <w:noProof/>
            </w:rPr>
            <w:t>1</w:t>
          </w:r>
        </w:fldSimple>
      </w:sdtContent>
    </w:sdt>
  </w:p>
  <w:p w:rsidR="00D80B37" w:rsidRDefault="00D80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7AB"/>
    <w:multiLevelType w:val="hybridMultilevel"/>
    <w:tmpl w:val="8A5EB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A10AD4"/>
    <w:multiLevelType w:val="hybridMultilevel"/>
    <w:tmpl w:val="9E8A8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27635"/>
    <w:rsid w:val="00027635"/>
    <w:rsid w:val="00203CBA"/>
    <w:rsid w:val="00233747"/>
    <w:rsid w:val="002F24FA"/>
    <w:rsid w:val="003620F3"/>
    <w:rsid w:val="003B1495"/>
    <w:rsid w:val="003B6458"/>
    <w:rsid w:val="003E42E9"/>
    <w:rsid w:val="00413BC5"/>
    <w:rsid w:val="005411C0"/>
    <w:rsid w:val="005D10DC"/>
    <w:rsid w:val="00660D47"/>
    <w:rsid w:val="00736D52"/>
    <w:rsid w:val="008329BB"/>
    <w:rsid w:val="00891995"/>
    <w:rsid w:val="00935F5F"/>
    <w:rsid w:val="00951E34"/>
    <w:rsid w:val="00994552"/>
    <w:rsid w:val="00A6147C"/>
    <w:rsid w:val="00AE2457"/>
    <w:rsid w:val="00B94565"/>
    <w:rsid w:val="00C000D7"/>
    <w:rsid w:val="00C63AFB"/>
    <w:rsid w:val="00C8309C"/>
    <w:rsid w:val="00CB5011"/>
    <w:rsid w:val="00D20451"/>
    <w:rsid w:val="00D34058"/>
    <w:rsid w:val="00D773BF"/>
    <w:rsid w:val="00D80B37"/>
    <w:rsid w:val="00E610EE"/>
    <w:rsid w:val="00EB390E"/>
    <w:rsid w:val="00F767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58"/>
    <w:pPr>
      <w:spacing w:line="240" w:lineRule="auto"/>
    </w:pPr>
    <w:rPr>
      <w:sz w:val="24"/>
      <w:szCs w:val="24"/>
    </w:rPr>
  </w:style>
  <w:style w:type="paragraph" w:styleId="Heading1">
    <w:name w:val="heading 1"/>
    <w:basedOn w:val="Normal"/>
    <w:next w:val="Normal"/>
    <w:link w:val="Heading1Char"/>
    <w:uiPriority w:val="9"/>
    <w:qFormat/>
    <w:rsid w:val="00D340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340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340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340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340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340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34058"/>
    <w:pPr>
      <w:spacing w:before="240" w:after="60"/>
      <w:outlineLvl w:val="6"/>
    </w:pPr>
  </w:style>
  <w:style w:type="paragraph" w:styleId="Heading8">
    <w:name w:val="heading 8"/>
    <w:basedOn w:val="Normal"/>
    <w:next w:val="Normal"/>
    <w:link w:val="Heading8Char"/>
    <w:uiPriority w:val="9"/>
    <w:semiHidden/>
    <w:unhideWhenUsed/>
    <w:qFormat/>
    <w:rsid w:val="00D34058"/>
    <w:pPr>
      <w:spacing w:before="240" w:after="60"/>
      <w:outlineLvl w:val="7"/>
    </w:pPr>
    <w:rPr>
      <w:i/>
      <w:iCs/>
    </w:rPr>
  </w:style>
  <w:style w:type="paragraph" w:styleId="Heading9">
    <w:name w:val="heading 9"/>
    <w:basedOn w:val="Normal"/>
    <w:next w:val="Normal"/>
    <w:link w:val="Heading9Char"/>
    <w:uiPriority w:val="9"/>
    <w:semiHidden/>
    <w:unhideWhenUsed/>
    <w:qFormat/>
    <w:rsid w:val="00D340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0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340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340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D34058"/>
    <w:rPr>
      <w:b/>
      <w:bCs/>
      <w:sz w:val="28"/>
      <w:szCs w:val="28"/>
    </w:rPr>
  </w:style>
  <w:style w:type="character" w:customStyle="1" w:styleId="Heading5Char">
    <w:name w:val="Heading 5 Char"/>
    <w:basedOn w:val="DefaultParagraphFont"/>
    <w:link w:val="Heading5"/>
    <w:uiPriority w:val="9"/>
    <w:semiHidden/>
    <w:rsid w:val="00D34058"/>
    <w:rPr>
      <w:b/>
      <w:bCs/>
      <w:i/>
      <w:iCs/>
      <w:sz w:val="26"/>
      <w:szCs w:val="26"/>
    </w:rPr>
  </w:style>
  <w:style w:type="character" w:customStyle="1" w:styleId="Heading6Char">
    <w:name w:val="Heading 6 Char"/>
    <w:basedOn w:val="DefaultParagraphFont"/>
    <w:link w:val="Heading6"/>
    <w:uiPriority w:val="9"/>
    <w:semiHidden/>
    <w:rsid w:val="00D34058"/>
    <w:rPr>
      <w:b/>
      <w:bCs/>
    </w:rPr>
  </w:style>
  <w:style w:type="character" w:customStyle="1" w:styleId="Heading7Char">
    <w:name w:val="Heading 7 Char"/>
    <w:basedOn w:val="DefaultParagraphFont"/>
    <w:link w:val="Heading7"/>
    <w:uiPriority w:val="9"/>
    <w:semiHidden/>
    <w:rsid w:val="00D34058"/>
    <w:rPr>
      <w:sz w:val="24"/>
      <w:szCs w:val="24"/>
    </w:rPr>
  </w:style>
  <w:style w:type="character" w:customStyle="1" w:styleId="Heading8Char">
    <w:name w:val="Heading 8 Char"/>
    <w:basedOn w:val="DefaultParagraphFont"/>
    <w:link w:val="Heading8"/>
    <w:uiPriority w:val="9"/>
    <w:semiHidden/>
    <w:rsid w:val="00D34058"/>
    <w:rPr>
      <w:i/>
      <w:iCs/>
      <w:sz w:val="24"/>
      <w:szCs w:val="24"/>
    </w:rPr>
  </w:style>
  <w:style w:type="character" w:customStyle="1" w:styleId="Heading9Char">
    <w:name w:val="Heading 9 Char"/>
    <w:basedOn w:val="DefaultParagraphFont"/>
    <w:link w:val="Heading9"/>
    <w:uiPriority w:val="9"/>
    <w:semiHidden/>
    <w:rsid w:val="00D34058"/>
    <w:rPr>
      <w:rFonts w:asciiTheme="majorHAnsi" w:eastAsiaTheme="majorEastAsia" w:hAnsiTheme="majorHAnsi"/>
    </w:rPr>
  </w:style>
  <w:style w:type="paragraph" w:styleId="Title">
    <w:name w:val="Title"/>
    <w:basedOn w:val="Normal"/>
    <w:next w:val="Normal"/>
    <w:link w:val="TitleChar"/>
    <w:uiPriority w:val="10"/>
    <w:qFormat/>
    <w:rsid w:val="00D340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340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340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34058"/>
    <w:rPr>
      <w:rFonts w:asciiTheme="majorHAnsi" w:eastAsiaTheme="majorEastAsia" w:hAnsiTheme="majorHAnsi"/>
      <w:sz w:val="24"/>
      <w:szCs w:val="24"/>
    </w:rPr>
  </w:style>
  <w:style w:type="character" w:styleId="Strong">
    <w:name w:val="Strong"/>
    <w:basedOn w:val="DefaultParagraphFont"/>
    <w:uiPriority w:val="22"/>
    <w:qFormat/>
    <w:rsid w:val="00D34058"/>
    <w:rPr>
      <w:b/>
      <w:bCs/>
    </w:rPr>
  </w:style>
  <w:style w:type="character" w:styleId="Emphasis">
    <w:name w:val="Emphasis"/>
    <w:basedOn w:val="DefaultParagraphFont"/>
    <w:uiPriority w:val="20"/>
    <w:qFormat/>
    <w:rsid w:val="00D34058"/>
    <w:rPr>
      <w:rFonts w:asciiTheme="minorHAnsi" w:hAnsiTheme="minorHAnsi"/>
      <w:b/>
      <w:i/>
      <w:iCs/>
    </w:rPr>
  </w:style>
  <w:style w:type="paragraph" w:styleId="NoSpacing">
    <w:name w:val="No Spacing"/>
    <w:basedOn w:val="Normal"/>
    <w:uiPriority w:val="1"/>
    <w:qFormat/>
    <w:rsid w:val="00D34058"/>
    <w:rPr>
      <w:szCs w:val="32"/>
    </w:rPr>
  </w:style>
  <w:style w:type="paragraph" w:styleId="ListParagraph">
    <w:name w:val="List Paragraph"/>
    <w:basedOn w:val="Normal"/>
    <w:uiPriority w:val="34"/>
    <w:qFormat/>
    <w:rsid w:val="00D34058"/>
    <w:pPr>
      <w:ind w:left="720"/>
      <w:contextualSpacing/>
    </w:pPr>
  </w:style>
  <w:style w:type="paragraph" w:styleId="Quote">
    <w:name w:val="Quote"/>
    <w:basedOn w:val="Normal"/>
    <w:next w:val="Normal"/>
    <w:link w:val="QuoteChar"/>
    <w:uiPriority w:val="29"/>
    <w:qFormat/>
    <w:rsid w:val="00D34058"/>
    <w:rPr>
      <w:i/>
    </w:rPr>
  </w:style>
  <w:style w:type="character" w:customStyle="1" w:styleId="QuoteChar">
    <w:name w:val="Quote Char"/>
    <w:basedOn w:val="DefaultParagraphFont"/>
    <w:link w:val="Quote"/>
    <w:uiPriority w:val="29"/>
    <w:rsid w:val="00D34058"/>
    <w:rPr>
      <w:i/>
      <w:sz w:val="24"/>
      <w:szCs w:val="24"/>
    </w:rPr>
  </w:style>
  <w:style w:type="paragraph" w:styleId="IntenseQuote">
    <w:name w:val="Intense Quote"/>
    <w:basedOn w:val="Normal"/>
    <w:next w:val="Normal"/>
    <w:link w:val="IntenseQuoteChar"/>
    <w:uiPriority w:val="30"/>
    <w:qFormat/>
    <w:rsid w:val="00D34058"/>
    <w:pPr>
      <w:ind w:left="720" w:right="720"/>
    </w:pPr>
    <w:rPr>
      <w:b/>
      <w:i/>
      <w:szCs w:val="22"/>
    </w:rPr>
  </w:style>
  <w:style w:type="character" w:customStyle="1" w:styleId="IntenseQuoteChar">
    <w:name w:val="Intense Quote Char"/>
    <w:basedOn w:val="DefaultParagraphFont"/>
    <w:link w:val="IntenseQuote"/>
    <w:uiPriority w:val="30"/>
    <w:rsid w:val="00D34058"/>
    <w:rPr>
      <w:b/>
      <w:i/>
      <w:sz w:val="24"/>
    </w:rPr>
  </w:style>
  <w:style w:type="character" w:styleId="SubtleEmphasis">
    <w:name w:val="Subtle Emphasis"/>
    <w:uiPriority w:val="19"/>
    <w:qFormat/>
    <w:rsid w:val="00D34058"/>
    <w:rPr>
      <w:i/>
      <w:color w:val="5A5A5A" w:themeColor="text1" w:themeTint="A5"/>
    </w:rPr>
  </w:style>
  <w:style w:type="character" w:styleId="IntenseEmphasis">
    <w:name w:val="Intense Emphasis"/>
    <w:basedOn w:val="DefaultParagraphFont"/>
    <w:uiPriority w:val="21"/>
    <w:qFormat/>
    <w:rsid w:val="00D34058"/>
    <w:rPr>
      <w:b/>
      <w:i/>
      <w:sz w:val="24"/>
      <w:szCs w:val="24"/>
      <w:u w:val="single"/>
    </w:rPr>
  </w:style>
  <w:style w:type="character" w:styleId="SubtleReference">
    <w:name w:val="Subtle Reference"/>
    <w:basedOn w:val="DefaultParagraphFont"/>
    <w:uiPriority w:val="31"/>
    <w:qFormat/>
    <w:rsid w:val="00D34058"/>
    <w:rPr>
      <w:sz w:val="24"/>
      <w:szCs w:val="24"/>
      <w:u w:val="single"/>
    </w:rPr>
  </w:style>
  <w:style w:type="character" w:styleId="IntenseReference">
    <w:name w:val="Intense Reference"/>
    <w:basedOn w:val="DefaultParagraphFont"/>
    <w:uiPriority w:val="32"/>
    <w:qFormat/>
    <w:rsid w:val="00D34058"/>
    <w:rPr>
      <w:b/>
      <w:sz w:val="24"/>
      <w:u w:val="single"/>
    </w:rPr>
  </w:style>
  <w:style w:type="character" w:styleId="BookTitle">
    <w:name w:val="Book Title"/>
    <w:basedOn w:val="DefaultParagraphFont"/>
    <w:uiPriority w:val="33"/>
    <w:qFormat/>
    <w:rsid w:val="00D340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34058"/>
    <w:pPr>
      <w:outlineLvl w:val="9"/>
    </w:pPr>
  </w:style>
  <w:style w:type="character" w:styleId="Hyperlink">
    <w:name w:val="Hyperlink"/>
    <w:basedOn w:val="DefaultParagraphFont"/>
    <w:uiPriority w:val="99"/>
    <w:unhideWhenUsed/>
    <w:rsid w:val="00C8309C"/>
    <w:rPr>
      <w:color w:val="0000FF" w:themeColor="hyperlink"/>
      <w:u w:val="single"/>
    </w:rPr>
  </w:style>
  <w:style w:type="paragraph" w:styleId="Header">
    <w:name w:val="header"/>
    <w:basedOn w:val="Normal"/>
    <w:link w:val="HeaderChar"/>
    <w:uiPriority w:val="99"/>
    <w:unhideWhenUsed/>
    <w:rsid w:val="00233747"/>
    <w:pPr>
      <w:tabs>
        <w:tab w:val="center" w:pos="4680"/>
        <w:tab w:val="right" w:pos="9360"/>
      </w:tabs>
    </w:pPr>
  </w:style>
  <w:style w:type="character" w:customStyle="1" w:styleId="HeaderChar">
    <w:name w:val="Header Char"/>
    <w:basedOn w:val="DefaultParagraphFont"/>
    <w:link w:val="Header"/>
    <w:uiPriority w:val="99"/>
    <w:rsid w:val="00233747"/>
    <w:rPr>
      <w:sz w:val="24"/>
      <w:szCs w:val="24"/>
    </w:rPr>
  </w:style>
  <w:style w:type="paragraph" w:styleId="Footer">
    <w:name w:val="footer"/>
    <w:basedOn w:val="Normal"/>
    <w:link w:val="FooterChar"/>
    <w:uiPriority w:val="99"/>
    <w:semiHidden/>
    <w:unhideWhenUsed/>
    <w:rsid w:val="00233747"/>
    <w:pPr>
      <w:tabs>
        <w:tab w:val="center" w:pos="4680"/>
        <w:tab w:val="right" w:pos="9360"/>
      </w:tabs>
    </w:pPr>
  </w:style>
  <w:style w:type="character" w:customStyle="1" w:styleId="FooterChar">
    <w:name w:val="Footer Char"/>
    <w:basedOn w:val="DefaultParagraphFont"/>
    <w:link w:val="Footer"/>
    <w:uiPriority w:val="99"/>
    <w:semiHidden/>
    <w:rsid w:val="00233747"/>
    <w:rPr>
      <w:sz w:val="24"/>
      <w:szCs w:val="24"/>
    </w:rPr>
  </w:style>
  <w:style w:type="character" w:styleId="CommentReference">
    <w:name w:val="annotation reference"/>
    <w:basedOn w:val="DefaultParagraphFont"/>
    <w:uiPriority w:val="99"/>
    <w:semiHidden/>
    <w:unhideWhenUsed/>
    <w:rsid w:val="003B6458"/>
    <w:rPr>
      <w:sz w:val="16"/>
      <w:szCs w:val="16"/>
    </w:rPr>
  </w:style>
  <w:style w:type="paragraph" w:styleId="CommentText">
    <w:name w:val="annotation text"/>
    <w:basedOn w:val="Normal"/>
    <w:link w:val="CommentTextChar"/>
    <w:uiPriority w:val="99"/>
    <w:semiHidden/>
    <w:unhideWhenUsed/>
    <w:rsid w:val="003B6458"/>
    <w:rPr>
      <w:sz w:val="20"/>
      <w:szCs w:val="20"/>
    </w:rPr>
  </w:style>
  <w:style w:type="character" w:customStyle="1" w:styleId="CommentTextChar">
    <w:name w:val="Comment Text Char"/>
    <w:basedOn w:val="DefaultParagraphFont"/>
    <w:link w:val="CommentText"/>
    <w:uiPriority w:val="99"/>
    <w:semiHidden/>
    <w:rsid w:val="003B6458"/>
    <w:rPr>
      <w:sz w:val="20"/>
      <w:szCs w:val="20"/>
    </w:rPr>
  </w:style>
  <w:style w:type="paragraph" w:styleId="CommentSubject">
    <w:name w:val="annotation subject"/>
    <w:basedOn w:val="CommentText"/>
    <w:next w:val="CommentText"/>
    <w:link w:val="CommentSubjectChar"/>
    <w:uiPriority w:val="99"/>
    <w:semiHidden/>
    <w:unhideWhenUsed/>
    <w:rsid w:val="003B6458"/>
    <w:rPr>
      <w:b/>
      <w:bCs/>
    </w:rPr>
  </w:style>
  <w:style w:type="character" w:customStyle="1" w:styleId="CommentSubjectChar">
    <w:name w:val="Comment Subject Char"/>
    <w:basedOn w:val="CommentTextChar"/>
    <w:link w:val="CommentSubject"/>
    <w:uiPriority w:val="99"/>
    <w:semiHidden/>
    <w:rsid w:val="003B6458"/>
    <w:rPr>
      <w:b/>
      <w:bCs/>
    </w:rPr>
  </w:style>
  <w:style w:type="paragraph" w:styleId="BalloonText">
    <w:name w:val="Balloon Text"/>
    <w:basedOn w:val="Normal"/>
    <w:link w:val="BalloonTextChar"/>
    <w:uiPriority w:val="99"/>
    <w:semiHidden/>
    <w:unhideWhenUsed/>
    <w:rsid w:val="003B6458"/>
    <w:rPr>
      <w:rFonts w:ascii="Tahoma" w:hAnsi="Tahoma" w:cs="Tahoma"/>
      <w:sz w:val="16"/>
      <w:szCs w:val="16"/>
    </w:rPr>
  </w:style>
  <w:style w:type="character" w:customStyle="1" w:styleId="BalloonTextChar">
    <w:name w:val="Balloon Text Char"/>
    <w:basedOn w:val="DefaultParagraphFont"/>
    <w:link w:val="BalloonText"/>
    <w:uiPriority w:val="99"/>
    <w:semiHidden/>
    <w:rsid w:val="003B64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1777</Words>
  <Characters>10131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Sammi Jo Stefanski</dc:creator>
  <cp:lastModifiedBy>Mary</cp:lastModifiedBy>
  <cp:revision>2</cp:revision>
  <dcterms:created xsi:type="dcterms:W3CDTF">2012-03-11T16:44:00Z</dcterms:created>
  <dcterms:modified xsi:type="dcterms:W3CDTF">2012-03-11T16:44:00Z</dcterms:modified>
</cp:coreProperties>
</file>