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5D" w:rsidRDefault="00616B5D" w:rsidP="00616B5D">
      <w:pPr>
        <w:spacing w:line="480" w:lineRule="auto"/>
        <w:ind w:left="4320" w:firstLine="720"/>
        <w:rPr>
          <w:rFonts w:eastAsia="Calibri"/>
        </w:rPr>
      </w:pPr>
    </w:p>
    <w:p w:rsidR="001B1561" w:rsidRDefault="001B1561" w:rsidP="001B1561">
      <w:pPr>
        <w:spacing w:line="480" w:lineRule="auto"/>
        <w:ind w:left="4320" w:firstLine="720"/>
        <w:jc w:val="both"/>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1B1561" w:rsidP="001B1561">
      <w:pPr>
        <w:spacing w:line="480" w:lineRule="auto"/>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proofErr w:type="spellStart"/>
      <w:r>
        <w:rPr>
          <w:rFonts w:eastAsia="Calibri"/>
        </w:rPr>
        <w:t>Ihechi</w:t>
      </w:r>
      <w:proofErr w:type="spellEnd"/>
      <w:r>
        <w:rPr>
          <w:rFonts w:eastAsia="Calibri"/>
        </w:rPr>
        <w:t xml:space="preserve"> </w:t>
      </w:r>
      <w:proofErr w:type="spellStart"/>
      <w:r>
        <w:rPr>
          <w:rFonts w:eastAsia="Calibri"/>
        </w:rPr>
        <w:t>Alilionwu</w:t>
      </w:r>
      <w:proofErr w:type="spellEnd"/>
    </w:p>
    <w:p w:rsidR="001B1561" w:rsidRDefault="001B1561" w:rsidP="001B1561">
      <w:pPr>
        <w:spacing w:line="480" w:lineRule="auto"/>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t>Health Assessment</w:t>
      </w:r>
    </w:p>
    <w:p w:rsidR="001B1561" w:rsidRDefault="001B1561" w:rsidP="001B1561">
      <w:pPr>
        <w:spacing w:line="480" w:lineRule="auto"/>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t>Lakeview College of Nursing</w:t>
      </w:r>
    </w:p>
    <w:p w:rsidR="001B1561" w:rsidRDefault="001B1561" w:rsidP="001B1561">
      <w:pPr>
        <w:spacing w:line="480" w:lineRule="auto"/>
        <w:jc w:val="both"/>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616B5D" w:rsidRDefault="00616B5D" w:rsidP="00616B5D">
      <w:pPr>
        <w:spacing w:line="480" w:lineRule="auto"/>
        <w:ind w:left="4320" w:firstLine="720"/>
        <w:rPr>
          <w:rFonts w:eastAsia="Calibri"/>
        </w:rPr>
      </w:pPr>
    </w:p>
    <w:p w:rsidR="001B1561" w:rsidRDefault="001B1561" w:rsidP="00616B5D">
      <w:pPr>
        <w:spacing w:line="480" w:lineRule="auto"/>
        <w:rPr>
          <w:rFonts w:eastAsia="Calibri"/>
        </w:rPr>
      </w:pPr>
    </w:p>
    <w:p w:rsidR="001B1561" w:rsidRPr="001B1561" w:rsidRDefault="001B1561" w:rsidP="00616B5D">
      <w:pPr>
        <w:spacing w:line="480" w:lineRule="auto"/>
        <w:rPr>
          <w:rFonts w:eastAsia="Calibri"/>
          <w:b/>
        </w:rPr>
      </w:pPr>
      <w:r>
        <w:rPr>
          <w:rFonts w:eastAsia="Calibri"/>
        </w:rPr>
        <w:lastRenderedPageBreak/>
        <w:tab/>
      </w:r>
      <w:r>
        <w:rPr>
          <w:rFonts w:eastAsia="Calibri"/>
        </w:rPr>
        <w:tab/>
      </w:r>
      <w:r>
        <w:rPr>
          <w:rFonts w:eastAsia="Calibri"/>
        </w:rPr>
        <w:tab/>
      </w:r>
      <w:r>
        <w:rPr>
          <w:rFonts w:eastAsia="Calibri"/>
        </w:rPr>
        <w:tab/>
      </w:r>
      <w:r>
        <w:rPr>
          <w:rFonts w:eastAsia="Calibri"/>
        </w:rPr>
        <w:tab/>
      </w:r>
      <w:r w:rsidRPr="001B1561">
        <w:rPr>
          <w:rFonts w:eastAsia="Calibri"/>
          <w:b/>
        </w:rPr>
        <w:t>Soap Notes</w:t>
      </w:r>
      <w:bookmarkStart w:id="0" w:name="_GoBack"/>
      <w:bookmarkEnd w:id="0"/>
    </w:p>
    <w:p w:rsidR="0053705C" w:rsidRPr="00616B5D" w:rsidRDefault="00DF71FE" w:rsidP="00616B5D">
      <w:pPr>
        <w:spacing w:line="480" w:lineRule="auto"/>
        <w:rPr>
          <w:rFonts w:eastAsia="Calibri"/>
          <w:u w:val="single"/>
        </w:rPr>
      </w:pPr>
      <w:r w:rsidRPr="00616B5D">
        <w:rPr>
          <w:rFonts w:eastAsia="Calibri"/>
          <w:b/>
        </w:rPr>
        <w:t>NAME</w:t>
      </w:r>
      <w:r w:rsidRPr="00616B5D">
        <w:rPr>
          <w:rFonts w:eastAsia="Calibri"/>
        </w:rPr>
        <w:t xml:space="preserve">: </w:t>
      </w:r>
      <w:proofErr w:type="spellStart"/>
      <w:r w:rsidRPr="00616B5D">
        <w:rPr>
          <w:rFonts w:eastAsia="Calibri"/>
          <w:u w:val="single"/>
        </w:rPr>
        <w:t>Ihechi</w:t>
      </w:r>
      <w:proofErr w:type="spellEnd"/>
      <w:r w:rsidRPr="00616B5D">
        <w:rPr>
          <w:rFonts w:eastAsia="Calibri"/>
          <w:u w:val="single"/>
        </w:rPr>
        <w:t xml:space="preserve"> </w:t>
      </w:r>
      <w:proofErr w:type="spellStart"/>
      <w:r w:rsidRPr="00616B5D">
        <w:rPr>
          <w:rFonts w:eastAsia="Calibri"/>
          <w:u w:val="single"/>
        </w:rPr>
        <w:t>Alilionwu</w:t>
      </w:r>
      <w:proofErr w:type="spellEnd"/>
    </w:p>
    <w:p w:rsidR="00DF71FE" w:rsidRPr="00616B5D" w:rsidRDefault="00DF71FE" w:rsidP="00616B5D">
      <w:pPr>
        <w:spacing w:after="200" w:line="480" w:lineRule="auto"/>
        <w:rPr>
          <w:rFonts w:eastAsia="Calibri"/>
        </w:rPr>
      </w:pPr>
      <w:r w:rsidRPr="00616B5D">
        <w:rPr>
          <w:rFonts w:eastAsia="Calibri"/>
        </w:rPr>
        <w:t xml:space="preserve">Remember that SOAP stands for </w:t>
      </w:r>
      <w:r w:rsidRPr="00616B5D">
        <w:rPr>
          <w:rFonts w:eastAsia="Calibri"/>
          <w:b/>
        </w:rPr>
        <w:t>S</w:t>
      </w:r>
      <w:r w:rsidRPr="00616B5D">
        <w:rPr>
          <w:rFonts w:eastAsia="Calibri"/>
        </w:rPr>
        <w:t xml:space="preserve">ubjective, </w:t>
      </w:r>
      <w:r w:rsidRPr="00616B5D">
        <w:rPr>
          <w:rFonts w:eastAsia="Calibri"/>
          <w:b/>
        </w:rPr>
        <w:t>O</w:t>
      </w:r>
      <w:r w:rsidRPr="00616B5D">
        <w:rPr>
          <w:rFonts w:eastAsia="Calibri"/>
        </w:rPr>
        <w:t xml:space="preserve">bjective, </w:t>
      </w:r>
      <w:r w:rsidRPr="00616B5D">
        <w:rPr>
          <w:rFonts w:eastAsia="Calibri"/>
          <w:b/>
        </w:rPr>
        <w:t>A</w:t>
      </w:r>
      <w:r w:rsidRPr="00616B5D">
        <w:rPr>
          <w:rFonts w:eastAsia="Calibri"/>
        </w:rPr>
        <w:t xml:space="preserve">ssessment, and </w:t>
      </w:r>
      <w:r w:rsidRPr="00616B5D">
        <w:rPr>
          <w:rFonts w:eastAsia="Calibri"/>
          <w:b/>
        </w:rPr>
        <w:t>P</w:t>
      </w:r>
      <w:r w:rsidRPr="00616B5D">
        <w:rPr>
          <w:rFonts w:eastAsia="Calibri"/>
        </w:rPr>
        <w:t>lan.   Subjective should be what your “patient” (AKA your lab partner) tells you about his or her “problem.”  Objective should address the physical findings you see – include vital signs.  Assessment should include 2 appropriate nursing diagnoses for your patient.  Your plan should include nursing interventions which would be applicable for your nursing diagnoses.</w:t>
      </w:r>
    </w:p>
    <w:p w:rsidR="0053705C" w:rsidRPr="00616B5D" w:rsidRDefault="0053705C" w:rsidP="00616B5D">
      <w:pPr>
        <w:spacing w:after="200" w:line="480" w:lineRule="auto"/>
        <w:rPr>
          <w:rFonts w:eastAsia="Calibri"/>
        </w:rPr>
      </w:pPr>
      <w:r w:rsidRPr="00616B5D">
        <w:rPr>
          <w:rFonts w:eastAsia="Calibri"/>
        </w:rPr>
        <w:t>Patient:  Ms. A.F</w:t>
      </w:r>
    </w:p>
    <w:p w:rsidR="00DF71FE" w:rsidRPr="00616B5D" w:rsidRDefault="00DF71FE" w:rsidP="00616B5D">
      <w:pPr>
        <w:spacing w:after="200" w:line="480" w:lineRule="auto"/>
        <w:rPr>
          <w:rFonts w:eastAsia="Calibri"/>
        </w:rPr>
      </w:pPr>
      <w:r w:rsidRPr="00616B5D">
        <w:rPr>
          <w:rFonts w:eastAsia="Calibri"/>
          <w:b/>
        </w:rPr>
        <w:t>Date:</w:t>
      </w:r>
      <w:r w:rsidRPr="00616B5D">
        <w:rPr>
          <w:rFonts w:eastAsia="Calibri"/>
        </w:rPr>
        <w:t xml:space="preserve"> 2/22/2012</w:t>
      </w:r>
    </w:p>
    <w:p w:rsidR="0053705C" w:rsidRPr="00616B5D" w:rsidRDefault="0053705C" w:rsidP="00616B5D">
      <w:pPr>
        <w:spacing w:after="200" w:line="480" w:lineRule="auto"/>
        <w:rPr>
          <w:rFonts w:eastAsia="Calibri"/>
        </w:rPr>
      </w:pPr>
      <w:r w:rsidRPr="00616B5D">
        <w:rPr>
          <w:rFonts w:eastAsia="Calibri"/>
          <w:b/>
        </w:rPr>
        <w:t>Biological Information:</w:t>
      </w:r>
      <w:r w:rsidRPr="00616B5D">
        <w:rPr>
          <w:rFonts w:eastAsia="Calibri"/>
        </w:rPr>
        <w:t xml:space="preserve"> Ms. A.F resides in Charleston IL.</w:t>
      </w:r>
    </w:p>
    <w:p w:rsidR="0053705C" w:rsidRPr="00616B5D" w:rsidRDefault="0053705C" w:rsidP="00616B5D">
      <w:pPr>
        <w:spacing w:after="200" w:line="480" w:lineRule="auto"/>
        <w:rPr>
          <w:rFonts w:eastAsia="Calibri"/>
        </w:rPr>
      </w:pPr>
      <w:r w:rsidRPr="00616B5D">
        <w:rPr>
          <w:rFonts w:eastAsia="Calibri"/>
          <w:b/>
        </w:rPr>
        <w:t>Age:</w:t>
      </w:r>
      <w:r w:rsidRPr="00616B5D">
        <w:rPr>
          <w:rFonts w:eastAsia="Calibri"/>
        </w:rPr>
        <w:t xml:space="preserve"> 25</w:t>
      </w:r>
    </w:p>
    <w:p w:rsidR="0053705C" w:rsidRPr="00616B5D" w:rsidRDefault="00DF71FE" w:rsidP="00616B5D">
      <w:pPr>
        <w:spacing w:after="200" w:line="480" w:lineRule="auto"/>
        <w:rPr>
          <w:rFonts w:eastAsia="Calibri"/>
        </w:rPr>
      </w:pPr>
      <w:r w:rsidRPr="00616B5D">
        <w:rPr>
          <w:rFonts w:eastAsia="Calibri"/>
          <w:b/>
        </w:rPr>
        <w:t>Chief complaint</w:t>
      </w:r>
      <w:r w:rsidRPr="00616B5D">
        <w:rPr>
          <w:rFonts w:eastAsia="Calibri"/>
          <w:b/>
        </w:rPr>
        <w:t>:</w:t>
      </w:r>
      <w:r w:rsidRPr="00616B5D">
        <w:rPr>
          <w:rFonts w:eastAsia="Calibri"/>
        </w:rPr>
        <w:t xml:space="preserve"> </w:t>
      </w:r>
      <w:r w:rsidR="00AF5E70" w:rsidRPr="00616B5D">
        <w:rPr>
          <w:rFonts w:eastAsia="Calibri"/>
        </w:rPr>
        <w:t>“I</w:t>
      </w:r>
      <w:r w:rsidR="0053705C" w:rsidRPr="00616B5D">
        <w:rPr>
          <w:rFonts w:eastAsia="Calibri"/>
        </w:rPr>
        <w:t xml:space="preserve"> have had severe head ache for the last</w:t>
      </w:r>
      <w:r w:rsidR="00B046B5" w:rsidRPr="00616B5D">
        <w:rPr>
          <w:rFonts w:eastAsia="Calibri"/>
        </w:rPr>
        <w:t xml:space="preserve"> two days</w:t>
      </w:r>
      <w:r w:rsidR="0061625F" w:rsidRPr="00616B5D">
        <w:rPr>
          <w:rFonts w:eastAsia="Calibri"/>
        </w:rPr>
        <w:t>. H</w:t>
      </w:r>
      <w:r w:rsidR="0061625F" w:rsidRPr="00616B5D">
        <w:rPr>
          <w:rFonts w:eastAsia="Calibri"/>
        </w:rPr>
        <w:t>eadache is worse on the right side of my head</w:t>
      </w:r>
      <w:r w:rsidR="00616B5D">
        <w:rPr>
          <w:rFonts w:eastAsia="Calibri"/>
        </w:rPr>
        <w:t>”</w:t>
      </w:r>
    </w:p>
    <w:p w:rsidR="00DF71FE" w:rsidRPr="00616B5D" w:rsidRDefault="00DF71FE" w:rsidP="00616B5D">
      <w:pPr>
        <w:spacing w:after="200" w:line="480" w:lineRule="auto"/>
        <w:rPr>
          <w:rFonts w:eastAsia="Calibri"/>
        </w:rPr>
      </w:pPr>
      <w:r w:rsidRPr="00616B5D">
        <w:rPr>
          <w:rFonts w:eastAsia="Calibri"/>
          <w:b/>
        </w:rPr>
        <w:t>S</w:t>
      </w:r>
      <w:r w:rsidR="00B046B5" w:rsidRPr="00616B5D">
        <w:rPr>
          <w:rFonts w:eastAsia="Calibri"/>
          <w:b/>
        </w:rPr>
        <w:t>ubjective</w:t>
      </w:r>
    </w:p>
    <w:p w:rsidR="00AF5E70" w:rsidRPr="00616B5D" w:rsidRDefault="00AF5E70" w:rsidP="00616B5D">
      <w:pPr>
        <w:spacing w:after="200" w:line="480" w:lineRule="auto"/>
        <w:rPr>
          <w:rFonts w:eastAsia="Calibri"/>
          <w:b/>
        </w:rPr>
      </w:pPr>
      <w:r w:rsidRPr="00616B5D">
        <w:rPr>
          <w:rFonts w:eastAsia="Calibri"/>
          <w:b/>
        </w:rPr>
        <w:t xml:space="preserve">Past Medical History: </w:t>
      </w:r>
    </w:p>
    <w:p w:rsidR="00B046B5" w:rsidRPr="00616B5D" w:rsidRDefault="00AF5E70" w:rsidP="00616B5D">
      <w:pPr>
        <w:spacing w:after="200" w:line="480" w:lineRule="auto"/>
        <w:rPr>
          <w:rFonts w:eastAsia="Calibri"/>
        </w:rPr>
      </w:pPr>
      <w:r w:rsidRPr="00616B5D">
        <w:rPr>
          <w:rFonts w:eastAsia="Calibri"/>
        </w:rPr>
        <w:tab/>
        <w:t>Ms. A.F denies any major history of past illnesses aside from usual childhood illnesses. Patient listed chicken pox, rubella, mumps and ear infection. Patient denies surgerie</w:t>
      </w:r>
      <w:r w:rsidR="00B046B5" w:rsidRPr="00616B5D">
        <w:rPr>
          <w:rFonts w:eastAsia="Calibri"/>
        </w:rPr>
        <w:t xml:space="preserve">s, injuries and hospitalization. Patient denies history of any serious or chronic illnesses. Patient also denies history of mental issues however she did state that she is under tremendous amount of stress due to her status as a nursing student. </w:t>
      </w:r>
    </w:p>
    <w:p w:rsidR="0061625F" w:rsidRPr="00616B5D" w:rsidRDefault="0061625F" w:rsidP="00616B5D">
      <w:pPr>
        <w:spacing w:after="200" w:line="480" w:lineRule="auto"/>
        <w:rPr>
          <w:rFonts w:eastAsia="Calibri"/>
        </w:rPr>
      </w:pPr>
      <w:r w:rsidRPr="00616B5D">
        <w:rPr>
          <w:rFonts w:eastAsia="Calibri"/>
          <w:b/>
        </w:rPr>
        <w:lastRenderedPageBreak/>
        <w:t xml:space="preserve">Current Medical History: </w:t>
      </w:r>
      <w:r w:rsidRPr="00616B5D">
        <w:rPr>
          <w:rFonts w:eastAsia="Calibri"/>
        </w:rPr>
        <w:t>Patient acknowledges having “severe headache for the last two days”.  Patient describes the headache as being more intense on the “right side of her head”. The headache has been going on for two days. The headache is characterized by severe throbbing especially on the right side of the head</w:t>
      </w:r>
      <w:r w:rsidR="004A6001" w:rsidRPr="00616B5D">
        <w:rPr>
          <w:rFonts w:eastAsia="Calibri"/>
        </w:rPr>
        <w:t>, ear pain and sensitivity to light</w:t>
      </w:r>
      <w:r w:rsidRPr="00616B5D">
        <w:rPr>
          <w:rFonts w:eastAsia="Calibri"/>
        </w:rPr>
        <w:t>.  Patient stated that prolonged activities such as starring at the computer screen and studying make the headache</w:t>
      </w:r>
      <w:r w:rsidR="00BD6BF3" w:rsidRPr="00616B5D">
        <w:rPr>
          <w:rFonts w:eastAsia="Calibri"/>
        </w:rPr>
        <w:t xml:space="preserve"> more severe. Patient indicated using Tylenol as relieving factors in addiction to rest between activities and cool compress on forehead during headache episodes.  Patient denies allergies to any medications and indicates Tylenol as the only medication in use at the moment. </w:t>
      </w:r>
    </w:p>
    <w:p w:rsidR="00BD6BF3" w:rsidRPr="00616B5D" w:rsidRDefault="00BD6BF3" w:rsidP="00616B5D">
      <w:pPr>
        <w:spacing w:after="200" w:line="480" w:lineRule="auto"/>
        <w:rPr>
          <w:rFonts w:eastAsia="Calibri"/>
        </w:rPr>
      </w:pPr>
      <w:r w:rsidRPr="00616B5D">
        <w:rPr>
          <w:rFonts w:eastAsia="Calibri"/>
        </w:rPr>
        <w:t xml:space="preserve">Family History: Father and mother have histories of high blood pressure. Two siblings are of good health. </w:t>
      </w:r>
    </w:p>
    <w:p w:rsidR="00DF71FE" w:rsidRPr="00616B5D" w:rsidRDefault="00BD6BF3" w:rsidP="00616B5D">
      <w:pPr>
        <w:spacing w:after="200" w:line="480" w:lineRule="auto"/>
        <w:rPr>
          <w:rFonts w:eastAsia="Calibri"/>
        </w:rPr>
      </w:pPr>
      <w:r w:rsidRPr="00616B5D">
        <w:rPr>
          <w:rFonts w:eastAsia="Calibri"/>
        </w:rPr>
        <w:t xml:space="preserve">Social History: Patient is currently a nursing student, lives with her boyfriend, drinks occasionally. Patient denies smoking or use of recreational drug. </w:t>
      </w:r>
    </w:p>
    <w:p w:rsidR="00DF71FE" w:rsidRPr="00616B5D" w:rsidRDefault="00DF71FE" w:rsidP="00616B5D">
      <w:pPr>
        <w:spacing w:after="200" w:line="480" w:lineRule="auto"/>
        <w:rPr>
          <w:rFonts w:eastAsia="Calibri"/>
          <w:b/>
        </w:rPr>
      </w:pPr>
      <w:r w:rsidRPr="00616B5D">
        <w:rPr>
          <w:rFonts w:eastAsia="Calibri"/>
          <w:b/>
        </w:rPr>
        <w:t>O:</w:t>
      </w:r>
      <w:r w:rsidR="00BD6BF3" w:rsidRPr="00616B5D">
        <w:rPr>
          <w:rFonts w:eastAsia="Calibri"/>
          <w:b/>
        </w:rPr>
        <w:t xml:space="preserve"> Objective</w:t>
      </w:r>
    </w:p>
    <w:p w:rsidR="00BD6BF3" w:rsidRPr="00616B5D" w:rsidRDefault="00740197" w:rsidP="00616B5D">
      <w:pPr>
        <w:spacing w:after="200" w:line="480" w:lineRule="auto"/>
        <w:rPr>
          <w:rFonts w:eastAsia="Calibri"/>
          <w:b/>
        </w:rPr>
      </w:pPr>
      <w:r w:rsidRPr="00616B5D">
        <w:rPr>
          <w:rFonts w:eastAsia="Calibri"/>
          <w:b/>
        </w:rPr>
        <w:t>Vital Signs</w:t>
      </w:r>
      <w:r w:rsidR="00D74F25" w:rsidRPr="00616B5D">
        <w:rPr>
          <w:rFonts w:eastAsia="Calibri"/>
          <w:b/>
        </w:rPr>
        <w:t xml:space="preserve">: </w:t>
      </w:r>
    </w:p>
    <w:p w:rsidR="00D74F25" w:rsidRPr="00616B5D" w:rsidRDefault="00D74F25" w:rsidP="00616B5D">
      <w:pPr>
        <w:spacing w:after="200" w:line="480" w:lineRule="auto"/>
        <w:rPr>
          <w:rFonts w:eastAsia="Calibri"/>
        </w:rPr>
      </w:pPr>
      <w:r w:rsidRPr="00616B5D">
        <w:rPr>
          <w:rFonts w:eastAsia="Calibri"/>
        </w:rPr>
        <w:t xml:space="preserve">B/P: 124/86, P 80, T: 98.7, Weight: 160Ibs, Height: 5’7 </w:t>
      </w:r>
    </w:p>
    <w:p w:rsidR="001B298F" w:rsidRPr="00616B5D" w:rsidRDefault="001B298F" w:rsidP="00616B5D">
      <w:pPr>
        <w:spacing w:after="200" w:line="480" w:lineRule="auto"/>
        <w:rPr>
          <w:rFonts w:eastAsia="Calibri"/>
        </w:rPr>
      </w:pPr>
      <w:r w:rsidRPr="00616B5D">
        <w:rPr>
          <w:rFonts w:eastAsia="Calibri"/>
        </w:rPr>
        <w:t>Pain rating: Patient rated pain as 8</w:t>
      </w:r>
      <w:r w:rsidR="00616B5D" w:rsidRPr="00616B5D">
        <w:rPr>
          <w:rFonts w:eastAsia="Calibri"/>
        </w:rPr>
        <w:t xml:space="preserve"> on a scale of 0-10</w:t>
      </w:r>
    </w:p>
    <w:p w:rsidR="00D74F25" w:rsidRPr="00616B5D" w:rsidRDefault="00D74F25" w:rsidP="00616B5D">
      <w:pPr>
        <w:spacing w:after="200" w:line="480" w:lineRule="auto"/>
        <w:rPr>
          <w:rFonts w:eastAsia="Calibri"/>
        </w:rPr>
      </w:pPr>
      <w:r w:rsidRPr="00616B5D">
        <w:rPr>
          <w:rFonts w:eastAsia="Calibri"/>
          <w:b/>
        </w:rPr>
        <w:t>Cognition:</w:t>
      </w:r>
      <w:r w:rsidRPr="00616B5D">
        <w:rPr>
          <w:rFonts w:eastAsia="Calibri"/>
        </w:rPr>
        <w:t xml:space="preserve"> Alert and cooperative</w:t>
      </w:r>
    </w:p>
    <w:p w:rsidR="00D74F25" w:rsidRPr="00616B5D" w:rsidRDefault="00D74F25" w:rsidP="00616B5D">
      <w:pPr>
        <w:spacing w:after="200" w:line="480" w:lineRule="auto"/>
        <w:rPr>
          <w:rFonts w:eastAsia="Calibri"/>
        </w:rPr>
      </w:pPr>
      <w:r w:rsidRPr="00616B5D">
        <w:rPr>
          <w:rFonts w:eastAsia="Calibri"/>
          <w:b/>
        </w:rPr>
        <w:t>Skin:</w:t>
      </w:r>
      <w:r w:rsidRPr="00616B5D">
        <w:rPr>
          <w:rFonts w:eastAsia="Calibri"/>
        </w:rPr>
        <w:t xml:space="preserve"> Skin appears hydrated and elastic with no skin lesions or noted rashes.</w:t>
      </w:r>
    </w:p>
    <w:p w:rsidR="00D74F25" w:rsidRPr="00616B5D" w:rsidRDefault="00D74F25" w:rsidP="00616B5D">
      <w:pPr>
        <w:spacing w:after="200" w:line="480" w:lineRule="auto"/>
        <w:rPr>
          <w:rFonts w:eastAsia="Calibri"/>
        </w:rPr>
      </w:pPr>
      <w:r w:rsidRPr="00616B5D">
        <w:rPr>
          <w:rFonts w:eastAsia="Calibri"/>
          <w:b/>
        </w:rPr>
        <w:t>Nails:</w:t>
      </w:r>
      <w:r w:rsidRPr="00616B5D">
        <w:rPr>
          <w:rFonts w:eastAsia="Calibri"/>
        </w:rPr>
        <w:t xml:space="preserve"> Capillary refill adequate</w:t>
      </w:r>
    </w:p>
    <w:p w:rsidR="00DF71FE" w:rsidRPr="00616B5D" w:rsidRDefault="00DF71FE" w:rsidP="00616B5D">
      <w:pPr>
        <w:spacing w:after="200" w:line="480" w:lineRule="auto"/>
        <w:rPr>
          <w:rFonts w:eastAsia="Calibri"/>
        </w:rPr>
      </w:pPr>
    </w:p>
    <w:p w:rsidR="00DF71FE" w:rsidRPr="00616B5D" w:rsidRDefault="00DF71FE" w:rsidP="00616B5D">
      <w:pPr>
        <w:spacing w:after="200" w:line="480" w:lineRule="auto"/>
        <w:rPr>
          <w:rFonts w:eastAsia="Calibri"/>
          <w:b/>
        </w:rPr>
      </w:pPr>
      <w:r w:rsidRPr="00616B5D">
        <w:rPr>
          <w:rFonts w:eastAsia="Calibri"/>
          <w:b/>
        </w:rPr>
        <w:lastRenderedPageBreak/>
        <w:t>A:</w:t>
      </w:r>
      <w:r w:rsidR="00C81DB8" w:rsidRPr="00616B5D">
        <w:rPr>
          <w:rFonts w:eastAsia="Calibri"/>
          <w:b/>
        </w:rPr>
        <w:t xml:space="preserve"> Assessment</w:t>
      </w:r>
    </w:p>
    <w:p w:rsidR="004A6001" w:rsidRPr="00616B5D" w:rsidRDefault="00616B5D" w:rsidP="00616B5D">
      <w:pPr>
        <w:spacing w:after="200" w:line="480" w:lineRule="auto"/>
        <w:rPr>
          <w:rFonts w:eastAsia="Calibri"/>
        </w:rPr>
      </w:pPr>
      <w:r w:rsidRPr="00616B5D">
        <w:rPr>
          <w:rFonts w:eastAsia="Calibri"/>
          <w:b/>
        </w:rPr>
        <w:t>Nursing diagnosis:</w:t>
      </w:r>
      <w:r w:rsidR="00C81DB8" w:rsidRPr="00616B5D">
        <w:rPr>
          <w:rFonts w:eastAsia="Calibri"/>
        </w:rPr>
        <w:t xml:space="preserve"> </w:t>
      </w:r>
      <w:r w:rsidRPr="00616B5D">
        <w:rPr>
          <w:rFonts w:eastAsia="Calibri"/>
        </w:rPr>
        <w:t>A</w:t>
      </w:r>
      <w:r w:rsidR="004A6001" w:rsidRPr="00616B5D">
        <w:rPr>
          <w:rFonts w:eastAsia="Calibri"/>
        </w:rPr>
        <w:t>cute pain related to potential tissue damage as evidenced by report of headache and ear pain</w:t>
      </w:r>
      <w:r w:rsidR="001B298F" w:rsidRPr="00616B5D">
        <w:rPr>
          <w:rFonts w:eastAsia="Calibri"/>
        </w:rPr>
        <w:t>.</w:t>
      </w:r>
    </w:p>
    <w:p w:rsidR="00C81DB8" w:rsidRPr="00616B5D" w:rsidRDefault="00C81DB8" w:rsidP="00616B5D">
      <w:pPr>
        <w:spacing w:after="200" w:line="480" w:lineRule="auto"/>
        <w:rPr>
          <w:rFonts w:eastAsia="Calibri"/>
        </w:rPr>
      </w:pPr>
      <w:r w:rsidRPr="00616B5D">
        <w:rPr>
          <w:rFonts w:eastAsia="Calibri"/>
          <w:b/>
        </w:rPr>
        <w:t>Nur</w:t>
      </w:r>
      <w:r w:rsidR="00616B5D" w:rsidRPr="00616B5D">
        <w:rPr>
          <w:rFonts w:eastAsia="Calibri"/>
          <w:b/>
        </w:rPr>
        <w:t>sing diagnosis:</w:t>
      </w:r>
      <w:r w:rsidR="004A6001" w:rsidRPr="00616B5D">
        <w:rPr>
          <w:rFonts w:eastAsia="Calibri"/>
          <w:b/>
        </w:rPr>
        <w:t xml:space="preserve"> </w:t>
      </w:r>
      <w:r w:rsidR="004A6001" w:rsidRPr="00616B5D">
        <w:rPr>
          <w:rFonts w:eastAsia="Calibri"/>
        </w:rPr>
        <w:t>Impaired sensory perception related to changes in visual acuity as evidenced by patient report of sensitivity to light</w:t>
      </w:r>
      <w:r w:rsidR="001B298F" w:rsidRPr="00616B5D">
        <w:rPr>
          <w:rFonts w:eastAsia="Calibri"/>
        </w:rPr>
        <w:t>.</w:t>
      </w:r>
    </w:p>
    <w:p w:rsidR="00DF71FE" w:rsidRPr="00616B5D" w:rsidRDefault="001B298F" w:rsidP="00616B5D">
      <w:pPr>
        <w:spacing w:after="200" w:line="480" w:lineRule="auto"/>
        <w:rPr>
          <w:rFonts w:eastAsia="Calibri"/>
        </w:rPr>
      </w:pPr>
      <w:r w:rsidRPr="00616B5D">
        <w:rPr>
          <w:rFonts w:eastAsia="Calibri"/>
          <w:b/>
        </w:rPr>
        <w:t>Goal:</w:t>
      </w:r>
      <w:r w:rsidRPr="00616B5D">
        <w:rPr>
          <w:rFonts w:eastAsia="Calibri"/>
        </w:rPr>
        <w:t xml:space="preserve"> Patient will express reduction </w:t>
      </w:r>
      <w:r w:rsidR="00616B5D" w:rsidRPr="00616B5D">
        <w:rPr>
          <w:rFonts w:eastAsia="Calibri"/>
        </w:rPr>
        <w:t xml:space="preserve">of pain rating from 8 to 3 in the next 24 hours. </w:t>
      </w:r>
    </w:p>
    <w:p w:rsidR="00DF71FE" w:rsidRPr="00616B5D" w:rsidRDefault="00DF71FE" w:rsidP="00616B5D">
      <w:pPr>
        <w:spacing w:after="200" w:line="480" w:lineRule="auto"/>
        <w:rPr>
          <w:rFonts w:eastAsia="Calibri"/>
          <w:b/>
        </w:rPr>
      </w:pPr>
      <w:r w:rsidRPr="00616B5D">
        <w:rPr>
          <w:rFonts w:eastAsia="Calibri"/>
          <w:b/>
        </w:rPr>
        <w:t>P:</w:t>
      </w:r>
      <w:r w:rsidR="00616B5D" w:rsidRPr="00616B5D">
        <w:rPr>
          <w:rFonts w:eastAsia="Calibri"/>
          <w:b/>
        </w:rPr>
        <w:t xml:space="preserve"> Plan</w:t>
      </w:r>
    </w:p>
    <w:p w:rsidR="00616B5D" w:rsidRPr="00616B5D" w:rsidRDefault="00616B5D" w:rsidP="00616B5D">
      <w:pPr>
        <w:spacing w:after="200" w:line="480" w:lineRule="auto"/>
        <w:rPr>
          <w:rFonts w:eastAsia="Calibri"/>
        </w:rPr>
      </w:pPr>
      <w:r w:rsidRPr="00616B5D">
        <w:rPr>
          <w:rFonts w:eastAsia="Calibri"/>
        </w:rPr>
        <w:t xml:space="preserve">The first plan is to devise a teaching plan for the student that will help retain decreased pain and improve sensory perception.  The teaching plan will include a journal for patient to keep track of activities and how her body’s responds to different levels of activity. The journal will then be reviewed with the patient a week later to formulate an activity schedule that reduced her risk for getting headaches. Another implementation will be work in well-lit environments while avoiding overly bright environments especially during increased activity levels. </w:t>
      </w:r>
    </w:p>
    <w:p w:rsidR="00DF71FE" w:rsidRDefault="00DF71FE" w:rsidP="00DF71FE">
      <w:pPr>
        <w:spacing w:after="200" w:line="276" w:lineRule="auto"/>
        <w:rPr>
          <w:rFonts w:ascii="Calibri" w:eastAsia="Calibri" w:hAnsi="Calibri"/>
          <w:sz w:val="22"/>
          <w:szCs w:val="22"/>
        </w:rPr>
      </w:pPr>
    </w:p>
    <w:p w:rsidR="00DF71FE" w:rsidRDefault="00DF71FE" w:rsidP="00DF71FE">
      <w:pPr>
        <w:spacing w:after="200" w:line="276" w:lineRule="auto"/>
        <w:rPr>
          <w:rFonts w:ascii="Calibri" w:eastAsia="Calibri" w:hAnsi="Calibri"/>
          <w:sz w:val="22"/>
          <w:szCs w:val="22"/>
        </w:rPr>
      </w:pPr>
    </w:p>
    <w:p w:rsidR="00DF71FE" w:rsidRDefault="00DF71FE" w:rsidP="00DF71FE">
      <w:pPr>
        <w:rPr>
          <w:rFonts w:ascii="Calibri" w:hAnsi="Calibri" w:cs="Calibri"/>
        </w:rPr>
      </w:pPr>
    </w:p>
    <w:p w:rsidR="00DF71FE" w:rsidRDefault="00DF71FE" w:rsidP="00DF71FE">
      <w:pPr>
        <w:rPr>
          <w:rFonts w:ascii="Calibri" w:hAnsi="Calibri" w:cs="Calibri"/>
        </w:rPr>
      </w:pPr>
    </w:p>
    <w:p w:rsidR="00DF71FE" w:rsidRDefault="00DF71FE" w:rsidP="00DF71FE">
      <w:pPr>
        <w:rPr>
          <w:rFonts w:ascii="Calibri" w:hAnsi="Calibri" w:cs="Calibri"/>
        </w:rPr>
      </w:pPr>
    </w:p>
    <w:p w:rsidR="00DF71FE" w:rsidRDefault="00DF71FE" w:rsidP="00DF71FE">
      <w:pPr>
        <w:rPr>
          <w:rFonts w:ascii="Calibri" w:hAnsi="Calibri" w:cs="Calibri"/>
        </w:rPr>
      </w:pPr>
    </w:p>
    <w:p w:rsidR="00B55A76" w:rsidRDefault="00B55A76"/>
    <w:sectPr w:rsidR="00B55A76" w:rsidSect="001B156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7C9" w:rsidRDefault="007D67C9" w:rsidP="00616B5D">
      <w:r>
        <w:separator/>
      </w:r>
    </w:p>
  </w:endnote>
  <w:endnote w:type="continuationSeparator" w:id="0">
    <w:p w:rsidR="007D67C9" w:rsidRDefault="007D67C9" w:rsidP="0061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269985"/>
      <w:docPartObj>
        <w:docPartGallery w:val="Page Numbers (Bottom of Page)"/>
        <w:docPartUnique/>
      </w:docPartObj>
    </w:sdtPr>
    <w:sdtEndPr>
      <w:rPr>
        <w:noProof/>
      </w:rPr>
    </w:sdtEndPr>
    <w:sdtContent>
      <w:p w:rsidR="00616B5D" w:rsidRDefault="00616B5D">
        <w:pPr>
          <w:pStyle w:val="Footer"/>
          <w:jc w:val="right"/>
        </w:pPr>
        <w:r>
          <w:fldChar w:fldCharType="begin"/>
        </w:r>
        <w:r>
          <w:instrText xml:space="preserve"> PAGE   \* MERGEFORMAT </w:instrText>
        </w:r>
        <w:r>
          <w:fldChar w:fldCharType="separate"/>
        </w:r>
        <w:r w:rsidR="001B1561">
          <w:rPr>
            <w:noProof/>
          </w:rPr>
          <w:t>2</w:t>
        </w:r>
        <w:r>
          <w:rPr>
            <w:noProof/>
          </w:rPr>
          <w:fldChar w:fldCharType="end"/>
        </w:r>
      </w:p>
    </w:sdtContent>
  </w:sdt>
  <w:p w:rsidR="00616B5D" w:rsidRDefault="00616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7C9" w:rsidRDefault="007D67C9" w:rsidP="00616B5D">
      <w:r>
        <w:separator/>
      </w:r>
    </w:p>
  </w:footnote>
  <w:footnote w:type="continuationSeparator" w:id="0">
    <w:p w:rsidR="007D67C9" w:rsidRDefault="007D67C9" w:rsidP="00616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028147"/>
      <w:docPartObj>
        <w:docPartGallery w:val="Page Numbers (Top of Page)"/>
        <w:docPartUnique/>
      </w:docPartObj>
    </w:sdtPr>
    <w:sdtEndPr>
      <w:rPr>
        <w:noProof/>
      </w:rPr>
    </w:sdtEndPr>
    <w:sdtContent>
      <w:p w:rsidR="00616B5D" w:rsidRDefault="001B1561" w:rsidP="001B1561">
        <w:pPr>
          <w:pStyle w:val="Header"/>
        </w:pPr>
        <w:r>
          <w:t xml:space="preserve">SOAP NOTES ONE                                                                                          </w:t>
        </w:r>
        <w:r>
          <w:tab/>
          <w:t xml:space="preserve">    </w:t>
        </w:r>
        <w:r w:rsidR="00616B5D">
          <w:fldChar w:fldCharType="begin"/>
        </w:r>
        <w:r w:rsidR="00616B5D">
          <w:instrText xml:space="preserve"> PAGE   \* MERGEFORMAT </w:instrText>
        </w:r>
        <w:r w:rsidR="00616B5D">
          <w:fldChar w:fldCharType="separate"/>
        </w:r>
        <w:r>
          <w:rPr>
            <w:noProof/>
          </w:rPr>
          <w:t>2</w:t>
        </w:r>
        <w:r w:rsidR="00616B5D">
          <w:rPr>
            <w:noProof/>
          </w:rPr>
          <w:fldChar w:fldCharType="end"/>
        </w:r>
      </w:p>
    </w:sdtContent>
  </w:sdt>
  <w:p w:rsidR="00616B5D" w:rsidRDefault="00616B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561" w:rsidRDefault="001B1561">
    <w:pPr>
      <w:pStyle w:val="Header"/>
      <w:jc w:val="right"/>
    </w:pPr>
    <w:r>
      <w:t xml:space="preserve">Running Head: SOAP NOTES ONE                                                                                           </w:t>
    </w:r>
    <w:sdt>
      <w:sdtPr>
        <w:id w:val="-10514625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16B5D" w:rsidRDefault="00616B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FE"/>
    <w:rsid w:val="001B1561"/>
    <w:rsid w:val="001B298F"/>
    <w:rsid w:val="004128DD"/>
    <w:rsid w:val="004A6001"/>
    <w:rsid w:val="0053705C"/>
    <w:rsid w:val="0061625F"/>
    <w:rsid w:val="00616B5D"/>
    <w:rsid w:val="00740197"/>
    <w:rsid w:val="007D67C9"/>
    <w:rsid w:val="009C0E5A"/>
    <w:rsid w:val="00AF5E70"/>
    <w:rsid w:val="00B046B5"/>
    <w:rsid w:val="00B55A76"/>
    <w:rsid w:val="00BD6BF3"/>
    <w:rsid w:val="00C81DB8"/>
    <w:rsid w:val="00D74F25"/>
    <w:rsid w:val="00D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1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B5D"/>
    <w:pPr>
      <w:tabs>
        <w:tab w:val="center" w:pos="4680"/>
        <w:tab w:val="right" w:pos="9360"/>
      </w:tabs>
    </w:pPr>
  </w:style>
  <w:style w:type="character" w:customStyle="1" w:styleId="HeaderChar">
    <w:name w:val="Header Char"/>
    <w:basedOn w:val="DefaultParagraphFont"/>
    <w:link w:val="Header"/>
    <w:uiPriority w:val="99"/>
    <w:rsid w:val="00616B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6B5D"/>
    <w:pPr>
      <w:tabs>
        <w:tab w:val="center" w:pos="4680"/>
        <w:tab w:val="right" w:pos="9360"/>
      </w:tabs>
    </w:pPr>
  </w:style>
  <w:style w:type="character" w:customStyle="1" w:styleId="FooterChar">
    <w:name w:val="Footer Char"/>
    <w:basedOn w:val="DefaultParagraphFont"/>
    <w:link w:val="Footer"/>
    <w:uiPriority w:val="99"/>
    <w:rsid w:val="00616B5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1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B5D"/>
    <w:pPr>
      <w:tabs>
        <w:tab w:val="center" w:pos="4680"/>
        <w:tab w:val="right" w:pos="9360"/>
      </w:tabs>
    </w:pPr>
  </w:style>
  <w:style w:type="character" w:customStyle="1" w:styleId="HeaderChar">
    <w:name w:val="Header Char"/>
    <w:basedOn w:val="DefaultParagraphFont"/>
    <w:link w:val="Header"/>
    <w:uiPriority w:val="99"/>
    <w:rsid w:val="00616B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6B5D"/>
    <w:pPr>
      <w:tabs>
        <w:tab w:val="center" w:pos="4680"/>
        <w:tab w:val="right" w:pos="9360"/>
      </w:tabs>
    </w:pPr>
  </w:style>
  <w:style w:type="character" w:customStyle="1" w:styleId="FooterChar">
    <w:name w:val="Footer Char"/>
    <w:basedOn w:val="DefaultParagraphFont"/>
    <w:link w:val="Footer"/>
    <w:uiPriority w:val="99"/>
    <w:rsid w:val="00616B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10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X-Burner</dc:creator>
  <cp:lastModifiedBy>X-Burner</cp:lastModifiedBy>
  <cp:revision>6</cp:revision>
  <dcterms:created xsi:type="dcterms:W3CDTF">2012-02-29T18:27:00Z</dcterms:created>
  <dcterms:modified xsi:type="dcterms:W3CDTF">2012-02-29T19:07:00Z</dcterms:modified>
</cp:coreProperties>
</file>