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CBD" w:rsidRPr="00364AE0" w:rsidRDefault="00364AE0" w:rsidP="00852CBD">
      <w:pPr>
        <w:jc w:val="center"/>
        <w:rPr>
          <w:color w:val="FF0000"/>
        </w:rPr>
      </w:pPr>
      <w:r w:rsidRPr="00364AE0">
        <w:rPr>
          <w:color w:val="FF0000"/>
        </w:rPr>
        <w:t xml:space="preserve">Here we go </w:t>
      </w:r>
      <w:proofErr w:type="gramStart"/>
      <w:r w:rsidRPr="00364AE0">
        <w:rPr>
          <w:color w:val="FF0000"/>
        </w:rPr>
        <w:t>again  your</w:t>
      </w:r>
      <w:proofErr w:type="gramEnd"/>
      <w:r w:rsidRPr="00364AE0">
        <w:rPr>
          <w:color w:val="FF0000"/>
        </w:rPr>
        <w:t xml:space="preserve"> header is wrong. It is a Running head</w:t>
      </w:r>
      <w:r w:rsidR="00EB2323">
        <w:rPr>
          <w:color w:val="FF0000"/>
        </w:rPr>
        <w:t xml:space="preserve">  13/15</w:t>
      </w:r>
    </w:p>
    <w:p w:rsidR="004963E3" w:rsidRDefault="00852CBD" w:rsidP="00852CBD">
      <w:pPr>
        <w:jc w:val="center"/>
      </w:pPr>
      <w:r>
        <w:t>Case Study 11: Hospice Care</w:t>
      </w:r>
    </w:p>
    <w:p w:rsidR="00852CBD" w:rsidRDefault="00852CBD" w:rsidP="00852CBD">
      <w:pPr>
        <w:jc w:val="center"/>
      </w:pPr>
      <w:r>
        <w:t xml:space="preserve">Stephanie </w:t>
      </w:r>
      <w:proofErr w:type="spellStart"/>
      <w:r>
        <w:t>Gehring</w:t>
      </w:r>
      <w:proofErr w:type="spellEnd"/>
    </w:p>
    <w:p w:rsidR="00852CBD" w:rsidRDefault="00852CBD" w:rsidP="00852CBD">
      <w:pPr>
        <w:jc w:val="center"/>
      </w:pPr>
      <w:proofErr w:type="spellStart"/>
      <w:r>
        <w:t>Gerontological</w:t>
      </w:r>
      <w:proofErr w:type="spellEnd"/>
      <w:r>
        <w:t xml:space="preserve"> Nursing</w:t>
      </w:r>
    </w:p>
    <w:p w:rsidR="00852CBD" w:rsidRDefault="00852CBD" w:rsidP="00852CBD">
      <w:pPr>
        <w:jc w:val="center"/>
      </w:pPr>
      <w:r>
        <w:t>Lakeview College of Nursing</w:t>
      </w:r>
    </w:p>
    <w:p w:rsidR="00852CBD" w:rsidRDefault="00852CBD" w:rsidP="00852CBD">
      <w:pPr>
        <w:jc w:val="center"/>
      </w:pPr>
    </w:p>
    <w:p w:rsidR="00852CBD" w:rsidRDefault="00852CBD" w:rsidP="00852CBD">
      <w:pPr>
        <w:jc w:val="center"/>
      </w:pPr>
    </w:p>
    <w:p w:rsidR="00852CBD" w:rsidRDefault="00852CBD" w:rsidP="00852CBD">
      <w:pPr>
        <w:jc w:val="center"/>
      </w:pPr>
    </w:p>
    <w:p w:rsidR="00852CBD" w:rsidRDefault="00852CBD" w:rsidP="00852CBD">
      <w:pPr>
        <w:jc w:val="center"/>
      </w:pPr>
    </w:p>
    <w:p w:rsidR="00852CBD" w:rsidRDefault="00852CBD" w:rsidP="00852CBD">
      <w:pPr>
        <w:jc w:val="center"/>
      </w:pPr>
    </w:p>
    <w:p w:rsidR="00852CBD" w:rsidRDefault="00852CBD" w:rsidP="00852CBD">
      <w:pPr>
        <w:jc w:val="center"/>
      </w:pPr>
    </w:p>
    <w:p w:rsidR="00852CBD" w:rsidRDefault="00852CBD" w:rsidP="00852CBD">
      <w:pPr>
        <w:jc w:val="center"/>
      </w:pPr>
    </w:p>
    <w:p w:rsidR="00852CBD" w:rsidRDefault="00852CBD" w:rsidP="00852CBD">
      <w:pPr>
        <w:jc w:val="center"/>
      </w:pPr>
    </w:p>
    <w:p w:rsidR="00852CBD" w:rsidRDefault="00852CBD" w:rsidP="00852CBD">
      <w:pPr>
        <w:jc w:val="center"/>
      </w:pPr>
    </w:p>
    <w:p w:rsidR="00852CBD" w:rsidRDefault="00852CBD" w:rsidP="00852CBD">
      <w:pPr>
        <w:jc w:val="center"/>
      </w:pPr>
    </w:p>
    <w:p w:rsidR="00852CBD" w:rsidRDefault="00852CBD" w:rsidP="00852CBD">
      <w:pPr>
        <w:jc w:val="center"/>
      </w:pPr>
    </w:p>
    <w:p w:rsidR="00852CBD" w:rsidRDefault="00852CBD" w:rsidP="00852CBD">
      <w:pPr>
        <w:jc w:val="center"/>
      </w:pPr>
    </w:p>
    <w:p w:rsidR="00852CBD" w:rsidRDefault="00852CBD" w:rsidP="00852CBD">
      <w:pPr>
        <w:jc w:val="center"/>
      </w:pPr>
    </w:p>
    <w:p w:rsidR="00852CBD" w:rsidRDefault="00852CBD" w:rsidP="00852CBD">
      <w:pPr>
        <w:jc w:val="center"/>
      </w:pPr>
    </w:p>
    <w:p w:rsidR="00852CBD" w:rsidRDefault="00852CBD" w:rsidP="00852CBD">
      <w:pPr>
        <w:jc w:val="center"/>
      </w:pPr>
    </w:p>
    <w:p w:rsidR="00852CBD" w:rsidRDefault="00852CBD" w:rsidP="00852CBD">
      <w:pPr>
        <w:jc w:val="center"/>
      </w:pPr>
    </w:p>
    <w:p w:rsidR="00852CBD" w:rsidRDefault="00852CBD" w:rsidP="00852CBD">
      <w:pPr>
        <w:jc w:val="center"/>
      </w:pPr>
    </w:p>
    <w:p w:rsidR="00852CBD" w:rsidRDefault="00852CBD" w:rsidP="00852CBD">
      <w:pPr>
        <w:jc w:val="center"/>
      </w:pPr>
    </w:p>
    <w:p w:rsidR="00852CBD" w:rsidRDefault="00852CBD" w:rsidP="00852CBD">
      <w:pPr>
        <w:jc w:val="center"/>
      </w:pPr>
    </w:p>
    <w:p w:rsidR="00852CBD" w:rsidRDefault="00852CBD" w:rsidP="00852CBD">
      <w:pPr>
        <w:jc w:val="center"/>
      </w:pPr>
    </w:p>
    <w:p w:rsidR="00852CBD" w:rsidRDefault="00852CBD" w:rsidP="00852CBD">
      <w:pPr>
        <w:jc w:val="center"/>
      </w:pPr>
    </w:p>
    <w:p w:rsidR="00852CBD" w:rsidRDefault="00852CBD" w:rsidP="00852CBD">
      <w:pPr>
        <w:jc w:val="center"/>
      </w:pPr>
    </w:p>
    <w:p w:rsidR="00852CBD" w:rsidRDefault="00852CBD" w:rsidP="00852CBD">
      <w:pPr>
        <w:jc w:val="center"/>
      </w:pPr>
    </w:p>
    <w:p w:rsidR="00852CBD" w:rsidRDefault="00724532" w:rsidP="00852CBD">
      <w:pPr>
        <w:jc w:val="center"/>
      </w:pPr>
      <w:r>
        <w:lastRenderedPageBreak/>
        <w:t xml:space="preserve">Case Study: Hospice </w:t>
      </w:r>
      <w:commentRangeStart w:id="0"/>
      <w:r>
        <w:t>Care</w:t>
      </w:r>
      <w:commentRangeEnd w:id="0"/>
      <w:r w:rsidR="00364AE0">
        <w:rPr>
          <w:rStyle w:val="CommentReference"/>
        </w:rPr>
        <w:commentReference w:id="0"/>
      </w:r>
    </w:p>
    <w:p w:rsidR="00724532" w:rsidRDefault="00724532" w:rsidP="00724532">
      <w:r>
        <w:t>1.  The main goal of hospice care is to help patients live their last days as alert and pain free as possible.  “Hospice care tries to manage symptoms so that a person's last days may be spent with dignity and quality, surrounded by their loved ones. Hospice affirms life and neither hastens nor postpones death. Hospice care treats the person rather than the disease; it focuses on quality rather than length of life. Hospice care is family-centered -- it includes the patient and</w:t>
      </w:r>
      <w:r w:rsidR="0057770E">
        <w:t xml:space="preserve"> the family in making decisions” (Hospice, n.</w:t>
      </w:r>
      <w:commentRangeStart w:id="1"/>
      <w:r w:rsidR="0057770E">
        <w:t>d</w:t>
      </w:r>
      <w:commentRangeEnd w:id="1"/>
      <w:r w:rsidR="00364AE0">
        <w:rPr>
          <w:rStyle w:val="CommentReference"/>
        </w:rPr>
        <w:commentReference w:id="1"/>
      </w:r>
      <w:r w:rsidR="0057770E">
        <w:t>.)</w:t>
      </w:r>
    </w:p>
    <w:p w:rsidR="0057770E" w:rsidRDefault="0057770E" w:rsidP="00724532">
      <w:r>
        <w:t xml:space="preserve">2. She will need to get the orders for Hospice from her physician. Usually an Oncologist in the realm of cancer, this doctor can make a referral to hospice for the patient. The assessment by the nurse will be performed </w:t>
      </w:r>
      <w:r w:rsidR="00374E58">
        <w:t>on the first visit to the home. Also, two doctors need to diagnose the patient as terminally ill.</w:t>
      </w:r>
    </w:p>
    <w:p w:rsidR="00374E58" w:rsidRDefault="00374E58" w:rsidP="00724532">
      <w:r>
        <w:t>3. Doctors, nurses, social workers, counselors, home health aides, clergy, therapists, and trained volunteers care for you and your family. Each of these people offers support based on their special areas of expertise (Hospice, n.d.)</w:t>
      </w:r>
    </w:p>
    <w:p w:rsidR="00374E58" w:rsidRDefault="00374E58" w:rsidP="00724532">
      <w:r>
        <w:t>4. To qualify for the Medicare hospice benefit, a doctor and the hospice medical director (also a doctor) must certify that the patient has less than 6 months to live if the disease runs its normal course. The doctor must re-certify the patient at the beginning of each benefit period (2 periods of 90 days each, then an unlimited number of 60-day periods). The patient signs a statement that says he or she understands the nature of the illness and of hospice care, and that he or she wants to be admitted to hospice. By signing the statement, the patient declines Medicare Part A and instead chooses the Medicare hospice benefit for all care related to his or her cancer. The patient can still receive Medicare benefits for other illnesses (Hospice, n.d.).</w:t>
      </w:r>
    </w:p>
    <w:p w:rsidR="00374E58" w:rsidRDefault="00374E58" w:rsidP="00724532">
      <w:r>
        <w:t xml:space="preserve">5.  Common symptoms </w:t>
      </w:r>
      <w:r w:rsidR="00342D9C">
        <w:t xml:space="preserve">in patients at the end of life include confusion, drowsiness, decreased socialization and withdraw, decreased need for food and fluids, loss of bladder or bowel control, darkened or decreased amount of urine, skin is cool to the touch, rattling or gurgling sounds, </w:t>
      </w:r>
      <w:proofErr w:type="gramStart"/>
      <w:r w:rsidR="00342D9C">
        <w:t>turning  head</w:t>
      </w:r>
      <w:proofErr w:type="gramEnd"/>
      <w:r w:rsidR="00342D9C">
        <w:t xml:space="preserve"> towards a light source, increased difficulty controlling pain, and </w:t>
      </w:r>
      <w:proofErr w:type="spellStart"/>
      <w:r w:rsidR="00342D9C">
        <w:t>myoclonus</w:t>
      </w:r>
      <w:proofErr w:type="spellEnd"/>
      <w:r w:rsidR="00342D9C">
        <w:t xml:space="preserve"> (National Cancer Institute, n.d.).</w:t>
      </w:r>
    </w:p>
    <w:p w:rsidR="00364AE0" w:rsidRPr="00364AE0" w:rsidRDefault="00364AE0" w:rsidP="00364AE0">
      <w:pPr>
        <w:autoSpaceDE w:val="0"/>
        <w:autoSpaceDN w:val="0"/>
        <w:adjustRightInd w:val="0"/>
        <w:spacing w:after="0"/>
        <w:rPr>
          <w:rFonts w:ascii="ITCGaramondStd-Bk" w:hAnsi="ITCGaramondStd-Bk" w:cs="ITCGaramondStd-Bk"/>
          <w:color w:val="FF0000"/>
          <w:sz w:val="20"/>
          <w:szCs w:val="20"/>
        </w:rPr>
      </w:pPr>
      <w:r>
        <w:t xml:space="preserve"> </w:t>
      </w:r>
      <w:r w:rsidRPr="00364AE0">
        <w:rPr>
          <w:rFonts w:ascii="ITCGaramondStd-Bk" w:hAnsi="ITCGaramondStd-Bk" w:cs="ITCGaramondStd-Bk"/>
          <w:color w:val="FF0000"/>
          <w:sz w:val="20"/>
          <w:szCs w:val="20"/>
        </w:rPr>
        <w:t xml:space="preserve">The most common symptoms patients experience at the end of life include pain, shortness of breath or </w:t>
      </w:r>
      <w:proofErr w:type="spellStart"/>
      <w:r w:rsidRPr="00364AE0">
        <w:rPr>
          <w:rFonts w:ascii="ITCGaramondStd-Bk" w:hAnsi="ITCGaramondStd-Bk" w:cs="ITCGaramondStd-Bk"/>
          <w:color w:val="FF0000"/>
          <w:sz w:val="20"/>
          <w:szCs w:val="20"/>
        </w:rPr>
        <w:t>dyspnea</w:t>
      </w:r>
      <w:proofErr w:type="spellEnd"/>
      <w:r w:rsidRPr="00364AE0">
        <w:rPr>
          <w:rFonts w:ascii="ITCGaramondStd-Bk" w:hAnsi="ITCGaramondStd-Bk" w:cs="ITCGaramondStd-Bk"/>
          <w:color w:val="FF0000"/>
          <w:sz w:val="20"/>
          <w:szCs w:val="20"/>
        </w:rPr>
        <w:t xml:space="preserve">, anorexia and </w:t>
      </w:r>
      <w:proofErr w:type="spellStart"/>
      <w:r w:rsidRPr="00364AE0">
        <w:rPr>
          <w:rFonts w:ascii="ITCGaramondStd-Bk" w:hAnsi="ITCGaramondStd-Bk" w:cs="ITCGaramondStd-Bk"/>
          <w:color w:val="FF0000"/>
          <w:sz w:val="20"/>
          <w:szCs w:val="20"/>
        </w:rPr>
        <w:t>cachexia</w:t>
      </w:r>
      <w:proofErr w:type="spellEnd"/>
      <w:r w:rsidRPr="00364AE0">
        <w:rPr>
          <w:rFonts w:ascii="ITCGaramondStd-Bk" w:hAnsi="ITCGaramondStd-Bk" w:cs="ITCGaramondStd-Bk"/>
          <w:color w:val="FF0000"/>
          <w:sz w:val="20"/>
          <w:szCs w:val="20"/>
        </w:rPr>
        <w:t>, fatigue, constipation, diarrhea, depression, anxiety, nausea and vomiting, and cough.</w:t>
      </w:r>
    </w:p>
    <w:p w:rsidR="00364AE0" w:rsidRDefault="00364AE0" w:rsidP="00364AE0">
      <w:pPr>
        <w:autoSpaceDE w:val="0"/>
        <w:autoSpaceDN w:val="0"/>
        <w:adjustRightInd w:val="0"/>
        <w:spacing w:after="0"/>
      </w:pPr>
    </w:p>
    <w:p w:rsidR="00342D9C" w:rsidRDefault="00342D9C" w:rsidP="00724532">
      <w:r>
        <w:t>6. This is when the nurse has the chance to educate the patient on the symptoms of dying and how the team of professionals is going to take care of her pain and any other symptoms she is worried about. The nurse should explain to the patient the steps and symptoms and how the hospice team will manage this situation.</w:t>
      </w:r>
    </w:p>
    <w:p w:rsidR="00342D9C" w:rsidRDefault="00342D9C" w:rsidP="00724532">
      <w:r>
        <w:t xml:space="preserve">7. </w:t>
      </w:r>
      <w:r w:rsidR="000A42CD">
        <w:t xml:space="preserve">I would try and explain to the family that hospice care is not there to baby the patient. They are there to make the patient as comfortable as they need to be at home. Hospice can be called to help at any hour of the day when the family or the </w:t>
      </w:r>
      <w:proofErr w:type="gramStart"/>
      <w:r w:rsidR="000A42CD">
        <w:t>patient need</w:t>
      </w:r>
      <w:proofErr w:type="gramEnd"/>
      <w:r w:rsidR="000A42CD">
        <w:t xml:space="preserve"> help. This is not a program that encourages the patients to give up, they try to make life easier and extend it for as long as possible.</w:t>
      </w:r>
    </w:p>
    <w:p w:rsidR="000A42CD" w:rsidRDefault="000A42CD" w:rsidP="00724532">
      <w:r>
        <w:t>8.  At this point it seems like the patient is competent enough to make her own decisions. Later, the family will be able to sign for the patient if she is not able. Ultimately at this point, it is up to the patient if she would like hospice care.</w:t>
      </w:r>
    </w:p>
    <w:p w:rsidR="000A42CD" w:rsidRDefault="000A42CD" w:rsidP="00724532"/>
    <w:p w:rsidR="000A42CD" w:rsidRDefault="000A42CD" w:rsidP="00724532"/>
    <w:p w:rsidR="000A42CD" w:rsidRDefault="000A42CD" w:rsidP="00724532"/>
    <w:p w:rsidR="000A42CD" w:rsidRDefault="000A42CD" w:rsidP="000A42CD">
      <w:pPr>
        <w:jc w:val="center"/>
      </w:pPr>
      <w:r>
        <w:t>References</w:t>
      </w:r>
    </w:p>
    <w:p w:rsidR="000A42CD" w:rsidRDefault="000A42CD" w:rsidP="000A42CD">
      <w:r w:rsidRPr="00364AE0">
        <w:rPr>
          <w:i/>
          <w:color w:val="FF0000"/>
        </w:rPr>
        <w:t xml:space="preserve">End of </w:t>
      </w:r>
      <w:r w:rsidR="00EB2323">
        <w:rPr>
          <w:i/>
          <w:color w:val="FF0000"/>
        </w:rPr>
        <w:t>l</w:t>
      </w:r>
      <w:r w:rsidRPr="00364AE0">
        <w:rPr>
          <w:i/>
          <w:color w:val="FF0000"/>
        </w:rPr>
        <w:t xml:space="preserve">ife </w:t>
      </w:r>
      <w:r w:rsidR="00EB2323">
        <w:rPr>
          <w:i/>
          <w:color w:val="FF0000"/>
        </w:rPr>
        <w:t>c</w:t>
      </w:r>
      <w:r w:rsidRPr="00364AE0">
        <w:rPr>
          <w:i/>
          <w:color w:val="FF0000"/>
        </w:rPr>
        <w:t xml:space="preserve">are, </w:t>
      </w:r>
      <w:r w:rsidR="00EB2323">
        <w:rPr>
          <w:i/>
          <w:color w:val="FF0000"/>
        </w:rPr>
        <w:t>q</w:t>
      </w:r>
      <w:r w:rsidRPr="00364AE0">
        <w:rPr>
          <w:i/>
          <w:color w:val="FF0000"/>
        </w:rPr>
        <w:t xml:space="preserve">uestions and </w:t>
      </w:r>
      <w:r w:rsidR="00EB2323">
        <w:rPr>
          <w:i/>
          <w:color w:val="FF0000"/>
        </w:rPr>
        <w:t>a</w:t>
      </w:r>
      <w:r w:rsidRPr="00364AE0">
        <w:rPr>
          <w:i/>
          <w:color w:val="FF0000"/>
        </w:rPr>
        <w:t>nswers</w:t>
      </w:r>
      <w:r>
        <w:t xml:space="preserve"> </w:t>
      </w:r>
      <w:commentRangeStart w:id="2"/>
      <w:r>
        <w:t>(n.d</w:t>
      </w:r>
      <w:commentRangeStart w:id="3"/>
      <w:r>
        <w:t xml:space="preserve">.). </w:t>
      </w:r>
      <w:commentRangeEnd w:id="2"/>
      <w:r w:rsidR="00EB2323">
        <w:rPr>
          <w:rStyle w:val="CommentReference"/>
        </w:rPr>
        <w:commentReference w:id="2"/>
      </w:r>
      <w:r>
        <w:t>National Cancer Institute</w:t>
      </w:r>
      <w:commentRangeEnd w:id="3"/>
      <w:r w:rsidR="00364AE0">
        <w:rPr>
          <w:rStyle w:val="CommentReference"/>
        </w:rPr>
        <w:commentReference w:id="3"/>
      </w:r>
      <w:r>
        <w:t>. Retrieved from:</w:t>
      </w:r>
    </w:p>
    <w:p w:rsidR="000A42CD" w:rsidRDefault="000A42CD" w:rsidP="000A42CD">
      <w:r>
        <w:tab/>
      </w:r>
      <w:r w:rsidRPr="000A42CD">
        <w:t>http://www.cancer.gov/cancertopics/factsheet/Support/end-of-life-care</w:t>
      </w:r>
    </w:p>
    <w:p w:rsidR="000A42CD" w:rsidRDefault="000A42CD" w:rsidP="000A42CD"/>
    <w:p w:rsidR="000A42CD" w:rsidRDefault="00364AE0" w:rsidP="000A42CD">
      <w:proofErr w:type="gramStart"/>
      <w:r>
        <w:rPr>
          <w:color w:val="FF0000"/>
        </w:rPr>
        <w:t>American Cancer Society.</w:t>
      </w:r>
      <w:proofErr w:type="gramEnd"/>
      <w:r>
        <w:rPr>
          <w:color w:val="FF0000"/>
        </w:rPr>
        <w:t xml:space="preserve"> </w:t>
      </w:r>
      <w:proofErr w:type="gramStart"/>
      <w:r>
        <w:rPr>
          <w:color w:val="FF0000"/>
        </w:rPr>
        <w:t xml:space="preserve">(2012). </w:t>
      </w:r>
      <w:r w:rsidR="000A42CD" w:rsidRPr="00364AE0">
        <w:rPr>
          <w:i/>
          <w:color w:val="FF0000"/>
        </w:rPr>
        <w:t xml:space="preserve">Hospice </w:t>
      </w:r>
      <w:r w:rsidRPr="00364AE0">
        <w:rPr>
          <w:i/>
          <w:color w:val="FF0000"/>
        </w:rPr>
        <w:t>c</w:t>
      </w:r>
      <w:r w:rsidR="000A42CD" w:rsidRPr="00364AE0">
        <w:rPr>
          <w:i/>
          <w:color w:val="FF0000"/>
        </w:rPr>
        <w:t>are</w:t>
      </w:r>
      <w:r w:rsidR="000A42CD">
        <w:t>.</w:t>
      </w:r>
      <w:proofErr w:type="gramEnd"/>
      <w:r w:rsidR="000A42CD">
        <w:t xml:space="preserve"> </w:t>
      </w:r>
      <w:proofErr w:type="gramStart"/>
      <w:r w:rsidR="000A42CD">
        <w:t>(</w:t>
      </w:r>
      <w:commentRangeStart w:id="4"/>
      <w:r w:rsidR="000A42CD">
        <w:t>n.d.)</w:t>
      </w:r>
      <w:proofErr w:type="gramEnd"/>
      <w:r w:rsidR="000A42CD">
        <w:t xml:space="preserve"> </w:t>
      </w:r>
      <w:commentRangeEnd w:id="4"/>
      <w:r>
        <w:rPr>
          <w:rStyle w:val="CommentReference"/>
        </w:rPr>
        <w:commentReference w:id="4"/>
      </w:r>
      <w:r w:rsidR="000A42CD">
        <w:t xml:space="preserve">Retrieved from </w:t>
      </w:r>
      <w:r w:rsidR="000A42CD" w:rsidRPr="000A42CD">
        <w:t>http://www.cancer.org/Treatment/FindingandPayingfor</w:t>
      </w:r>
    </w:p>
    <w:p w:rsidR="000A42CD" w:rsidRDefault="000A42CD" w:rsidP="000A42CD">
      <w:r>
        <w:tab/>
      </w:r>
      <w:r w:rsidRPr="000A42CD">
        <w:t>Treatment/ChoosingYourTreatmentTeam/HospiceCare/hospice-care-who-pays</w:t>
      </w:r>
    </w:p>
    <w:p w:rsidR="000A42CD" w:rsidRPr="00364AE0" w:rsidRDefault="00364AE0" w:rsidP="000A42CD">
      <w:pPr>
        <w:rPr>
          <w:color w:val="FF0000"/>
        </w:rPr>
      </w:pPr>
      <w:r w:rsidRPr="00EB2323">
        <w:rPr>
          <w:b/>
          <w:color w:val="FF0000"/>
        </w:rPr>
        <w:t>If the info comes from an organization such as this use it and the date is at the bottom of the page on this site</w:t>
      </w:r>
      <w:r>
        <w:rPr>
          <w:color w:val="FF0000"/>
        </w:rPr>
        <w:t xml:space="preserve">. </w:t>
      </w:r>
    </w:p>
    <w:p w:rsidR="000A42CD" w:rsidRDefault="000A42CD" w:rsidP="000A42CD"/>
    <w:sectPr w:rsidR="000A42CD" w:rsidSect="00852CBD">
      <w:headerReference w:type="default" r:id="rId7"/>
      <w:headerReference w:type="first" r:id="rId8"/>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4-28T07:43:00Z" w:initials="M">
    <w:p w:rsidR="00364AE0" w:rsidRDefault="00364AE0">
      <w:pPr>
        <w:pStyle w:val="CommentText"/>
      </w:pPr>
      <w:r>
        <w:rPr>
          <w:rStyle w:val="CommentReference"/>
        </w:rPr>
        <w:annotationRef/>
      </w:r>
      <w:r>
        <w:t xml:space="preserve">Where is your </w:t>
      </w:r>
      <w:proofErr w:type="gramStart"/>
      <w:r>
        <w:t>header  on</w:t>
      </w:r>
      <w:proofErr w:type="gramEnd"/>
      <w:r>
        <w:t xml:space="preserve"> this pg and </w:t>
      </w:r>
      <w:proofErr w:type="spellStart"/>
      <w:r>
        <w:t>ut</w:t>
      </w:r>
      <w:proofErr w:type="spellEnd"/>
      <w:r>
        <w:t xml:space="preserve"> has to be double spaced</w:t>
      </w:r>
    </w:p>
  </w:comment>
  <w:comment w:id="1" w:author="Mary" w:date="2012-04-28T07:44:00Z" w:initials="M">
    <w:p w:rsidR="00364AE0" w:rsidRDefault="00364AE0">
      <w:pPr>
        <w:pStyle w:val="CommentText"/>
      </w:pPr>
      <w:r>
        <w:rPr>
          <w:rStyle w:val="CommentReference"/>
        </w:rPr>
        <w:annotationRef/>
      </w:r>
      <w:r>
        <w:t>All of your direct quotes need to have a pg number.</w:t>
      </w:r>
    </w:p>
  </w:comment>
  <w:comment w:id="2" w:author="Mary" w:date="2012-04-28T07:54:00Z" w:initials="M">
    <w:p w:rsidR="00EB2323" w:rsidRDefault="00EB2323">
      <w:pPr>
        <w:pStyle w:val="CommentText"/>
      </w:pPr>
      <w:r>
        <w:rPr>
          <w:rStyle w:val="CommentReference"/>
        </w:rPr>
        <w:annotationRef/>
      </w:r>
      <w:r>
        <w:t>Use the last reviewed date from this page which is 2000</w:t>
      </w:r>
    </w:p>
  </w:comment>
  <w:comment w:id="3" w:author="Mary" w:date="2012-04-28T07:48:00Z" w:initials="M">
    <w:p w:rsidR="00364AE0" w:rsidRDefault="00364AE0">
      <w:pPr>
        <w:pStyle w:val="CommentText"/>
      </w:pPr>
      <w:r>
        <w:rPr>
          <w:rStyle w:val="CommentReference"/>
        </w:rPr>
        <w:annotationRef/>
      </w:r>
      <w:r>
        <w:t>This is the author and should come first.</w:t>
      </w:r>
    </w:p>
  </w:comment>
  <w:comment w:id="4" w:author="Mary" w:date="2012-04-28T07:50:00Z" w:initials="M">
    <w:p w:rsidR="00364AE0" w:rsidRDefault="00364AE0">
      <w:pPr>
        <w:pStyle w:val="CommentText"/>
      </w:pPr>
      <w:r>
        <w:rPr>
          <w:rStyle w:val="CommentReference"/>
        </w:rPr>
        <w:annotationRef/>
      </w:r>
      <w:proofErr w:type="gramStart"/>
      <w:r>
        <w:t>delete</w:t>
      </w:r>
      <w:proofErr w:type="gram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787D" w:rsidRDefault="0021787D" w:rsidP="00852CBD">
      <w:pPr>
        <w:spacing w:after="0"/>
      </w:pPr>
      <w:r>
        <w:separator/>
      </w:r>
    </w:p>
  </w:endnote>
  <w:endnote w:type="continuationSeparator" w:id="0">
    <w:p w:rsidR="0021787D" w:rsidRDefault="0021787D" w:rsidP="00852CB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787D" w:rsidRDefault="0021787D" w:rsidP="00852CBD">
      <w:pPr>
        <w:spacing w:after="0"/>
      </w:pPr>
      <w:r>
        <w:separator/>
      </w:r>
    </w:p>
  </w:footnote>
  <w:footnote w:type="continuationSeparator" w:id="0">
    <w:p w:rsidR="0021787D" w:rsidRDefault="0021787D" w:rsidP="00852CB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D9C" w:rsidRDefault="00DC1E10">
    <w:pPr>
      <w:pStyle w:val="Header"/>
      <w:jc w:val="right"/>
    </w:pPr>
    <w:sdt>
      <w:sdtPr>
        <w:id w:val="427290124"/>
        <w:docPartObj>
          <w:docPartGallery w:val="Page Numbers (Top of Page)"/>
          <w:docPartUnique/>
        </w:docPartObj>
      </w:sdtPr>
      <w:sdtContent>
        <w:fldSimple w:instr=" PAGE   \* MERGEFORMAT ">
          <w:r w:rsidR="00EB2323">
            <w:rPr>
              <w:noProof/>
            </w:rPr>
            <w:t>2</w:t>
          </w:r>
        </w:fldSimple>
      </w:sdtContent>
    </w:sdt>
  </w:p>
  <w:p w:rsidR="00342D9C" w:rsidRDefault="00342D9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D9C" w:rsidRDefault="00342D9C">
    <w:pPr>
      <w:pStyle w:val="Header"/>
      <w:jc w:val="right"/>
    </w:pPr>
    <w:r>
      <w:t xml:space="preserve">Running Header: HOSPICE CARE                                                                                                                                </w:t>
    </w:r>
    <w:sdt>
      <w:sdtPr>
        <w:id w:val="427290180"/>
        <w:docPartObj>
          <w:docPartGallery w:val="Page Numbers (Top of Page)"/>
          <w:docPartUnique/>
        </w:docPartObj>
      </w:sdtPr>
      <w:sdtContent>
        <w:fldSimple w:instr=" PAGE   \* MERGEFORMAT ">
          <w:r w:rsidR="00EB2323">
            <w:rPr>
              <w:noProof/>
            </w:rPr>
            <w:t>1</w:t>
          </w:r>
        </w:fldSimple>
      </w:sdtContent>
    </w:sdt>
  </w:p>
  <w:p w:rsidR="00342D9C" w:rsidRDefault="00342D9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52CBD"/>
    <w:rsid w:val="000A42CD"/>
    <w:rsid w:val="0021787D"/>
    <w:rsid w:val="00342D9C"/>
    <w:rsid w:val="00364AE0"/>
    <w:rsid w:val="00374E58"/>
    <w:rsid w:val="004963E3"/>
    <w:rsid w:val="0057770E"/>
    <w:rsid w:val="00724532"/>
    <w:rsid w:val="00852CBD"/>
    <w:rsid w:val="00DB0B6F"/>
    <w:rsid w:val="00DC1E10"/>
    <w:rsid w:val="00EB23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3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2CBD"/>
    <w:pPr>
      <w:tabs>
        <w:tab w:val="center" w:pos="4680"/>
        <w:tab w:val="right" w:pos="9360"/>
      </w:tabs>
      <w:spacing w:after="0"/>
    </w:pPr>
  </w:style>
  <w:style w:type="character" w:customStyle="1" w:styleId="HeaderChar">
    <w:name w:val="Header Char"/>
    <w:basedOn w:val="DefaultParagraphFont"/>
    <w:link w:val="Header"/>
    <w:uiPriority w:val="99"/>
    <w:rsid w:val="00852CBD"/>
  </w:style>
  <w:style w:type="paragraph" w:styleId="Footer">
    <w:name w:val="footer"/>
    <w:basedOn w:val="Normal"/>
    <w:link w:val="FooterChar"/>
    <w:uiPriority w:val="99"/>
    <w:semiHidden/>
    <w:unhideWhenUsed/>
    <w:rsid w:val="00852CBD"/>
    <w:pPr>
      <w:tabs>
        <w:tab w:val="center" w:pos="4680"/>
        <w:tab w:val="right" w:pos="9360"/>
      </w:tabs>
      <w:spacing w:after="0"/>
    </w:pPr>
  </w:style>
  <w:style w:type="character" w:customStyle="1" w:styleId="FooterChar">
    <w:name w:val="Footer Char"/>
    <w:basedOn w:val="DefaultParagraphFont"/>
    <w:link w:val="Footer"/>
    <w:uiPriority w:val="99"/>
    <w:semiHidden/>
    <w:rsid w:val="00852CBD"/>
  </w:style>
  <w:style w:type="character" w:styleId="Hyperlink">
    <w:name w:val="Hyperlink"/>
    <w:basedOn w:val="DefaultParagraphFont"/>
    <w:uiPriority w:val="99"/>
    <w:unhideWhenUsed/>
    <w:rsid w:val="000A42CD"/>
    <w:rPr>
      <w:color w:val="0000FF" w:themeColor="hyperlink"/>
      <w:u w:val="single"/>
    </w:rPr>
  </w:style>
  <w:style w:type="character" w:styleId="CommentReference">
    <w:name w:val="annotation reference"/>
    <w:basedOn w:val="DefaultParagraphFont"/>
    <w:uiPriority w:val="99"/>
    <w:semiHidden/>
    <w:unhideWhenUsed/>
    <w:rsid w:val="00364AE0"/>
    <w:rPr>
      <w:sz w:val="16"/>
      <w:szCs w:val="16"/>
    </w:rPr>
  </w:style>
  <w:style w:type="paragraph" w:styleId="CommentText">
    <w:name w:val="annotation text"/>
    <w:basedOn w:val="Normal"/>
    <w:link w:val="CommentTextChar"/>
    <w:uiPriority w:val="99"/>
    <w:semiHidden/>
    <w:unhideWhenUsed/>
    <w:rsid w:val="00364AE0"/>
    <w:rPr>
      <w:sz w:val="20"/>
      <w:szCs w:val="20"/>
    </w:rPr>
  </w:style>
  <w:style w:type="character" w:customStyle="1" w:styleId="CommentTextChar">
    <w:name w:val="Comment Text Char"/>
    <w:basedOn w:val="DefaultParagraphFont"/>
    <w:link w:val="CommentText"/>
    <w:uiPriority w:val="99"/>
    <w:semiHidden/>
    <w:rsid w:val="00364AE0"/>
    <w:rPr>
      <w:sz w:val="20"/>
      <w:szCs w:val="20"/>
    </w:rPr>
  </w:style>
  <w:style w:type="paragraph" w:styleId="CommentSubject">
    <w:name w:val="annotation subject"/>
    <w:basedOn w:val="CommentText"/>
    <w:next w:val="CommentText"/>
    <w:link w:val="CommentSubjectChar"/>
    <w:uiPriority w:val="99"/>
    <w:semiHidden/>
    <w:unhideWhenUsed/>
    <w:rsid w:val="00364AE0"/>
    <w:rPr>
      <w:b/>
      <w:bCs/>
    </w:rPr>
  </w:style>
  <w:style w:type="character" w:customStyle="1" w:styleId="CommentSubjectChar">
    <w:name w:val="Comment Subject Char"/>
    <w:basedOn w:val="CommentTextChar"/>
    <w:link w:val="CommentSubject"/>
    <w:uiPriority w:val="99"/>
    <w:semiHidden/>
    <w:rsid w:val="00364AE0"/>
    <w:rPr>
      <w:b/>
      <w:bCs/>
    </w:rPr>
  </w:style>
  <w:style w:type="paragraph" w:styleId="BalloonText">
    <w:name w:val="Balloon Text"/>
    <w:basedOn w:val="Normal"/>
    <w:link w:val="BalloonTextChar"/>
    <w:uiPriority w:val="99"/>
    <w:semiHidden/>
    <w:unhideWhenUsed/>
    <w:rsid w:val="00364AE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A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617</Words>
  <Characters>3522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Mary</cp:lastModifiedBy>
  <cp:revision>2</cp:revision>
  <dcterms:created xsi:type="dcterms:W3CDTF">2012-04-28T12:56:00Z</dcterms:created>
  <dcterms:modified xsi:type="dcterms:W3CDTF">2012-04-28T12:56:00Z</dcterms:modified>
</cp:coreProperties>
</file>