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89" w:rsidRPr="00A13B2D" w:rsidRDefault="00A30789" w:rsidP="00A3078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Running head: CASE STUDY 3                                                                                                      </w:t>
      </w:r>
      <w:r w:rsidRPr="00A13B2D">
        <w:rPr>
          <w:rFonts w:ascii="Times New Roman" w:hAnsi="Times New Roman" w:cs="Times New Roman"/>
          <w:sz w:val="24"/>
          <w:szCs w:val="24"/>
        </w:rPr>
        <w:t xml:space="preserve">1                                                                                                                                                                                                                         </w:t>
      </w: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0789" w:rsidRDefault="002B6C0E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Good information but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help with APA get out your 6</w:t>
      </w:r>
      <w:r w:rsidRPr="002B6C0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edition APA </w:t>
      </w:r>
    </w:p>
    <w:p w:rsidR="002B6C0E" w:rsidRPr="002B6C0E" w:rsidRDefault="002B6C0E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13/15</w:t>
      </w:r>
      <w:bookmarkStart w:id="0" w:name="_GoBack"/>
      <w:bookmarkEnd w:id="0"/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3B2D">
        <w:rPr>
          <w:rFonts w:ascii="Times New Roman" w:hAnsi="Times New Roman" w:cs="Times New Roman"/>
          <w:sz w:val="24"/>
          <w:szCs w:val="24"/>
        </w:rPr>
        <w:t xml:space="preserve">Case Study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3B2D">
        <w:rPr>
          <w:rFonts w:ascii="Times New Roman" w:hAnsi="Times New Roman" w:cs="Times New Roman"/>
          <w:sz w:val="24"/>
          <w:szCs w:val="24"/>
        </w:rPr>
        <w:t>Shelby Cottrell</w:t>
      </w: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3B2D">
        <w:rPr>
          <w:rFonts w:ascii="Times New Roman" w:hAnsi="Times New Roman" w:cs="Times New Roman"/>
          <w:sz w:val="24"/>
          <w:szCs w:val="24"/>
        </w:rPr>
        <w:t>Lakeview School of Nursing</w:t>
      </w:r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3B2D">
        <w:rPr>
          <w:rFonts w:ascii="Times New Roman" w:hAnsi="Times New Roman" w:cs="Times New Roman"/>
          <w:sz w:val="24"/>
          <w:szCs w:val="24"/>
        </w:rPr>
        <w:t>Gero</w:t>
      </w:r>
      <w:proofErr w:type="spellEnd"/>
    </w:p>
    <w:p w:rsidR="00A30789" w:rsidRPr="00A13B2D" w:rsidRDefault="00A30789" w:rsidP="00A3078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</w:t>
      </w:r>
      <w:r w:rsidRPr="00A13B2D">
        <w:rPr>
          <w:rFonts w:ascii="Times New Roman" w:hAnsi="Times New Roman" w:cs="Times New Roman"/>
          <w:sz w:val="24"/>
          <w:szCs w:val="24"/>
        </w:rPr>
        <w:t>, 2012</w:t>
      </w:r>
    </w:p>
    <w:p w:rsidR="00815976" w:rsidRDefault="00815976" w:rsidP="00D30B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Default="00815976" w:rsidP="0081597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0789" w:rsidRDefault="00A30789" w:rsidP="003235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15976" w:rsidRPr="00323520" w:rsidRDefault="00323520" w:rsidP="003235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3520">
        <w:rPr>
          <w:rFonts w:ascii="Times New Roman" w:hAnsi="Times New Roman" w:cs="Times New Roman"/>
          <w:sz w:val="24"/>
          <w:szCs w:val="24"/>
        </w:rPr>
        <w:t>CASE STUDY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2</w:t>
      </w:r>
    </w:p>
    <w:p w:rsidR="007D4B83" w:rsidRPr="007D4B83" w:rsidRDefault="00143E7A" w:rsidP="00D30B4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D4B83">
        <w:rPr>
          <w:rFonts w:ascii="Times New Roman" w:hAnsi="Times New Roman" w:cs="Times New Roman"/>
          <w:sz w:val="24"/>
          <w:szCs w:val="24"/>
        </w:rPr>
        <w:t>How is constipation defined?</w:t>
      </w:r>
    </w:p>
    <w:p w:rsidR="006D706C" w:rsidRPr="00E62593" w:rsidRDefault="006D706C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color w:val="000000" w:themeColor="text1"/>
          <w:sz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Constipation is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defined as</w:t>
      </w: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difficult or infrequent passage of stool, 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abnormal </w:t>
      </w: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hardness of stool, or a f</w:t>
      </w:r>
      <w:r w:rsidR="007D4B8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eeling of incomplete evacuation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7D4B8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(Merck, 2009).</w:t>
      </w:r>
    </w:p>
    <w:p w:rsidR="00143E7A" w:rsidRPr="00E62593" w:rsidRDefault="00143E7A" w:rsidP="00D30B4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What is the most probable cause of George’s constipation?</w:t>
      </w:r>
    </w:p>
    <w:p w:rsidR="00143E7A" w:rsidRPr="00E62593" w:rsidRDefault="00143E7A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A normal process of aging</w:t>
      </w:r>
    </w:p>
    <w:p w:rsidR="00143E7A" w:rsidRPr="00E62593" w:rsidRDefault="00143E7A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BPH</w:t>
      </w:r>
    </w:p>
    <w:p w:rsidR="00143E7A" w:rsidRPr="00E62593" w:rsidRDefault="00143E7A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Dehydration and cognitive impairment</w:t>
      </w:r>
    </w:p>
    <w:p w:rsidR="00143E7A" w:rsidRPr="00E62593" w:rsidRDefault="00143E7A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Access to health care services</w:t>
      </w:r>
    </w:p>
    <w:p w:rsidR="00E62593" w:rsidRDefault="00143E7A" w:rsidP="00E625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What are additional causes of constipation?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0B40" w:rsidRPr="00E62593" w:rsidRDefault="00815976" w:rsidP="0081597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cute constipation can be the result of a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bowel obstruction, such as a v</w:t>
      </w:r>
      <w:r w:rsid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olvulus, hernia, adhesion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fecal impaction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(Marck, 2009)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Constipation</w:t>
      </w:r>
      <w:r w:rsid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also be a result of severe dehydration. 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addition</w:t>
      </w:r>
      <w:r w:rsid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</w:t>
      </w:r>
      <w:proofErr w:type="spellStart"/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adynamic</w:t>
      </w:r>
      <w:proofErr w:type="spellEnd"/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ileus, such as peritonitis, major acute illness, head or spinal trauma, bed rest</w:t>
      </w:r>
      <w:r w:rsid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certain medications can also cause acute constipation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(Marck, 2009)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Chronic constipation on the other hand,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the result of</w:t>
      </w:r>
      <w:r w:rsidR="00D30B40" w:rsidRPr="00E625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a colonic tumor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metabolic disorder such as </w:t>
      </w:r>
      <w:r w:rsidR="00E62593">
        <w:rPr>
          <w:rFonts w:ascii="Times New Roman" w:hAnsi="Times New Roman"/>
          <w:color w:val="000000" w:themeColor="text1"/>
          <w:sz w:val="24"/>
          <w:szCs w:val="103"/>
        </w:rPr>
        <w:t>d</w:t>
      </w:r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 xml:space="preserve">iabetes mellitus, hypothyroidism, </w:t>
      </w:r>
      <w:proofErr w:type="spellStart"/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>hypocalcemia</w:t>
      </w:r>
      <w:proofErr w:type="spellEnd"/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 xml:space="preserve"> or </w:t>
      </w:r>
      <w:proofErr w:type="spellStart"/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>hypercalcemia</w:t>
      </w:r>
      <w:proofErr w:type="spellEnd"/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 xml:space="preserve">, </w:t>
      </w:r>
      <w:r w:rsidR="00E62593">
        <w:rPr>
          <w:rFonts w:ascii="Times New Roman" w:hAnsi="Times New Roman"/>
          <w:color w:val="000000" w:themeColor="text1"/>
          <w:sz w:val="24"/>
          <w:szCs w:val="103"/>
        </w:rPr>
        <w:t xml:space="preserve">or </w:t>
      </w:r>
      <w:r w:rsidR="00E62593" w:rsidRPr="00E62593">
        <w:rPr>
          <w:rFonts w:ascii="Times New Roman" w:hAnsi="Times New Roman"/>
          <w:color w:val="000000" w:themeColor="text1"/>
          <w:sz w:val="24"/>
          <w:szCs w:val="103"/>
        </w:rPr>
        <w:t>pregnancy</w:t>
      </w:r>
      <w:r>
        <w:rPr>
          <w:rFonts w:ascii="Times New Roman" w:hAnsi="Times New Roman"/>
          <w:color w:val="000000" w:themeColor="text1"/>
          <w:sz w:val="24"/>
          <w:szCs w:val="10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(Marck, 2009)</w:t>
      </w:r>
      <w:r w:rsidR="00E625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59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CNS disorder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ipheral nervous system disorder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</w:t>
      </w:r>
      <w:r w:rsidR="00E62593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stemic disorder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, or a functional problem</w:t>
      </w:r>
      <w:r w:rsid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also result in chronic constipation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(Marck, 2009)</w:t>
      </w:r>
      <w:r w:rsidR="00D30B40" w:rsidRPr="00E625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2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2593" w:rsidRDefault="00143E7A" w:rsidP="00E625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t xml:space="preserve">List </w:t>
      </w:r>
      <w:r w:rsidR="006D706C" w:rsidRPr="006D706C">
        <w:rPr>
          <w:rFonts w:ascii="Times New Roman" w:hAnsi="Times New Roman" w:cs="Times New Roman"/>
          <w:sz w:val="24"/>
          <w:szCs w:val="24"/>
        </w:rPr>
        <w:t>examples of</w:t>
      </w:r>
      <w:r w:rsidRPr="006D706C">
        <w:rPr>
          <w:rFonts w:ascii="Times New Roman" w:hAnsi="Times New Roman" w:cs="Times New Roman"/>
          <w:sz w:val="24"/>
          <w:szCs w:val="24"/>
        </w:rPr>
        <w:t xml:space="preserve"> medication classes known to cause constipation?</w:t>
      </w:r>
    </w:p>
    <w:p w:rsidR="00F07579" w:rsidRDefault="00E62593" w:rsidP="00F07579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2593">
        <w:rPr>
          <w:rFonts w:ascii="Times New Roman" w:hAnsi="Times New Roman" w:cs="Times New Roman"/>
          <w:sz w:val="24"/>
          <w:szCs w:val="24"/>
        </w:rPr>
        <w:lastRenderedPageBreak/>
        <w:t>Anticholinergics</w:t>
      </w:r>
      <w:proofErr w:type="spellEnd"/>
      <w:r w:rsidRPr="00E62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such as </w:t>
      </w:r>
      <w:r w:rsidRPr="00E62593">
        <w:rPr>
          <w:rFonts w:ascii="Times New Roman" w:hAnsi="Times New Roman" w:cs="Times New Roman"/>
          <w:sz w:val="24"/>
          <w:szCs w:val="24"/>
        </w:rPr>
        <w:t xml:space="preserve">antihistamines, antipsychotics, </w:t>
      </w:r>
      <w:proofErr w:type="spellStart"/>
      <w:r w:rsidRPr="00E62593">
        <w:rPr>
          <w:rFonts w:ascii="Times New Roman" w:hAnsi="Times New Roman" w:cs="Times New Roman"/>
          <w:sz w:val="24"/>
          <w:szCs w:val="24"/>
        </w:rPr>
        <w:t>antiparkinsonian</w:t>
      </w:r>
      <w:proofErr w:type="spellEnd"/>
      <w:r w:rsidRPr="00E62593">
        <w:rPr>
          <w:rFonts w:ascii="Times New Roman" w:hAnsi="Times New Roman" w:cs="Times New Roman"/>
          <w:sz w:val="24"/>
          <w:szCs w:val="24"/>
        </w:rPr>
        <w:t xml:space="preserve"> drugs,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62593">
        <w:rPr>
          <w:rFonts w:ascii="Times New Roman" w:hAnsi="Times New Roman" w:cs="Times New Roman"/>
          <w:sz w:val="24"/>
          <w:szCs w:val="24"/>
        </w:rPr>
        <w:t>antispasmodic</w:t>
      </w:r>
      <w:r>
        <w:rPr>
          <w:rFonts w:ascii="Times New Roman" w:hAnsi="Times New Roman" w:cs="Times New Roman"/>
          <w:sz w:val="24"/>
          <w:szCs w:val="24"/>
        </w:rPr>
        <w:t xml:space="preserve">s can cause constipation (Merck, 2009). Constipation can also </w:t>
      </w:r>
    </w:p>
    <w:p w:rsidR="00F07579" w:rsidRPr="00F07579" w:rsidRDefault="00F07579" w:rsidP="00F07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7579">
        <w:rPr>
          <w:rFonts w:ascii="Times New Roman" w:hAnsi="Times New Roman" w:cs="Times New Roman"/>
          <w:sz w:val="24"/>
          <w:szCs w:val="24"/>
        </w:rPr>
        <w:t xml:space="preserve">CASE STUDY 3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07579">
        <w:rPr>
          <w:rFonts w:ascii="Times New Roman" w:hAnsi="Times New Roman" w:cs="Times New Roman"/>
          <w:sz w:val="24"/>
          <w:szCs w:val="24"/>
        </w:rPr>
        <w:t>3</w:t>
      </w:r>
    </w:p>
    <w:p w:rsidR="00E62593" w:rsidRPr="00F07579" w:rsidRDefault="00E62593" w:rsidP="00F07579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F0757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F07579">
        <w:rPr>
          <w:rFonts w:ascii="Times New Roman" w:hAnsi="Times New Roman" w:cs="Times New Roman"/>
          <w:sz w:val="24"/>
          <w:szCs w:val="24"/>
        </w:rPr>
        <w:t xml:space="preserve"> the result of </w:t>
      </w:r>
      <w:r w:rsidR="00815976" w:rsidRPr="00F07579">
        <w:rPr>
          <w:rFonts w:ascii="Times New Roman" w:hAnsi="Times New Roman" w:cs="Times New Roman"/>
          <w:sz w:val="24"/>
          <w:szCs w:val="24"/>
        </w:rPr>
        <w:t xml:space="preserve">cation supplements </w:t>
      </w:r>
      <w:r w:rsidRPr="00F07579">
        <w:rPr>
          <w:rFonts w:ascii="Times New Roman" w:hAnsi="Times New Roman" w:cs="Times New Roman"/>
          <w:sz w:val="24"/>
          <w:szCs w:val="24"/>
        </w:rPr>
        <w:t>like iron, aluminum, Ca, barium, and bismuth (Merck, 2009). Opioids, calcium channel blockers, and general anesthesia are also shown to cause constipation (Merck, 2009).</w:t>
      </w:r>
    </w:p>
    <w:p w:rsidR="00143E7A" w:rsidRDefault="00143E7A" w:rsidP="00D30B4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t xml:space="preserve">What are complications of </w:t>
      </w:r>
      <w:r w:rsidR="006D706C" w:rsidRPr="006D706C">
        <w:rPr>
          <w:rFonts w:ascii="Times New Roman" w:hAnsi="Times New Roman" w:cs="Times New Roman"/>
          <w:sz w:val="24"/>
          <w:szCs w:val="24"/>
        </w:rPr>
        <w:t>chronic</w:t>
      </w:r>
      <w:r w:rsidRPr="006D706C">
        <w:rPr>
          <w:rFonts w:ascii="Times New Roman" w:hAnsi="Times New Roman" w:cs="Times New Roman"/>
          <w:sz w:val="24"/>
          <w:szCs w:val="24"/>
        </w:rPr>
        <w:t xml:space="preserve"> constipation</w:t>
      </w:r>
      <w:r w:rsidR="00D30B40">
        <w:rPr>
          <w:rFonts w:ascii="Times New Roman" w:hAnsi="Times New Roman" w:cs="Times New Roman"/>
          <w:sz w:val="24"/>
          <w:szCs w:val="24"/>
        </w:rPr>
        <w:t>?</w:t>
      </w:r>
    </w:p>
    <w:p w:rsidR="00815976" w:rsidRPr="00D93459" w:rsidRDefault="00466017" w:rsidP="00815976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543B3">
        <w:rPr>
          <w:rFonts w:ascii="Times New Roman" w:hAnsi="Times New Roman" w:cs="Times New Roman"/>
          <w:sz w:val="24"/>
          <w:szCs w:val="24"/>
        </w:rPr>
        <w:t>hronic constipation</w:t>
      </w:r>
      <w:r w:rsidR="00D17188">
        <w:rPr>
          <w:rFonts w:ascii="Times New Roman" w:hAnsi="Times New Roman" w:cs="Times New Roman"/>
          <w:sz w:val="24"/>
          <w:szCs w:val="24"/>
        </w:rPr>
        <w:t xml:space="preserve"> is constipation that is </w:t>
      </w:r>
      <w:r>
        <w:rPr>
          <w:rFonts w:ascii="Times New Roman" w:hAnsi="Times New Roman" w:cs="Times New Roman"/>
          <w:sz w:val="24"/>
          <w:szCs w:val="24"/>
        </w:rPr>
        <w:t>interfering</w:t>
      </w:r>
      <w:r w:rsidR="00D17188">
        <w:rPr>
          <w:rFonts w:ascii="Times New Roman" w:hAnsi="Times New Roman" w:cs="Times New Roman"/>
          <w:sz w:val="24"/>
          <w:szCs w:val="24"/>
        </w:rPr>
        <w:t xml:space="preserve"> with the patient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17188">
        <w:rPr>
          <w:rFonts w:ascii="Times New Roman" w:hAnsi="Times New Roman" w:cs="Times New Roman"/>
          <w:sz w:val="24"/>
          <w:szCs w:val="24"/>
        </w:rPr>
        <w:t>s regular life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Mauk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</w:t>
      </w:r>
      <w:r w:rsidR="00D17188">
        <w:rPr>
          <w:rFonts w:ascii="Times New Roman" w:hAnsi="Times New Roman" w:cs="Times New Roman"/>
          <w:sz w:val="24"/>
          <w:szCs w:val="24"/>
        </w:rPr>
        <w:t>.</w:t>
      </w:r>
      <w:r w:rsidR="00354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Complications </w:t>
      </w:r>
      <w:r w:rsidR="003543B3">
        <w:rPr>
          <w:rFonts w:ascii="Times New Roman" w:hAnsi="Times New Roman" w:cs="Times New Roman"/>
          <w:sz w:val="24"/>
          <w:szCs w:val="24"/>
        </w:rPr>
        <w:t xml:space="preserve">include </w:t>
      </w:r>
      <w:r w:rsidR="00D17188">
        <w:rPr>
          <w:rFonts w:ascii="Times New Roman" w:hAnsi="Times New Roman" w:cs="Times New Roman"/>
          <w:sz w:val="24"/>
          <w:szCs w:val="24"/>
        </w:rPr>
        <w:t>bowl impactions, bowl obstructions, and in worst case scenario a bowl perforation (</w:t>
      </w:r>
      <w:proofErr w:type="spellStart"/>
      <w:r w:rsidR="00D17188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D17188">
        <w:rPr>
          <w:rFonts w:ascii="Times New Roman" w:hAnsi="Times New Roman" w:cs="Times New Roman"/>
          <w:sz w:val="24"/>
          <w:szCs w:val="24"/>
        </w:rPr>
        <w:t>, 2010). This in turn can lead to sepsis and death</w:t>
      </w:r>
      <w:r w:rsidRPr="00D9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3459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D93459">
        <w:rPr>
          <w:rFonts w:ascii="Times New Roman" w:hAnsi="Times New Roman" w:cs="Times New Roman"/>
          <w:sz w:val="24"/>
          <w:szCs w:val="24"/>
        </w:rPr>
        <w:t>, 2010)</w:t>
      </w:r>
      <w:r w:rsidR="00D17188" w:rsidRPr="00D93459">
        <w:rPr>
          <w:rFonts w:ascii="Times New Roman" w:hAnsi="Times New Roman" w:cs="Times New Roman"/>
          <w:sz w:val="24"/>
          <w:szCs w:val="24"/>
        </w:rPr>
        <w:t xml:space="preserve">.  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>In addition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hemorrhoids can occur when hard 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feces 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>stretch the sphincter muscle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rectal 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prolapse can occur </w:t>
      </w:r>
      <w:r w:rsidR="00A30789">
        <w:rPr>
          <w:rFonts w:ascii="Times New Roman" w:hAnsi="Times New Roman" w:cs="Times New Roman"/>
          <w:color w:val="000000" w:themeColor="text1"/>
          <w:sz w:val="24"/>
          <w:szCs w:val="24"/>
        </w:rPr>
        <w:t>due the strain required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void </w:t>
      </w:r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>Mauk</w:t>
      </w:r>
      <w:proofErr w:type="spellEnd"/>
      <w:r w:rsidR="00D93459" w:rsidRPr="00D93459">
        <w:rPr>
          <w:rFonts w:ascii="Times New Roman" w:hAnsi="Times New Roman" w:cs="Times New Roman"/>
          <w:color w:val="000000" w:themeColor="text1"/>
          <w:sz w:val="24"/>
          <w:szCs w:val="24"/>
        </w:rPr>
        <w:t>, 2010).</w:t>
      </w:r>
    </w:p>
    <w:p w:rsidR="00C36DC7" w:rsidRDefault="00143E7A" w:rsidP="00C36D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t>What are treatments for constipation</w:t>
      </w:r>
      <w:r w:rsidR="00D30B40">
        <w:rPr>
          <w:rFonts w:ascii="Times New Roman" w:hAnsi="Times New Roman" w:cs="Times New Roman"/>
          <w:sz w:val="24"/>
          <w:szCs w:val="24"/>
        </w:rPr>
        <w:t>?</w:t>
      </w:r>
    </w:p>
    <w:p w:rsidR="005F0A73" w:rsidRPr="00C36DC7" w:rsidRDefault="005F0A73" w:rsidP="00C36DC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5976">
        <w:rPr>
          <w:rFonts w:ascii="Times New Roman" w:hAnsi="Times New Roman" w:cs="Times New Roman"/>
          <w:sz w:val="24"/>
          <w:szCs w:val="24"/>
        </w:rPr>
        <w:t>Treatments for chronic constipation</w:t>
      </w:r>
      <w:r w:rsidR="00C36DC7" w:rsidRPr="00815976">
        <w:rPr>
          <w:rFonts w:ascii="Times New Roman" w:hAnsi="Times New Roman" w:cs="Times New Roman"/>
          <w:sz w:val="24"/>
          <w:szCs w:val="24"/>
        </w:rPr>
        <w:t xml:space="preserve"> include agents such as emollients, </w:t>
      </w:r>
      <w:r w:rsidR="00815976" w:rsidRPr="00815976">
        <w:rPr>
          <w:rFonts w:ascii="Times New Roman" w:hAnsi="Times New Roman" w:cs="Times New Roman"/>
          <w:sz w:val="24"/>
          <w:szCs w:val="24"/>
        </w:rPr>
        <w:t>o</w:t>
      </w:r>
      <w:r w:rsidR="00C36DC7" w:rsidRPr="00815976">
        <w:rPr>
          <w:rFonts w:ascii="Times New Roman" w:hAnsi="Times New Roman" w:cs="Times New Roman"/>
          <w:sz w:val="24"/>
          <w:szCs w:val="24"/>
        </w:rPr>
        <w:t>smotic agents, stimulants, and enemas</w:t>
      </w:r>
      <w:r w:rsidR="00815976" w:rsidRPr="00815976">
        <w:rPr>
          <w:rFonts w:ascii="Times New Roman" w:hAnsi="Times New Roman" w:cs="Times New Roman"/>
          <w:sz w:val="24"/>
          <w:szCs w:val="24"/>
        </w:rPr>
        <w:t xml:space="preserve"> (Marck, 2009)</w:t>
      </w:r>
      <w:r w:rsidR="00C36DC7" w:rsidRPr="00815976">
        <w:rPr>
          <w:rFonts w:ascii="Times New Roman" w:hAnsi="Times New Roman" w:cs="Times New Roman"/>
          <w:sz w:val="24"/>
          <w:szCs w:val="24"/>
        </w:rPr>
        <w:t>.</w:t>
      </w:r>
      <w:r w:rsidR="00815976" w:rsidRPr="00815976">
        <w:rPr>
          <w:rFonts w:ascii="Times New Roman" w:hAnsi="Times New Roman" w:cs="Times New Roman"/>
          <w:sz w:val="24"/>
          <w:szCs w:val="24"/>
        </w:rPr>
        <w:t xml:space="preserve"> Emollients</w:t>
      </w:r>
      <w:r w:rsidR="00C36DC7" w:rsidRPr="00815976">
        <w:rPr>
          <w:rFonts w:ascii="Times New Roman" w:hAnsi="Times New Roman" w:cs="Times New Roman"/>
          <w:sz w:val="24"/>
          <w:szCs w:val="24"/>
        </w:rPr>
        <w:t xml:space="preserve"> </w:t>
      </w:r>
      <w:r w:rsidR="00815976" w:rsidRPr="00815976">
        <w:rPr>
          <w:rFonts w:ascii="Times New Roman" w:hAnsi="Times New Roman" w:cs="Times New Roman"/>
          <w:sz w:val="24"/>
          <w:szCs w:val="24"/>
        </w:rPr>
        <w:t xml:space="preserve">act slowly to soften stools making it easier to pass; however, they do not stimulate peristalsis (Marck, 2009). </w:t>
      </w:r>
      <w:r w:rsidR="00C36DC7" w:rsidRPr="00815976">
        <w:rPr>
          <w:rFonts w:ascii="Times New Roman" w:hAnsi="Times New Roman" w:cs="Times New Roman"/>
          <w:sz w:val="24"/>
          <w:szCs w:val="24"/>
        </w:rPr>
        <w:t>Osmotic agents contain poorly absorbed polyvalent ions and these ions increase osmotic pressure drawing water into the intestine stimulating peristalsis</w:t>
      </w:r>
      <w:r w:rsidR="00815976" w:rsidRPr="00815976">
        <w:rPr>
          <w:rFonts w:ascii="Times New Roman" w:hAnsi="Times New Roman" w:cs="Times New Roman"/>
          <w:sz w:val="24"/>
          <w:szCs w:val="24"/>
        </w:rPr>
        <w:t xml:space="preserve"> (Marck, 2009)</w:t>
      </w:r>
      <w:r w:rsidR="00C36DC7" w:rsidRPr="00815976">
        <w:rPr>
          <w:rFonts w:ascii="Times New Roman" w:hAnsi="Times New Roman" w:cs="Times New Roman"/>
          <w:sz w:val="24"/>
          <w:szCs w:val="24"/>
        </w:rPr>
        <w:t>. S</w:t>
      </w:r>
      <w:r w:rsidRPr="00815976">
        <w:rPr>
          <w:rFonts w:ascii="Times New Roman" w:hAnsi="Times New Roman" w:cs="Times New Roman"/>
          <w:sz w:val="24"/>
          <w:szCs w:val="24"/>
        </w:rPr>
        <w:t xml:space="preserve">timulant cathartics such as phenolphthalein, </w:t>
      </w:r>
      <w:proofErr w:type="spellStart"/>
      <w:r w:rsidRPr="00815976">
        <w:rPr>
          <w:rStyle w:val="mmdrugterm"/>
          <w:rFonts w:ascii="Times New Roman" w:hAnsi="Times New Roman" w:cs="Times New Roman"/>
          <w:sz w:val="24"/>
          <w:szCs w:val="24"/>
        </w:rPr>
        <w:t>bisacodyl</w:t>
      </w:r>
      <w:proofErr w:type="spellEnd"/>
      <w:r w:rsidRPr="00815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976">
        <w:rPr>
          <w:rFonts w:ascii="Times New Roman" w:hAnsi="Times New Roman" w:cs="Times New Roman"/>
          <w:sz w:val="24"/>
          <w:szCs w:val="24"/>
        </w:rPr>
        <w:t>anthraquinones</w:t>
      </w:r>
      <w:proofErr w:type="spellEnd"/>
      <w:r w:rsidRPr="00815976">
        <w:rPr>
          <w:rFonts w:ascii="Times New Roman" w:hAnsi="Times New Roman" w:cs="Times New Roman"/>
          <w:sz w:val="24"/>
          <w:szCs w:val="24"/>
        </w:rPr>
        <w:t xml:space="preserve">, castor oil, </w:t>
      </w:r>
      <w:proofErr w:type="spellStart"/>
      <w:r w:rsidRPr="00815976">
        <w:rPr>
          <w:rFonts w:ascii="Times New Roman" w:hAnsi="Times New Roman" w:cs="Times New Roman"/>
          <w:sz w:val="24"/>
          <w:szCs w:val="24"/>
        </w:rPr>
        <w:t>anthraquinones</w:t>
      </w:r>
      <w:proofErr w:type="spellEnd"/>
      <w:r w:rsidRPr="00815976">
        <w:rPr>
          <w:rFonts w:ascii="Times New Roman" w:hAnsi="Times New Roman" w:cs="Times New Roman"/>
          <w:sz w:val="24"/>
          <w:szCs w:val="24"/>
        </w:rPr>
        <w:t>, work to relieve constipation and act by irritating the intestinal mucosa</w:t>
      </w:r>
      <w:r w:rsidR="00C36DC7" w:rsidRPr="00815976">
        <w:rPr>
          <w:rFonts w:ascii="Times New Roman" w:hAnsi="Times New Roman" w:cs="Times New Roman"/>
          <w:sz w:val="24"/>
          <w:szCs w:val="24"/>
        </w:rPr>
        <w:t xml:space="preserve"> (Marck, 2009)</w:t>
      </w:r>
      <w:r w:rsidRPr="00815976">
        <w:rPr>
          <w:rFonts w:ascii="Times New Roman" w:hAnsi="Times New Roman" w:cs="Times New Roman"/>
          <w:sz w:val="24"/>
          <w:szCs w:val="24"/>
        </w:rPr>
        <w:t>.</w:t>
      </w:r>
      <w:r w:rsidR="00815976" w:rsidRPr="00815976">
        <w:rPr>
          <w:rFonts w:ascii="Times New Roman" w:hAnsi="Times New Roman" w:cs="Times New Roman"/>
          <w:sz w:val="24"/>
          <w:szCs w:val="24"/>
        </w:rPr>
        <w:t xml:space="preserve"> Enemas </w:t>
      </w:r>
      <w:r w:rsidR="00A30789">
        <w:rPr>
          <w:rFonts w:ascii="Times New Roman" w:hAnsi="Times New Roman" w:cs="Times New Roman"/>
          <w:sz w:val="24"/>
          <w:szCs w:val="24"/>
        </w:rPr>
        <w:t xml:space="preserve">and suppository’s </w:t>
      </w:r>
      <w:r w:rsidR="00815976" w:rsidRPr="00815976">
        <w:rPr>
          <w:rFonts w:ascii="Times New Roman" w:hAnsi="Times New Roman" w:cs="Times New Roman"/>
          <w:sz w:val="24"/>
          <w:szCs w:val="24"/>
        </w:rPr>
        <w:t>work by irritating the intestinal mucosa, and softening stools (Marck, 2009)</w:t>
      </w:r>
    </w:p>
    <w:p w:rsidR="00143E7A" w:rsidRPr="006D706C" w:rsidRDefault="00143E7A" w:rsidP="00D30B4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r w:rsidR="006D706C" w:rsidRPr="006D706C">
        <w:rPr>
          <w:rFonts w:ascii="Times New Roman" w:hAnsi="Times New Roman" w:cs="Times New Roman"/>
          <w:sz w:val="24"/>
          <w:szCs w:val="24"/>
        </w:rPr>
        <w:t>types</w:t>
      </w:r>
      <w:r w:rsidRPr="006D706C">
        <w:rPr>
          <w:rFonts w:ascii="Times New Roman" w:hAnsi="Times New Roman" w:cs="Times New Roman"/>
          <w:sz w:val="24"/>
          <w:szCs w:val="24"/>
        </w:rPr>
        <w:t xml:space="preserve"> of nonmedical recommendations can the n</w:t>
      </w:r>
      <w:r w:rsidR="00D30B40">
        <w:rPr>
          <w:rFonts w:ascii="Times New Roman" w:hAnsi="Times New Roman" w:cs="Times New Roman"/>
          <w:sz w:val="24"/>
          <w:szCs w:val="24"/>
        </w:rPr>
        <w:t>urse encourage for the patients?</w:t>
      </w:r>
    </w:p>
    <w:p w:rsidR="00F07579" w:rsidRDefault="00F07579" w:rsidP="00F07579">
      <w:pPr>
        <w:pStyle w:val="ListParagraph"/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07579" w:rsidRPr="00F07579" w:rsidRDefault="00F07579" w:rsidP="00F075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7579">
        <w:rPr>
          <w:rFonts w:ascii="Times New Roman" w:hAnsi="Times New Roman" w:cs="Times New Roman"/>
          <w:sz w:val="24"/>
          <w:szCs w:val="24"/>
        </w:rPr>
        <w:t xml:space="preserve">CASE STUDY 4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07579">
        <w:rPr>
          <w:rFonts w:ascii="Times New Roman" w:hAnsi="Times New Roman" w:cs="Times New Roman"/>
          <w:sz w:val="24"/>
          <w:szCs w:val="24"/>
        </w:rPr>
        <w:t xml:space="preserve">   4</w:t>
      </w:r>
    </w:p>
    <w:p w:rsidR="00143E7A" w:rsidRPr="006D706C" w:rsidRDefault="00143E7A" w:rsidP="00D30B40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t xml:space="preserve">The </w:t>
      </w:r>
      <w:r w:rsidR="00E62593">
        <w:rPr>
          <w:rFonts w:ascii="Times New Roman" w:hAnsi="Times New Roman" w:cs="Times New Roman"/>
          <w:sz w:val="24"/>
          <w:szCs w:val="24"/>
        </w:rPr>
        <w:t>nurse can encourage the pa</w:t>
      </w:r>
      <w:r w:rsidR="005F0A73">
        <w:rPr>
          <w:rFonts w:ascii="Times New Roman" w:hAnsi="Times New Roman" w:cs="Times New Roman"/>
          <w:sz w:val="24"/>
          <w:szCs w:val="24"/>
        </w:rPr>
        <w:t xml:space="preserve">tient to stay well hydrated because when our body becomes dehydrated so does our stool, and that in turns makes it much harder to pass. </w:t>
      </w:r>
      <w:r w:rsidR="00D17188">
        <w:rPr>
          <w:rFonts w:ascii="Times New Roman" w:hAnsi="Times New Roman" w:cs="Times New Roman"/>
          <w:sz w:val="24"/>
          <w:szCs w:val="24"/>
        </w:rPr>
        <w:t>It is recommended that patients have 1500-2000 cc of fluid daily (</w:t>
      </w:r>
      <w:proofErr w:type="spellStart"/>
      <w:r w:rsidR="00D17188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D17188">
        <w:rPr>
          <w:rFonts w:ascii="Times New Roman" w:hAnsi="Times New Roman" w:cs="Times New Roman"/>
          <w:sz w:val="24"/>
          <w:szCs w:val="24"/>
        </w:rPr>
        <w:t xml:space="preserve">, 2010). </w:t>
      </w:r>
      <w:r w:rsidR="005F0A73">
        <w:rPr>
          <w:rFonts w:ascii="Times New Roman" w:hAnsi="Times New Roman" w:cs="Times New Roman"/>
          <w:sz w:val="24"/>
          <w:szCs w:val="24"/>
        </w:rPr>
        <w:t>I would also recommend to the patient to increase his dietary</w:t>
      </w:r>
      <w:r w:rsidR="003543B3">
        <w:rPr>
          <w:rFonts w:ascii="Times New Roman" w:hAnsi="Times New Roman" w:cs="Times New Roman"/>
          <w:sz w:val="24"/>
          <w:szCs w:val="24"/>
        </w:rPr>
        <w:t xml:space="preserve"> fiber in order to make his stools softer and more frequent. </w:t>
      </w:r>
      <w:r w:rsidR="00D17188">
        <w:rPr>
          <w:rFonts w:ascii="Times New Roman" w:hAnsi="Times New Roman" w:cs="Times New Roman"/>
          <w:sz w:val="24"/>
          <w:szCs w:val="24"/>
        </w:rPr>
        <w:t>Foods that are high in fiber are whole grains, brans</w:t>
      </w:r>
      <w:r w:rsidR="00D93459">
        <w:rPr>
          <w:rFonts w:ascii="Times New Roman" w:hAnsi="Times New Roman" w:cs="Times New Roman"/>
          <w:sz w:val="24"/>
          <w:szCs w:val="24"/>
        </w:rPr>
        <w:t xml:space="preserve"> cereal</w:t>
      </w:r>
      <w:r w:rsidR="00D17188">
        <w:rPr>
          <w:rFonts w:ascii="Times New Roman" w:hAnsi="Times New Roman" w:cs="Times New Roman"/>
          <w:sz w:val="24"/>
          <w:szCs w:val="24"/>
        </w:rPr>
        <w:t>, beans, pulpy fruit, and root vegetables (</w:t>
      </w:r>
      <w:proofErr w:type="spellStart"/>
      <w:r w:rsidR="00D17188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D17188">
        <w:rPr>
          <w:rFonts w:ascii="Times New Roman" w:hAnsi="Times New Roman" w:cs="Times New Roman"/>
          <w:sz w:val="24"/>
          <w:szCs w:val="24"/>
        </w:rPr>
        <w:t xml:space="preserve">, 2010). </w:t>
      </w:r>
    </w:p>
    <w:p w:rsidR="00143E7A" w:rsidRDefault="006D706C" w:rsidP="00D30B4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706C">
        <w:rPr>
          <w:rFonts w:ascii="Times New Roman" w:hAnsi="Times New Roman" w:cs="Times New Roman"/>
          <w:sz w:val="24"/>
          <w:szCs w:val="24"/>
        </w:rPr>
        <w:t>What nursing recommendations should Geneva, RN, make to the family for management of George’s constipation with MOM?</w:t>
      </w:r>
    </w:p>
    <w:p w:rsidR="003543B3" w:rsidRDefault="003543B3" w:rsidP="003543B3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</w:t>
      </w:r>
      <w:r w:rsidR="00D17410">
        <w:rPr>
          <w:rFonts w:ascii="Times New Roman" w:hAnsi="Times New Roman" w:cs="Times New Roman"/>
          <w:sz w:val="24"/>
          <w:szCs w:val="24"/>
        </w:rPr>
        <w:t>should advise</w:t>
      </w:r>
      <w:r w:rsidR="00576173" w:rsidRPr="005B0BA8">
        <w:rPr>
          <w:rFonts w:ascii="Times New Roman" w:hAnsi="Times New Roman" w:cs="Times New Roman"/>
          <w:sz w:val="24"/>
          <w:szCs w:val="24"/>
        </w:rPr>
        <w:t xml:space="preserve"> the family to watch his output if he is taking both MOM and laxatives</w:t>
      </w:r>
      <w:r w:rsidR="00D17410" w:rsidRPr="005B0BA8">
        <w:rPr>
          <w:rFonts w:ascii="Times New Roman" w:hAnsi="Times New Roman" w:cs="Times New Roman"/>
          <w:sz w:val="24"/>
          <w:szCs w:val="24"/>
        </w:rPr>
        <w:t xml:space="preserve"> because in some cases this can lead to severe diarrhea and dehydration</w:t>
      </w:r>
      <w:r w:rsidR="00576173" w:rsidRPr="005B0BA8">
        <w:rPr>
          <w:rFonts w:ascii="Times New Roman" w:hAnsi="Times New Roman" w:cs="Times New Roman"/>
          <w:sz w:val="24"/>
          <w:szCs w:val="24"/>
        </w:rPr>
        <w:t>. For older adults there is a risk of hypo-magnesium with renal impairment</w:t>
      </w:r>
      <w:r w:rsidR="005B0BA8" w:rsidRPr="005B0BA8">
        <w:rPr>
          <w:rFonts w:ascii="Times New Roman" w:hAnsi="Times New Roman" w:cs="Times New Roman"/>
          <w:sz w:val="24"/>
          <w:szCs w:val="24"/>
        </w:rPr>
        <w:t xml:space="preserve"> and is contraindicated for those with kidney disease and </w:t>
      </w:r>
      <w:r w:rsidR="00F07579">
        <w:rPr>
          <w:rFonts w:ascii="Times New Roman" w:hAnsi="Times New Roman" w:cs="Times New Roman"/>
          <w:sz w:val="24"/>
          <w:szCs w:val="24"/>
        </w:rPr>
        <w:t xml:space="preserve">a </w:t>
      </w:r>
      <w:r w:rsidR="005B0BA8" w:rsidRPr="005B0BA8">
        <w:rPr>
          <w:rFonts w:ascii="Times New Roman" w:hAnsi="Times New Roman" w:cs="Times New Roman"/>
          <w:sz w:val="24"/>
          <w:szCs w:val="24"/>
        </w:rPr>
        <w:t>low magnesium diet</w:t>
      </w:r>
      <w:r w:rsidR="00F07579">
        <w:rPr>
          <w:rFonts w:ascii="Times New Roman" w:hAnsi="Times New Roman" w:cs="Times New Roman"/>
          <w:sz w:val="24"/>
          <w:szCs w:val="24"/>
        </w:rPr>
        <w:t xml:space="preserve"> (Milk of Magnesium, 2010)</w:t>
      </w:r>
      <w:r w:rsidR="005B0BA8" w:rsidRPr="005B0BA8">
        <w:rPr>
          <w:rFonts w:ascii="Times New Roman" w:hAnsi="Times New Roman" w:cs="Times New Roman"/>
          <w:sz w:val="24"/>
          <w:szCs w:val="24"/>
        </w:rPr>
        <w:t>. I</w:t>
      </w:r>
      <w:r w:rsidR="00D17410" w:rsidRPr="005B0BA8">
        <w:rPr>
          <w:rFonts w:ascii="Times New Roman" w:hAnsi="Times New Roman" w:cs="Times New Roman"/>
          <w:sz w:val="24"/>
          <w:szCs w:val="24"/>
        </w:rPr>
        <w:t>t is important to not exceed the maximum dose recommended by his doctor</w:t>
      </w:r>
      <w:r w:rsidR="00F07579">
        <w:rPr>
          <w:rFonts w:ascii="Times New Roman" w:hAnsi="Times New Roman" w:cs="Times New Roman"/>
          <w:sz w:val="24"/>
          <w:szCs w:val="24"/>
        </w:rPr>
        <w:t xml:space="preserve"> (Milk of Magnesium, 2010)</w:t>
      </w:r>
      <w:r w:rsidR="00D17410" w:rsidRPr="005B0BA8">
        <w:rPr>
          <w:rFonts w:ascii="Times New Roman" w:hAnsi="Times New Roman" w:cs="Times New Roman"/>
          <w:sz w:val="24"/>
          <w:szCs w:val="24"/>
        </w:rPr>
        <w:t xml:space="preserve">. She should advise for the patient to drink a full glass of water </w:t>
      </w:r>
      <w:r w:rsidR="005B0BA8" w:rsidRPr="005B0BA8">
        <w:rPr>
          <w:rFonts w:ascii="Times New Roman" w:hAnsi="Times New Roman" w:cs="Times New Roman"/>
          <w:sz w:val="24"/>
          <w:szCs w:val="24"/>
        </w:rPr>
        <w:t xml:space="preserve">with each dose, and also tell </w:t>
      </w:r>
      <w:r w:rsidR="00D17410" w:rsidRPr="005B0BA8">
        <w:rPr>
          <w:rFonts w:ascii="Times New Roman" w:hAnsi="Times New Roman" w:cs="Times New Roman"/>
          <w:sz w:val="24"/>
          <w:szCs w:val="24"/>
        </w:rPr>
        <w:t>them that it may take 30 minutes to 6 hours to produce a bowel movement using MOM</w:t>
      </w:r>
      <w:r w:rsidR="00F07579">
        <w:rPr>
          <w:rFonts w:ascii="Times New Roman" w:hAnsi="Times New Roman" w:cs="Times New Roman"/>
          <w:sz w:val="24"/>
          <w:szCs w:val="24"/>
        </w:rPr>
        <w:t xml:space="preserve"> (Milk of Magnesium, 2010)</w:t>
      </w:r>
      <w:r w:rsidR="00D17410" w:rsidRPr="005B0BA8">
        <w:rPr>
          <w:rFonts w:ascii="Times New Roman" w:hAnsi="Times New Roman" w:cs="Times New Roman"/>
          <w:sz w:val="24"/>
          <w:szCs w:val="24"/>
        </w:rPr>
        <w:t>.</w:t>
      </w:r>
      <w:r w:rsidR="005B0BA8" w:rsidRPr="005B0BA8">
        <w:rPr>
          <w:rFonts w:ascii="Times New Roman" w:hAnsi="Times New Roman" w:cs="Times New Roman"/>
          <w:sz w:val="24"/>
          <w:szCs w:val="24"/>
        </w:rPr>
        <w:t xml:space="preserve"> She should also tell them to discontinue the medication if rectal bleeding or if a bowl movement does not occur</w:t>
      </w:r>
      <w:r w:rsidR="00F07579">
        <w:rPr>
          <w:rFonts w:ascii="Times New Roman" w:hAnsi="Times New Roman" w:cs="Times New Roman"/>
          <w:sz w:val="24"/>
          <w:szCs w:val="24"/>
        </w:rPr>
        <w:t xml:space="preserve"> (Milk of Magnesium, 2010)</w:t>
      </w:r>
      <w:r w:rsidR="005B0BA8" w:rsidRPr="005B0BA8">
        <w:rPr>
          <w:rFonts w:ascii="Times New Roman" w:hAnsi="Times New Roman" w:cs="Times New Roman"/>
          <w:sz w:val="24"/>
          <w:szCs w:val="24"/>
        </w:rPr>
        <w:t xml:space="preserve">. </w:t>
      </w:r>
      <w:r w:rsidR="005B0BA8">
        <w:rPr>
          <w:rFonts w:ascii="Times New Roman" w:hAnsi="Times New Roman" w:cs="Times New Roman"/>
          <w:sz w:val="24"/>
          <w:szCs w:val="24"/>
        </w:rPr>
        <w:t>They should also provide him with plenty of fluids and a fiber rich diet (</w:t>
      </w:r>
      <w:proofErr w:type="spellStart"/>
      <w:r w:rsidR="005B0BA8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="005B0BA8">
        <w:rPr>
          <w:rFonts w:ascii="Times New Roman" w:hAnsi="Times New Roman" w:cs="Times New Roman"/>
          <w:sz w:val="24"/>
          <w:szCs w:val="24"/>
        </w:rPr>
        <w:t xml:space="preserve">, 2010). </w:t>
      </w:r>
    </w:p>
    <w:p w:rsidR="005636A0" w:rsidRDefault="005636A0" w:rsidP="003543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7579" w:rsidRDefault="00F07579" w:rsidP="003543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43B3" w:rsidRDefault="003543B3" w:rsidP="003543B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STUDY 3     </w:t>
      </w:r>
    </w:p>
    <w:p w:rsidR="003543B3" w:rsidRPr="00A30789" w:rsidRDefault="003543B3" w:rsidP="003543B3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Refe</w:t>
      </w:r>
      <w:r w:rsidRPr="00A30789">
        <w:rPr>
          <w:rFonts w:ascii="Times New Roman" w:hAnsi="Times New Roman" w:cs="Times New Roman"/>
          <w:sz w:val="24"/>
          <w:szCs w:val="24"/>
        </w:rPr>
        <w:t>rences</w:t>
      </w:r>
      <w:commentRangeEnd w:id="1"/>
      <w:r w:rsidR="002B6C0E">
        <w:rPr>
          <w:rStyle w:val="CommentReference"/>
        </w:rPr>
        <w:commentReference w:id="1"/>
      </w:r>
    </w:p>
    <w:p w:rsidR="00A30789" w:rsidRDefault="00A30789" w:rsidP="00A30789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8523F">
        <w:rPr>
          <w:rFonts w:ascii="Times New Roman" w:hAnsi="Times New Roman" w:cs="Times New Roman"/>
          <w:sz w:val="24"/>
          <w:szCs w:val="24"/>
        </w:rPr>
        <w:t>Mauk</w:t>
      </w:r>
      <w:proofErr w:type="spellEnd"/>
      <w:r w:rsidRPr="0058523F">
        <w:rPr>
          <w:rFonts w:ascii="Times New Roman" w:hAnsi="Times New Roman" w:cs="Times New Roman"/>
          <w:sz w:val="24"/>
          <w:szCs w:val="24"/>
        </w:rPr>
        <w:t xml:space="preserve">, K.L. (2010). </w:t>
      </w:r>
      <w:proofErr w:type="spellStart"/>
      <w:r w:rsidRPr="0058523F">
        <w:rPr>
          <w:rFonts w:ascii="Times New Roman" w:hAnsi="Times New Roman" w:cs="Times New Roman"/>
          <w:i/>
          <w:sz w:val="24"/>
          <w:szCs w:val="24"/>
        </w:rPr>
        <w:t>Gerontological</w:t>
      </w:r>
      <w:proofErr w:type="spellEnd"/>
      <w:r w:rsidRPr="0058523F">
        <w:rPr>
          <w:rFonts w:ascii="Times New Roman" w:hAnsi="Times New Roman" w:cs="Times New Roman"/>
          <w:i/>
          <w:sz w:val="24"/>
          <w:szCs w:val="24"/>
        </w:rPr>
        <w:t xml:space="preserve"> nursing: Competencies for care</w:t>
      </w:r>
      <w:r w:rsidRPr="0058523F">
        <w:rPr>
          <w:rFonts w:ascii="Times New Roman" w:hAnsi="Times New Roman" w:cs="Times New Roman"/>
          <w:sz w:val="24"/>
          <w:szCs w:val="24"/>
        </w:rPr>
        <w:t xml:space="preserve"> (2</w:t>
      </w:r>
      <w:r w:rsidRPr="005852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8523F">
        <w:rPr>
          <w:rFonts w:ascii="Times New Roman" w:hAnsi="Times New Roman" w:cs="Times New Roman"/>
          <w:sz w:val="24"/>
          <w:szCs w:val="24"/>
        </w:rPr>
        <w:t xml:space="preserve"> ed</w:t>
      </w:r>
      <w:commentRangeStart w:id="2"/>
      <w:r w:rsidRPr="0058523F">
        <w:rPr>
          <w:rFonts w:ascii="Times New Roman" w:hAnsi="Times New Roman" w:cs="Times New Roman"/>
          <w:sz w:val="24"/>
          <w:szCs w:val="24"/>
        </w:rPr>
        <w:t>., pp.32-44</w:t>
      </w:r>
      <w:commentRangeEnd w:id="2"/>
      <w:r w:rsidR="002B6C0E">
        <w:rPr>
          <w:rStyle w:val="CommentReference"/>
        </w:rPr>
        <w:commentReference w:id="2"/>
      </w:r>
      <w:r w:rsidRPr="0058523F">
        <w:rPr>
          <w:rFonts w:ascii="Times New Roman" w:hAnsi="Times New Roman" w:cs="Times New Roman"/>
          <w:sz w:val="24"/>
          <w:szCs w:val="24"/>
        </w:rPr>
        <w:t>). Sudbury, MA: Jones and Bartlett.</w:t>
      </w:r>
    </w:p>
    <w:p w:rsidR="005B0BA8" w:rsidRDefault="003543B3" w:rsidP="005B0BA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Merck.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(2009). </w:t>
      </w:r>
      <w:commentRangeStart w:id="3"/>
      <w:r>
        <w:rPr>
          <w:rFonts w:ascii="Times New Roman" w:hAnsi="Times New Roman" w:cs="Times New Roman"/>
          <w:sz w:val="24"/>
          <w:szCs w:val="24"/>
        </w:rPr>
        <w:t xml:space="preserve">The Merck manual of geriatrics: Chapter </w:t>
      </w:r>
      <w:commentRangeEnd w:id="3"/>
      <w:r w:rsidR="002B6C0E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 xml:space="preserve">110. </w:t>
      </w:r>
      <w:commentRangeStart w:id="4"/>
      <w:proofErr w:type="gramStart"/>
      <w:r w:rsidRPr="003543B3">
        <w:rPr>
          <w:rFonts w:ascii="Times New Roman" w:hAnsi="Times New Roman" w:cs="Times New Roman"/>
          <w:i/>
          <w:sz w:val="24"/>
          <w:szCs w:val="24"/>
        </w:rPr>
        <w:t>Constipation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4"/>
      <w:r w:rsidR="002B6C0E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5B0BA8" w:rsidRPr="00F81DC7">
          <w:rPr>
            <w:rStyle w:val="Hyperlink"/>
            <w:rFonts w:ascii="Times New Roman" w:hAnsi="Times New Roman" w:cs="Times New Roman"/>
            <w:sz w:val="24"/>
            <w:szCs w:val="24"/>
          </w:rPr>
          <w:t>http://www.merckmanuals.com/professional/gastrointestinal_disorders/approach_to_the_patient_with_lower_gi_complaints/constipation.html</w:t>
        </w:r>
      </w:hyperlink>
    </w:p>
    <w:p w:rsidR="005B0BA8" w:rsidRDefault="005B0BA8" w:rsidP="005B0BA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commentRangeStart w:id="5"/>
      <w:proofErr w:type="gramStart"/>
      <w:r>
        <w:rPr>
          <w:rFonts w:ascii="Times New Roman" w:hAnsi="Times New Roman" w:cs="Times New Roman"/>
          <w:sz w:val="24"/>
          <w:szCs w:val="24"/>
        </w:rPr>
        <w:t>Milk of Magnesium</w:t>
      </w:r>
      <w:commentRangeEnd w:id="5"/>
      <w:r w:rsidR="002B6C0E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(2010). </w:t>
      </w:r>
      <w:commentRangeStart w:id="6"/>
      <w:r>
        <w:rPr>
          <w:rFonts w:ascii="Times New Roman" w:hAnsi="Times New Roman" w:cs="Times New Roman"/>
          <w:sz w:val="24"/>
          <w:szCs w:val="24"/>
        </w:rPr>
        <w:t>Bayer heath care</w:t>
      </w:r>
      <w:commentRangeEnd w:id="6"/>
      <w:r w:rsidR="002B6C0E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: Phillips products. Retrieved from </w:t>
      </w:r>
      <w:hyperlink r:id="rId8" w:history="1">
        <w:r w:rsidRPr="00F81DC7">
          <w:rPr>
            <w:rStyle w:val="Hyperlink"/>
            <w:rFonts w:ascii="Times New Roman" w:hAnsi="Times New Roman" w:cs="Times New Roman"/>
            <w:sz w:val="24"/>
            <w:szCs w:val="24"/>
          </w:rPr>
          <w:t>http://phillipsrelief.com/products/phillips-milk-magnesia?WT.mc_id=PHS120666&amp;WT.srch=1</w:t>
        </w:r>
      </w:hyperlink>
    </w:p>
    <w:p w:rsidR="005B0BA8" w:rsidRPr="00A30789" w:rsidRDefault="005B0BA8" w:rsidP="005B0BA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5B0BA8" w:rsidRPr="00A30789" w:rsidSect="00893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Edwards" w:date="2012-02-09T16:08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>Where is your page number</w:t>
      </w:r>
    </w:p>
  </w:comment>
  <w:comment w:id="2" w:author="MEdwards" w:date="2012-02-09T16:04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>You referenced the whole book so leave off the page numbers</w:t>
      </w:r>
    </w:p>
  </w:comment>
  <w:comment w:id="3" w:author="MEdwards" w:date="2012-02-09T16:06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 xml:space="preserve">This is the name of the book and it goes after the title of the chapter and should follow the example at the bottom page 202 APA 6th </w:t>
      </w:r>
    </w:p>
  </w:comment>
  <w:comment w:id="4" w:author="MEdwards" w:date="2012-02-09T16:07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>This goes after the date and leave off the chapter 110 and it is not in italics</w:t>
      </w:r>
    </w:p>
  </w:comment>
  <w:comment w:id="5" w:author="MEdwards" w:date="2012-02-09T16:08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>This is the title that is italics</w:t>
      </w:r>
    </w:p>
  </w:comment>
  <w:comment w:id="6" w:author="MEdwards" w:date="2012-02-09T16:07:00Z" w:initials="M">
    <w:p w:rsidR="002B6C0E" w:rsidRDefault="002B6C0E">
      <w:pPr>
        <w:pStyle w:val="CommentText"/>
      </w:pPr>
      <w:r>
        <w:rPr>
          <w:rStyle w:val="CommentReference"/>
        </w:rPr>
        <w:annotationRef/>
      </w:r>
      <w:r>
        <w:t>This is the author of the web page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07D"/>
    <w:multiLevelType w:val="hybridMultilevel"/>
    <w:tmpl w:val="8BDCF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7A"/>
    <w:rsid w:val="00143E7A"/>
    <w:rsid w:val="00172305"/>
    <w:rsid w:val="002B6C0E"/>
    <w:rsid w:val="00323520"/>
    <w:rsid w:val="003543B3"/>
    <w:rsid w:val="00466017"/>
    <w:rsid w:val="005636A0"/>
    <w:rsid w:val="00576173"/>
    <w:rsid w:val="005B0BA8"/>
    <w:rsid w:val="005F0A73"/>
    <w:rsid w:val="006D706C"/>
    <w:rsid w:val="007D4B83"/>
    <w:rsid w:val="00815976"/>
    <w:rsid w:val="00893073"/>
    <w:rsid w:val="00A30789"/>
    <w:rsid w:val="00C36DC7"/>
    <w:rsid w:val="00C7337D"/>
    <w:rsid w:val="00D17188"/>
    <w:rsid w:val="00D17410"/>
    <w:rsid w:val="00D30B40"/>
    <w:rsid w:val="00D93459"/>
    <w:rsid w:val="00E62593"/>
    <w:rsid w:val="00F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7A"/>
    <w:pPr>
      <w:ind w:left="720"/>
      <w:contextualSpacing/>
    </w:pPr>
  </w:style>
  <w:style w:type="paragraph" w:customStyle="1" w:styleId="mmpara">
    <w:name w:val="mmpara"/>
    <w:basedOn w:val="Normal"/>
    <w:rsid w:val="006D706C"/>
    <w:pPr>
      <w:spacing w:after="288" w:line="336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detable">
    <w:name w:val="sidetable"/>
    <w:basedOn w:val="Normal"/>
    <w:rsid w:val="00D30B40"/>
    <w:pPr>
      <w:spacing w:after="0" w:line="300" w:lineRule="atLeast"/>
    </w:pPr>
    <w:rPr>
      <w:rFonts w:ascii="Verdana" w:eastAsia="Times New Roman" w:hAnsi="Verdana" w:cs="Arial"/>
      <w:color w:val="666666"/>
      <w:sz w:val="15"/>
      <w:szCs w:val="15"/>
    </w:rPr>
  </w:style>
  <w:style w:type="character" w:customStyle="1" w:styleId="mmpopup1">
    <w:name w:val="mmpopup1"/>
    <w:basedOn w:val="DefaultParagraphFont"/>
    <w:rsid w:val="005F0A73"/>
    <w:rPr>
      <w:b w:val="0"/>
      <w:bCs w:val="0"/>
      <w:caps/>
      <w:color w:val="666666"/>
      <w:sz w:val="15"/>
      <w:szCs w:val="15"/>
      <w:bdr w:val="single" w:sz="6" w:space="0" w:color="CCCCCC" w:frame="1"/>
      <w:shd w:val="clear" w:color="auto" w:fill="FFFFFF"/>
    </w:rPr>
  </w:style>
  <w:style w:type="character" w:customStyle="1" w:styleId="mmlabel1">
    <w:name w:val="mmlabel1"/>
    <w:basedOn w:val="DefaultParagraphFont"/>
    <w:rsid w:val="005F0A73"/>
    <w:rPr>
      <w:color w:val="A1A1A1"/>
    </w:rPr>
  </w:style>
  <w:style w:type="character" w:customStyle="1" w:styleId="mlink1">
    <w:name w:val="mlink1"/>
    <w:basedOn w:val="DefaultParagraphFont"/>
    <w:rsid w:val="005F0A73"/>
    <w:rPr>
      <w:caps w:val="0"/>
      <w:color w:val="2F5388"/>
    </w:rPr>
  </w:style>
  <w:style w:type="character" w:customStyle="1" w:styleId="mmdrugterm">
    <w:name w:val="mmdrugterm"/>
    <w:basedOn w:val="DefaultParagraphFont"/>
    <w:rsid w:val="005F0A73"/>
  </w:style>
  <w:style w:type="paragraph" w:styleId="NormalWeb">
    <w:name w:val="Normal (Web)"/>
    <w:basedOn w:val="Normal"/>
    <w:uiPriority w:val="99"/>
    <w:semiHidden/>
    <w:unhideWhenUsed/>
    <w:rsid w:val="00A30789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789"/>
    <w:rPr>
      <w:i/>
      <w:iCs/>
    </w:rPr>
  </w:style>
  <w:style w:type="character" w:styleId="Hyperlink">
    <w:name w:val="Hyperlink"/>
    <w:basedOn w:val="DefaultParagraphFont"/>
    <w:uiPriority w:val="99"/>
    <w:unhideWhenUsed/>
    <w:rsid w:val="005B0BA8"/>
    <w:rPr>
      <w:color w:val="0000FF" w:themeColor="hyperlink"/>
      <w:u w:val="single"/>
    </w:rPr>
  </w:style>
  <w:style w:type="paragraph" w:customStyle="1" w:styleId="body-paragraph">
    <w:name w:val="body-paragraph"/>
    <w:basedOn w:val="Normal"/>
    <w:rsid w:val="005B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E7A"/>
    <w:pPr>
      <w:ind w:left="720"/>
      <w:contextualSpacing/>
    </w:pPr>
  </w:style>
  <w:style w:type="paragraph" w:customStyle="1" w:styleId="mmpara">
    <w:name w:val="mmpara"/>
    <w:basedOn w:val="Normal"/>
    <w:rsid w:val="006D706C"/>
    <w:pPr>
      <w:spacing w:after="288" w:line="336" w:lineRule="atLeas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detable">
    <w:name w:val="sidetable"/>
    <w:basedOn w:val="Normal"/>
    <w:rsid w:val="00D30B40"/>
    <w:pPr>
      <w:spacing w:after="0" w:line="300" w:lineRule="atLeast"/>
    </w:pPr>
    <w:rPr>
      <w:rFonts w:ascii="Verdana" w:eastAsia="Times New Roman" w:hAnsi="Verdana" w:cs="Arial"/>
      <w:color w:val="666666"/>
      <w:sz w:val="15"/>
      <w:szCs w:val="15"/>
    </w:rPr>
  </w:style>
  <w:style w:type="character" w:customStyle="1" w:styleId="mmpopup1">
    <w:name w:val="mmpopup1"/>
    <w:basedOn w:val="DefaultParagraphFont"/>
    <w:rsid w:val="005F0A73"/>
    <w:rPr>
      <w:b w:val="0"/>
      <w:bCs w:val="0"/>
      <w:caps/>
      <w:color w:val="666666"/>
      <w:sz w:val="15"/>
      <w:szCs w:val="15"/>
      <w:bdr w:val="single" w:sz="6" w:space="0" w:color="CCCCCC" w:frame="1"/>
      <w:shd w:val="clear" w:color="auto" w:fill="FFFFFF"/>
    </w:rPr>
  </w:style>
  <w:style w:type="character" w:customStyle="1" w:styleId="mmlabel1">
    <w:name w:val="mmlabel1"/>
    <w:basedOn w:val="DefaultParagraphFont"/>
    <w:rsid w:val="005F0A73"/>
    <w:rPr>
      <w:color w:val="A1A1A1"/>
    </w:rPr>
  </w:style>
  <w:style w:type="character" w:customStyle="1" w:styleId="mlink1">
    <w:name w:val="mlink1"/>
    <w:basedOn w:val="DefaultParagraphFont"/>
    <w:rsid w:val="005F0A73"/>
    <w:rPr>
      <w:caps w:val="0"/>
      <w:color w:val="2F5388"/>
    </w:rPr>
  </w:style>
  <w:style w:type="character" w:customStyle="1" w:styleId="mmdrugterm">
    <w:name w:val="mmdrugterm"/>
    <w:basedOn w:val="DefaultParagraphFont"/>
    <w:rsid w:val="005F0A73"/>
  </w:style>
  <w:style w:type="paragraph" w:styleId="NormalWeb">
    <w:name w:val="Normal (Web)"/>
    <w:basedOn w:val="Normal"/>
    <w:uiPriority w:val="99"/>
    <w:semiHidden/>
    <w:unhideWhenUsed/>
    <w:rsid w:val="00A30789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789"/>
    <w:rPr>
      <w:i/>
      <w:iCs/>
    </w:rPr>
  </w:style>
  <w:style w:type="character" w:styleId="Hyperlink">
    <w:name w:val="Hyperlink"/>
    <w:basedOn w:val="DefaultParagraphFont"/>
    <w:uiPriority w:val="99"/>
    <w:unhideWhenUsed/>
    <w:rsid w:val="005B0BA8"/>
    <w:rPr>
      <w:color w:val="0000FF" w:themeColor="hyperlink"/>
      <w:u w:val="single"/>
    </w:rPr>
  </w:style>
  <w:style w:type="paragraph" w:customStyle="1" w:styleId="body-paragraph">
    <w:name w:val="body-paragraph"/>
    <w:basedOn w:val="Normal"/>
    <w:rsid w:val="005B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80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41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1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39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20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2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192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90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11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93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4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8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lipsrelief.com/products/phillips-milk-magnesia?WT.mc_id=PHS120666&amp;WT.srch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rckmanuals.com/professional/gastrointestinal_disorders/approach_to_the_patient_with_lower_gi_complaints/constip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5160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MEdwards</cp:lastModifiedBy>
  <cp:revision>2</cp:revision>
  <dcterms:created xsi:type="dcterms:W3CDTF">2012-02-09T22:10:00Z</dcterms:created>
  <dcterms:modified xsi:type="dcterms:W3CDTF">2012-02-09T22:10:00Z</dcterms:modified>
</cp:coreProperties>
</file>