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C3" w:rsidRDefault="00DE32B7" w:rsidP="00114602">
      <w:pPr>
        <w:pStyle w:val="APA"/>
      </w:pPr>
      <w:r>
        <w:t xml:space="preserve">Sydney next time put the definitions in your own words and </w:t>
      </w:r>
      <w:proofErr w:type="gramStart"/>
      <w:r>
        <w:t>try</w:t>
      </w:r>
      <w:proofErr w:type="gramEnd"/>
      <w:r>
        <w:t xml:space="preserve"> not to use direct quotes so much.    20/20</w:t>
      </w:r>
    </w:p>
    <w:p w:rsidR="00114602" w:rsidRDefault="00114602" w:rsidP="00114602">
      <w:pPr>
        <w:pStyle w:val="APA"/>
      </w:pPr>
    </w:p>
    <w:p w:rsidR="00114602" w:rsidRDefault="00114602" w:rsidP="00114602">
      <w:pPr>
        <w:pStyle w:val="APA"/>
      </w:pPr>
    </w:p>
    <w:p w:rsidR="00114602" w:rsidRDefault="00114602" w:rsidP="00114602">
      <w:pPr>
        <w:pStyle w:val="APA"/>
      </w:pPr>
    </w:p>
    <w:p w:rsidR="00114602" w:rsidRDefault="00114602" w:rsidP="00114602">
      <w:pPr>
        <w:pStyle w:val="APA"/>
      </w:pPr>
    </w:p>
    <w:p w:rsidR="00114602" w:rsidRDefault="00114602" w:rsidP="00114602">
      <w:pPr>
        <w:pStyle w:val="APA"/>
      </w:pPr>
    </w:p>
    <w:p w:rsidR="00114602" w:rsidRDefault="00114602" w:rsidP="00D05883">
      <w:pPr>
        <w:pStyle w:val="APA"/>
        <w:jc w:val="center"/>
      </w:pPr>
    </w:p>
    <w:p w:rsidR="00114602" w:rsidRDefault="001A25BC" w:rsidP="00114602">
      <w:pPr>
        <w:pStyle w:val="APAHeadingCenter"/>
      </w:pPr>
      <w:bookmarkStart w:id="0" w:name="bmTitlePageTitle"/>
      <w:r>
        <w:t>Computer Terminology Definitions</w:t>
      </w:r>
      <w:bookmarkEnd w:id="0"/>
    </w:p>
    <w:p w:rsidR="00114602" w:rsidRDefault="001A25BC" w:rsidP="00114602">
      <w:pPr>
        <w:pStyle w:val="APAHeadingCenter"/>
      </w:pPr>
      <w:bookmarkStart w:id="1" w:name="bmTitlePageName"/>
      <w:r>
        <w:t>Sydney Bailey</w:t>
      </w:r>
      <w:bookmarkEnd w:id="1"/>
    </w:p>
    <w:p w:rsidR="00114602" w:rsidRDefault="001A25BC" w:rsidP="00114602">
      <w:pPr>
        <w:pStyle w:val="APAHeadingCenter"/>
      </w:pPr>
      <w:bookmarkStart w:id="2" w:name="bmTitlePageInst"/>
      <w:r>
        <w:t>Lakeview College of Nursing</w:t>
      </w:r>
      <w:bookmarkEnd w:id="2"/>
    </w:p>
    <w:p w:rsidR="00114602" w:rsidRDefault="001A25BC" w:rsidP="00CA6B76">
      <w:pPr>
        <w:pStyle w:val="APAHeadingCenter"/>
      </w:pPr>
      <w:bookmarkStart w:id="3" w:name="bmTitleAdd3"/>
      <w:bookmarkStart w:id="4" w:name="bmTitleAdd2"/>
      <w:bookmarkStart w:id="5" w:name="bmTitleAdd1"/>
      <w:bookmarkEnd w:id="3"/>
      <w:bookmarkEnd w:id="4"/>
      <w:r>
        <w:t>Nursing Informatics</w:t>
      </w:r>
      <w:bookmarkEnd w:id="5"/>
    </w:p>
    <w:p w:rsidR="00114602" w:rsidRDefault="001A25BC" w:rsidP="00114602">
      <w:pPr>
        <w:pStyle w:val="APAHeadingCenter"/>
      </w:pPr>
      <w:bookmarkStart w:id="6" w:name="bmTitleAdd4"/>
      <w:r>
        <w:t>May 27, 2012</w:t>
      </w:r>
      <w:bookmarkEnd w:id="6"/>
    </w:p>
    <w:p w:rsidR="00114602" w:rsidRDefault="00114602" w:rsidP="00114602">
      <w:pPr>
        <w:pStyle w:val="APA"/>
        <w:sectPr w:rsidR="00114602" w:rsidSect="00114602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14602" w:rsidRDefault="00114602" w:rsidP="00114602">
      <w:pPr>
        <w:pStyle w:val="APA"/>
        <w:sectPr w:rsidR="00114602" w:rsidSect="00114602">
          <w:headerReference w:type="firs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14602" w:rsidRDefault="001A25BC" w:rsidP="00114602">
      <w:pPr>
        <w:pStyle w:val="APAHeadingCenter"/>
      </w:pPr>
      <w:bookmarkStart w:id="7" w:name="bmFirstPageTitle"/>
      <w:r>
        <w:lastRenderedPageBreak/>
        <w:t>Computer Terminology Definitions</w:t>
      </w:r>
      <w:bookmarkEnd w:id="7"/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HTML</w:t>
      </w:r>
      <w:r w:rsidR="00396D04">
        <w:rPr>
          <w:b/>
          <w:color w:val="262626"/>
          <w:szCs w:val="24"/>
        </w:rPr>
        <w:t xml:space="preserve"> (Hypertext Markup Language)</w:t>
      </w:r>
    </w:p>
    <w:p w:rsidR="00396D04" w:rsidRPr="008E717F" w:rsidRDefault="00396D04" w:rsidP="00D05883">
      <w:pPr>
        <w:pStyle w:val="APA"/>
        <w:ind w:firstLine="0"/>
        <w:rPr>
          <w:b/>
          <w:color w:val="262626"/>
          <w:szCs w:val="24"/>
        </w:rPr>
      </w:pPr>
      <w:r w:rsidRPr="00396D04">
        <w:rPr>
          <w:b/>
          <w:color w:val="262626"/>
          <w:szCs w:val="24"/>
        </w:rPr>
        <w:tab/>
      </w:r>
      <w:r>
        <w:rPr>
          <w:b/>
          <w:color w:val="262626"/>
          <w:szCs w:val="24"/>
        </w:rPr>
        <w:t>“</w:t>
      </w:r>
      <w:r>
        <w:rPr>
          <w:szCs w:val="24"/>
        </w:rPr>
        <w:t xml:space="preserve">A </w:t>
      </w:r>
      <w:r w:rsidRPr="00396D04">
        <w:rPr>
          <w:szCs w:val="24"/>
        </w:rPr>
        <w:t>markup language that is used to create documents on the World Wide Web incorporating text, graphics, sound, video, and hyperlinks</w:t>
      </w:r>
      <w:r w:rsidR="008E717F">
        <w:rPr>
          <w:szCs w:val="24"/>
        </w:rPr>
        <w:t xml:space="preserve">” </w:t>
      </w:r>
      <w:bookmarkStart w:id="8" w:name="C410566820601852I0T410566882407407"/>
      <w:r w:rsidR="008E717F">
        <w:rPr>
          <w:szCs w:val="24"/>
        </w:rPr>
        <w:t>("Html," 2012, entry 1)</w:t>
      </w:r>
      <w:bookmarkEnd w:id="8"/>
      <w:r w:rsidR="00254504">
        <w:rPr>
          <w:szCs w:val="24"/>
        </w:rPr>
        <w:t>.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Hard drive</w:t>
      </w:r>
    </w:p>
    <w:p w:rsidR="00C434A0" w:rsidRPr="00C434A0" w:rsidRDefault="00C434A0" w:rsidP="00D05883">
      <w:pPr>
        <w:pStyle w:val="APA"/>
        <w:ind w:firstLine="0"/>
        <w:rPr>
          <w:color w:val="262626"/>
          <w:szCs w:val="24"/>
        </w:rPr>
      </w:pPr>
      <w:r>
        <w:rPr>
          <w:color w:val="262626"/>
          <w:szCs w:val="24"/>
        </w:rPr>
        <w:tab/>
        <w:t xml:space="preserve">The physical body of a computer that permanently stores and holds saved data, documents, </w:t>
      </w:r>
      <w:r w:rsidR="00381ABF">
        <w:rPr>
          <w:color w:val="262626"/>
          <w:szCs w:val="24"/>
        </w:rPr>
        <w:t xml:space="preserve">information, and programs </w:t>
      </w:r>
      <w:bookmarkStart w:id="9" w:name="C410447821180556I0T410447871643519"/>
      <w:r w:rsidR="00381ABF">
        <w:rPr>
          <w:color w:val="262626"/>
          <w:szCs w:val="24"/>
        </w:rPr>
        <w:t>(</w:t>
      </w:r>
      <w:proofErr w:type="spellStart"/>
      <w:r w:rsidR="00381ABF">
        <w:rPr>
          <w:color w:val="262626"/>
          <w:szCs w:val="24"/>
        </w:rPr>
        <w:t>McGonigle</w:t>
      </w:r>
      <w:proofErr w:type="spellEnd"/>
      <w:r w:rsidR="00381ABF">
        <w:rPr>
          <w:color w:val="262626"/>
          <w:szCs w:val="24"/>
        </w:rPr>
        <w:t xml:space="preserve"> &amp; </w:t>
      </w:r>
      <w:proofErr w:type="spellStart"/>
      <w:r w:rsidR="00381ABF">
        <w:rPr>
          <w:color w:val="262626"/>
          <w:szCs w:val="24"/>
        </w:rPr>
        <w:t>Mastrian</w:t>
      </w:r>
      <w:proofErr w:type="spellEnd"/>
      <w:r w:rsidR="00381ABF">
        <w:rPr>
          <w:color w:val="262626"/>
          <w:szCs w:val="24"/>
        </w:rPr>
        <w:t>, 2012)</w:t>
      </w:r>
      <w:bookmarkEnd w:id="9"/>
      <w:r w:rsidR="00381ABF">
        <w:rPr>
          <w:color w:val="262626"/>
          <w:szCs w:val="24"/>
        </w:rPr>
        <w:t>.</w:t>
      </w:r>
      <w:r>
        <w:rPr>
          <w:color w:val="262626"/>
          <w:szCs w:val="24"/>
        </w:rPr>
        <w:t xml:space="preserve">    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Boot</w:t>
      </w:r>
    </w:p>
    <w:p w:rsidR="00922545" w:rsidRPr="00922545" w:rsidRDefault="00922545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proofErr w:type="gramStart"/>
      <w:r w:rsidR="005F4842">
        <w:rPr>
          <w:color w:val="262626"/>
          <w:szCs w:val="24"/>
        </w:rPr>
        <w:t xml:space="preserve">The process of </w:t>
      </w:r>
      <w:r>
        <w:rPr>
          <w:color w:val="262626"/>
          <w:szCs w:val="24"/>
        </w:rPr>
        <w:t>load</w:t>
      </w:r>
      <w:r w:rsidR="005F4842">
        <w:rPr>
          <w:color w:val="262626"/>
          <w:szCs w:val="24"/>
        </w:rPr>
        <w:t>ing</w:t>
      </w:r>
      <w:r>
        <w:rPr>
          <w:color w:val="262626"/>
          <w:szCs w:val="24"/>
        </w:rPr>
        <w:t xml:space="preserve"> and start</w:t>
      </w:r>
      <w:r w:rsidR="005F4842">
        <w:rPr>
          <w:color w:val="262626"/>
          <w:szCs w:val="24"/>
        </w:rPr>
        <w:t>ing</w:t>
      </w:r>
      <w:r>
        <w:rPr>
          <w:color w:val="262626"/>
          <w:szCs w:val="24"/>
        </w:rPr>
        <w:t xml:space="preserve"> the operating system</w:t>
      </w:r>
      <w:r w:rsidR="005F4842">
        <w:rPr>
          <w:color w:val="262626"/>
          <w:szCs w:val="24"/>
        </w:rPr>
        <w:t xml:space="preserve"> on a computer</w:t>
      </w:r>
      <w:r w:rsidR="004A0FE7">
        <w:rPr>
          <w:color w:val="262626"/>
          <w:szCs w:val="24"/>
        </w:rPr>
        <w:t xml:space="preserve"> </w:t>
      </w:r>
      <w:bookmarkStart w:id="10" w:name="C410566892361111I0T410566925000000"/>
      <w:r w:rsidR="004A0FE7">
        <w:rPr>
          <w:color w:val="262626"/>
          <w:szCs w:val="24"/>
        </w:rPr>
        <w:t>("Boot," 2010)</w:t>
      </w:r>
      <w:bookmarkEnd w:id="10"/>
      <w:r w:rsidR="005F4842">
        <w:rPr>
          <w:color w:val="262626"/>
          <w:szCs w:val="24"/>
        </w:rPr>
        <w:t>.</w:t>
      </w:r>
      <w:proofErr w:type="gramEnd"/>
      <w:r w:rsidR="005F4842">
        <w:rPr>
          <w:color w:val="262626"/>
          <w:szCs w:val="24"/>
        </w:rPr>
        <w:t xml:space="preserve">  </w:t>
      </w:r>
    </w:p>
    <w:p w:rsidR="00D05883" w:rsidRPr="00670FEE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Def</w:t>
      </w:r>
      <w:r w:rsidRPr="00670FEE">
        <w:rPr>
          <w:b/>
          <w:color w:val="262626"/>
          <w:szCs w:val="24"/>
        </w:rPr>
        <w:t>ault</w:t>
      </w:r>
    </w:p>
    <w:p w:rsidR="00670FEE" w:rsidRPr="003E41C2" w:rsidRDefault="00670FEE" w:rsidP="00D05883">
      <w:pPr>
        <w:pStyle w:val="APA"/>
        <w:ind w:firstLine="0"/>
        <w:rPr>
          <w:b/>
          <w:color w:val="262626"/>
          <w:szCs w:val="24"/>
        </w:rPr>
      </w:pPr>
      <w:r w:rsidRPr="00670FEE">
        <w:rPr>
          <w:b/>
          <w:color w:val="262626"/>
          <w:szCs w:val="24"/>
        </w:rPr>
        <w:tab/>
      </w:r>
      <w:proofErr w:type="gramStart"/>
      <w:r>
        <w:rPr>
          <w:b/>
          <w:color w:val="262626"/>
          <w:szCs w:val="24"/>
        </w:rPr>
        <w:t>“</w:t>
      </w:r>
      <w:r>
        <w:rPr>
          <w:szCs w:val="24"/>
        </w:rPr>
        <w:t>A s</w:t>
      </w:r>
      <w:r w:rsidRPr="00670FEE">
        <w:rPr>
          <w:szCs w:val="24"/>
        </w:rPr>
        <w:t>election automatically used by a computer program in the absence of a choice made by the user</w:t>
      </w:r>
      <w:r>
        <w:rPr>
          <w:szCs w:val="24"/>
        </w:rPr>
        <w:t xml:space="preserve">” </w:t>
      </w:r>
      <w:bookmarkStart w:id="11" w:name="C410566932407407I0T410566945370370"/>
      <w:r w:rsidR="003E41C2">
        <w:rPr>
          <w:szCs w:val="24"/>
        </w:rPr>
        <w:t>("Default," 2012, entry 5b)</w:t>
      </w:r>
      <w:bookmarkEnd w:id="11"/>
      <w:r w:rsidR="003E41C2">
        <w:rPr>
          <w:szCs w:val="24"/>
        </w:rPr>
        <w:t>.</w:t>
      </w:r>
      <w:proofErr w:type="gramEnd"/>
      <w:r w:rsidR="003E41C2">
        <w:rPr>
          <w:szCs w:val="24"/>
        </w:rPr>
        <w:t xml:space="preserve"> 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Toggle</w:t>
      </w:r>
    </w:p>
    <w:p w:rsidR="00C91E7A" w:rsidRPr="00C91E7A" w:rsidRDefault="00C91E7A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>
        <w:rPr>
          <w:color w:val="262626"/>
          <w:szCs w:val="24"/>
        </w:rPr>
        <w:t>Switching a bit back and forth between 1 and 0</w:t>
      </w:r>
      <w:r w:rsidR="006271EE">
        <w:rPr>
          <w:color w:val="262626"/>
          <w:szCs w:val="24"/>
        </w:rPr>
        <w:t xml:space="preserve"> </w:t>
      </w:r>
      <w:bookmarkStart w:id="12" w:name="C410566949884259I0T410566962615741"/>
      <w:r w:rsidR="009D4EA4">
        <w:rPr>
          <w:color w:val="262626"/>
          <w:szCs w:val="24"/>
        </w:rPr>
        <w:t>("Toggle," 2010)</w:t>
      </w:r>
      <w:bookmarkEnd w:id="12"/>
      <w:r>
        <w:rPr>
          <w:color w:val="262626"/>
          <w:szCs w:val="24"/>
        </w:rPr>
        <w:t xml:space="preserve">.  </w:t>
      </w:r>
    </w:p>
    <w:p w:rsidR="00CE0C9A" w:rsidRPr="00C91E7A" w:rsidRDefault="00D05883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>Byte</w:t>
      </w:r>
    </w:p>
    <w:p w:rsidR="00D05883" w:rsidRDefault="003458D5" w:rsidP="00CE0C9A">
      <w:pPr>
        <w:pStyle w:val="APA"/>
        <w:rPr>
          <w:b/>
          <w:color w:val="262626"/>
          <w:szCs w:val="24"/>
        </w:rPr>
      </w:pPr>
      <w:r>
        <w:rPr>
          <w:color w:val="262626"/>
          <w:szCs w:val="24"/>
        </w:rPr>
        <w:t>“Unit of memory equal to eight bits or eight informational storage units and represents one keystroke”</w:t>
      </w:r>
      <w:r w:rsidR="00216B9E">
        <w:rPr>
          <w:color w:val="262626"/>
          <w:szCs w:val="24"/>
        </w:rPr>
        <w:t xml:space="preserve"> </w:t>
      </w:r>
      <w:bookmarkStart w:id="13" w:name="C410447821180556I0T410447865162037"/>
      <w:r w:rsidR="00216B9E">
        <w:rPr>
          <w:color w:val="262626"/>
          <w:szCs w:val="24"/>
        </w:rPr>
        <w:t>(</w:t>
      </w:r>
      <w:proofErr w:type="spellStart"/>
      <w:r w:rsidR="00216B9E">
        <w:rPr>
          <w:color w:val="262626"/>
          <w:szCs w:val="24"/>
        </w:rPr>
        <w:t>McGonigle</w:t>
      </w:r>
      <w:proofErr w:type="spellEnd"/>
      <w:r w:rsidR="00216B9E">
        <w:rPr>
          <w:color w:val="262626"/>
          <w:szCs w:val="24"/>
        </w:rPr>
        <w:t xml:space="preserve"> &amp; </w:t>
      </w:r>
      <w:proofErr w:type="spellStart"/>
      <w:r w:rsidR="00216B9E">
        <w:rPr>
          <w:color w:val="262626"/>
          <w:szCs w:val="24"/>
        </w:rPr>
        <w:t>Mastrian</w:t>
      </w:r>
      <w:proofErr w:type="spellEnd"/>
      <w:r w:rsidR="00216B9E">
        <w:rPr>
          <w:color w:val="262626"/>
          <w:szCs w:val="24"/>
        </w:rPr>
        <w:t>, 2012, p. 552)</w:t>
      </w:r>
      <w:bookmarkEnd w:id="13"/>
      <w:r w:rsidR="00216B9E">
        <w:rPr>
          <w:color w:val="262626"/>
          <w:szCs w:val="24"/>
        </w:rPr>
        <w:t xml:space="preserve">. </w:t>
      </w:r>
      <w:r w:rsidR="00D05883">
        <w:rPr>
          <w:b/>
          <w:color w:val="262626"/>
          <w:szCs w:val="24"/>
        </w:rPr>
        <w:br/>
        <w:t>Bit</w:t>
      </w:r>
    </w:p>
    <w:p w:rsidR="003458D5" w:rsidRPr="003458D5" w:rsidRDefault="00E73D0D" w:rsidP="00CE0C9A">
      <w:pPr>
        <w:pStyle w:val="APA"/>
        <w:rPr>
          <w:color w:val="262626"/>
          <w:szCs w:val="24"/>
        </w:rPr>
      </w:pPr>
      <w:r>
        <w:rPr>
          <w:color w:val="262626"/>
          <w:szCs w:val="24"/>
        </w:rPr>
        <w:t xml:space="preserve">Smallest unit </w:t>
      </w:r>
      <w:r w:rsidR="003458D5">
        <w:rPr>
          <w:color w:val="262626"/>
          <w:szCs w:val="24"/>
        </w:rPr>
        <w:t xml:space="preserve">of </w:t>
      </w:r>
      <w:r>
        <w:rPr>
          <w:color w:val="262626"/>
          <w:szCs w:val="24"/>
        </w:rPr>
        <w:t xml:space="preserve">data memory </w:t>
      </w:r>
      <w:r w:rsidR="003458D5">
        <w:rPr>
          <w:color w:val="262626"/>
          <w:szCs w:val="24"/>
        </w:rPr>
        <w:t>measurement, displayed as a 0 or 1, which comprises the binary system of the computer</w:t>
      </w:r>
      <w:r w:rsidR="00381ABF">
        <w:rPr>
          <w:color w:val="262626"/>
          <w:szCs w:val="24"/>
        </w:rPr>
        <w:t xml:space="preserve"> </w:t>
      </w:r>
      <w:bookmarkStart w:id="14" w:name="C410447821180556I0T410447869212963"/>
      <w:r w:rsidR="00381ABF">
        <w:rPr>
          <w:color w:val="262626"/>
          <w:szCs w:val="24"/>
        </w:rPr>
        <w:t>(</w:t>
      </w:r>
      <w:proofErr w:type="spellStart"/>
      <w:r w:rsidR="00381ABF">
        <w:rPr>
          <w:color w:val="262626"/>
          <w:szCs w:val="24"/>
        </w:rPr>
        <w:t>McGonigle</w:t>
      </w:r>
      <w:proofErr w:type="spellEnd"/>
      <w:r w:rsidR="00381ABF">
        <w:rPr>
          <w:color w:val="262626"/>
          <w:szCs w:val="24"/>
        </w:rPr>
        <w:t xml:space="preserve"> &amp; </w:t>
      </w:r>
      <w:proofErr w:type="spellStart"/>
      <w:r w:rsidR="00381ABF">
        <w:rPr>
          <w:color w:val="262626"/>
          <w:szCs w:val="24"/>
        </w:rPr>
        <w:t>Mastrian</w:t>
      </w:r>
      <w:proofErr w:type="spellEnd"/>
      <w:r w:rsidR="00381ABF">
        <w:rPr>
          <w:color w:val="262626"/>
          <w:szCs w:val="24"/>
        </w:rPr>
        <w:t>, 2012)</w:t>
      </w:r>
      <w:bookmarkEnd w:id="14"/>
      <w:r>
        <w:rPr>
          <w:color w:val="262626"/>
          <w:szCs w:val="24"/>
        </w:rPr>
        <w:t xml:space="preserve">. 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CPU</w:t>
      </w:r>
      <w:r w:rsidR="00F465BD">
        <w:rPr>
          <w:b/>
          <w:color w:val="262626"/>
          <w:szCs w:val="24"/>
        </w:rPr>
        <w:t xml:space="preserve"> (Central Processing Unit)</w:t>
      </w:r>
    </w:p>
    <w:p w:rsidR="00F465BD" w:rsidRPr="00A972F7" w:rsidRDefault="00F465BD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 w:rsidR="006F1398">
        <w:rPr>
          <w:color w:val="262626"/>
          <w:szCs w:val="24"/>
        </w:rPr>
        <w:t xml:space="preserve">“The computer component that actually executes, calculates, and processes the binary computer code instigated by the operating system and other applications on the computer.  It </w:t>
      </w:r>
      <w:r w:rsidR="006F1398">
        <w:rPr>
          <w:color w:val="262626"/>
          <w:szCs w:val="24"/>
        </w:rPr>
        <w:lastRenderedPageBreak/>
        <w:t>serves as the command center that directs the actions of all other components of the computer, and manages both incoming and outgoing data”</w:t>
      </w:r>
      <w:r w:rsidR="00A972F7">
        <w:rPr>
          <w:color w:val="262626"/>
          <w:szCs w:val="24"/>
        </w:rPr>
        <w:t xml:space="preserve"> </w:t>
      </w:r>
      <w:bookmarkStart w:id="15" w:name="C410447821180556I0T410447860532407"/>
      <w:r w:rsidR="00A972F7">
        <w:rPr>
          <w:color w:val="262626"/>
          <w:szCs w:val="24"/>
        </w:rPr>
        <w:t>(</w:t>
      </w:r>
      <w:proofErr w:type="spellStart"/>
      <w:r w:rsidR="00A972F7">
        <w:rPr>
          <w:color w:val="262626"/>
          <w:szCs w:val="24"/>
        </w:rPr>
        <w:t>McGonigle</w:t>
      </w:r>
      <w:proofErr w:type="spellEnd"/>
      <w:r w:rsidR="00A972F7">
        <w:rPr>
          <w:color w:val="262626"/>
          <w:szCs w:val="24"/>
        </w:rPr>
        <w:t xml:space="preserve"> &amp; </w:t>
      </w:r>
      <w:proofErr w:type="spellStart"/>
      <w:r w:rsidR="00A972F7">
        <w:rPr>
          <w:color w:val="262626"/>
          <w:szCs w:val="24"/>
        </w:rPr>
        <w:t>Mastrian</w:t>
      </w:r>
      <w:proofErr w:type="spellEnd"/>
      <w:r w:rsidR="00A972F7">
        <w:rPr>
          <w:color w:val="262626"/>
          <w:szCs w:val="24"/>
        </w:rPr>
        <w:t>, 2012, p. 552)</w:t>
      </w:r>
      <w:bookmarkEnd w:id="15"/>
      <w:r w:rsidR="00C77A79">
        <w:rPr>
          <w:color w:val="262626"/>
          <w:szCs w:val="24"/>
        </w:rPr>
        <w:t>.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Memory</w:t>
      </w:r>
    </w:p>
    <w:p w:rsidR="00724299" w:rsidRPr="00F029B4" w:rsidRDefault="00724299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>
        <w:rPr>
          <w:color w:val="262626"/>
          <w:szCs w:val="24"/>
        </w:rPr>
        <w:t>“D</w:t>
      </w:r>
      <w:r w:rsidR="00F029B4">
        <w:rPr>
          <w:color w:val="262626"/>
          <w:szCs w:val="24"/>
        </w:rPr>
        <w:t xml:space="preserve">ata stored in digital format” </w:t>
      </w:r>
      <w:bookmarkStart w:id="16" w:name="C410447821180556I0T410566594444444"/>
      <w:r w:rsidR="00F029B4">
        <w:rPr>
          <w:color w:val="262626"/>
          <w:szCs w:val="24"/>
        </w:rPr>
        <w:t>(</w:t>
      </w:r>
      <w:proofErr w:type="spellStart"/>
      <w:r w:rsidR="00F029B4">
        <w:rPr>
          <w:color w:val="262626"/>
          <w:szCs w:val="24"/>
        </w:rPr>
        <w:t>McGonigle</w:t>
      </w:r>
      <w:proofErr w:type="spellEnd"/>
      <w:r w:rsidR="00F029B4">
        <w:rPr>
          <w:color w:val="262626"/>
          <w:szCs w:val="24"/>
        </w:rPr>
        <w:t xml:space="preserve"> &amp; </w:t>
      </w:r>
      <w:proofErr w:type="spellStart"/>
      <w:r w:rsidR="00F029B4">
        <w:rPr>
          <w:color w:val="262626"/>
          <w:szCs w:val="24"/>
        </w:rPr>
        <w:t>Mastrian</w:t>
      </w:r>
      <w:proofErr w:type="spellEnd"/>
      <w:r w:rsidR="00F029B4">
        <w:rPr>
          <w:color w:val="262626"/>
          <w:szCs w:val="24"/>
        </w:rPr>
        <w:t>, 2012, p. 576)</w:t>
      </w:r>
      <w:bookmarkEnd w:id="16"/>
      <w:r w:rsidR="00F029B4">
        <w:rPr>
          <w:color w:val="262626"/>
          <w:szCs w:val="24"/>
        </w:rPr>
        <w:t>.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Cache</w:t>
      </w:r>
    </w:p>
    <w:p w:rsidR="00670FEE" w:rsidRPr="00670FEE" w:rsidRDefault="00670FEE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>
        <w:rPr>
          <w:color w:val="262626"/>
          <w:szCs w:val="24"/>
        </w:rPr>
        <w:t xml:space="preserve">“Smaller and faster memory storage used by the central processing unit to store copies of frequently used data in main memory” </w:t>
      </w:r>
      <w:bookmarkStart w:id="17" w:name="C410447821180556I0T410566500810185"/>
      <w:r>
        <w:rPr>
          <w:color w:val="262626"/>
          <w:szCs w:val="24"/>
        </w:rPr>
        <w:t>(</w:t>
      </w:r>
      <w:proofErr w:type="spellStart"/>
      <w:r>
        <w:rPr>
          <w:color w:val="262626"/>
          <w:szCs w:val="24"/>
        </w:rPr>
        <w:t>McGonigle</w:t>
      </w:r>
      <w:proofErr w:type="spellEnd"/>
      <w:r>
        <w:rPr>
          <w:color w:val="262626"/>
          <w:szCs w:val="24"/>
        </w:rPr>
        <w:t xml:space="preserve"> &amp; </w:t>
      </w:r>
      <w:proofErr w:type="spellStart"/>
      <w:r>
        <w:rPr>
          <w:color w:val="262626"/>
          <w:szCs w:val="24"/>
        </w:rPr>
        <w:t>Mastrian</w:t>
      </w:r>
      <w:proofErr w:type="spellEnd"/>
      <w:r>
        <w:rPr>
          <w:color w:val="262626"/>
          <w:szCs w:val="24"/>
        </w:rPr>
        <w:t>, 2012, p. 552)</w:t>
      </w:r>
      <w:bookmarkEnd w:id="17"/>
      <w:r>
        <w:rPr>
          <w:color w:val="262626"/>
          <w:szCs w:val="24"/>
        </w:rPr>
        <w:t xml:space="preserve">. 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Input devices</w:t>
      </w:r>
    </w:p>
    <w:p w:rsidR="00D70D19" w:rsidRPr="00D70D19" w:rsidRDefault="00D70D19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>
        <w:rPr>
          <w:color w:val="262626"/>
          <w:szCs w:val="24"/>
        </w:rPr>
        <w:t xml:space="preserve">“Hardware and software used to enter data and information into a computer” </w:t>
      </w:r>
      <w:bookmarkStart w:id="18" w:name="C410447821180556I0T410447898379630"/>
      <w:r>
        <w:rPr>
          <w:color w:val="262626"/>
          <w:szCs w:val="24"/>
        </w:rPr>
        <w:t>(</w:t>
      </w:r>
      <w:proofErr w:type="spellStart"/>
      <w:r>
        <w:rPr>
          <w:color w:val="262626"/>
          <w:szCs w:val="24"/>
        </w:rPr>
        <w:t>McGonigle</w:t>
      </w:r>
      <w:proofErr w:type="spellEnd"/>
      <w:r>
        <w:rPr>
          <w:color w:val="262626"/>
          <w:szCs w:val="24"/>
        </w:rPr>
        <w:t xml:space="preserve"> &amp; </w:t>
      </w:r>
      <w:proofErr w:type="spellStart"/>
      <w:r>
        <w:rPr>
          <w:color w:val="262626"/>
          <w:szCs w:val="24"/>
        </w:rPr>
        <w:t>Mastrian</w:t>
      </w:r>
      <w:proofErr w:type="spellEnd"/>
      <w:r>
        <w:rPr>
          <w:color w:val="262626"/>
          <w:szCs w:val="24"/>
        </w:rPr>
        <w:t>, 2012, p. 570)</w:t>
      </w:r>
      <w:bookmarkEnd w:id="18"/>
      <w:r>
        <w:rPr>
          <w:color w:val="262626"/>
          <w:szCs w:val="24"/>
        </w:rPr>
        <w:t xml:space="preserve">. 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Output devices</w:t>
      </w:r>
    </w:p>
    <w:p w:rsidR="00DA7A0F" w:rsidRPr="0048528D" w:rsidRDefault="0048528D" w:rsidP="0048528D">
      <w:pPr>
        <w:pStyle w:val="APA"/>
        <w:rPr>
          <w:szCs w:val="24"/>
        </w:rPr>
      </w:pPr>
      <w:r>
        <w:rPr>
          <w:color w:val="262626"/>
          <w:szCs w:val="24"/>
        </w:rPr>
        <w:t>“</w:t>
      </w:r>
      <w:r w:rsidRPr="0048528D">
        <w:rPr>
          <w:szCs w:val="24"/>
        </w:rPr>
        <w:t xml:space="preserve">Electronic or electromechanical equipment connected to a computer and used to transfer data out of the computer in the form of text, images, sounds or other media to a </w:t>
      </w:r>
      <w:r>
        <w:rPr>
          <w:szCs w:val="24"/>
        </w:rPr>
        <w:t>display screen, printer, loudspeaker or storage device”</w:t>
      </w:r>
      <w:r w:rsidR="00F824D5">
        <w:rPr>
          <w:szCs w:val="24"/>
        </w:rPr>
        <w:t xml:space="preserve"> </w:t>
      </w:r>
      <w:bookmarkStart w:id="19" w:name="C410566968055556I0T410566984259259"/>
      <w:r w:rsidR="00F824D5">
        <w:rPr>
          <w:szCs w:val="24"/>
        </w:rPr>
        <w:t xml:space="preserve">("Output Device," 2010, </w:t>
      </w:r>
      <w:proofErr w:type="spellStart"/>
      <w:r w:rsidR="00F824D5">
        <w:rPr>
          <w:szCs w:val="24"/>
        </w:rPr>
        <w:t>para</w:t>
      </w:r>
      <w:proofErr w:type="spellEnd"/>
      <w:r w:rsidR="00F824D5">
        <w:rPr>
          <w:szCs w:val="24"/>
        </w:rPr>
        <w:t>. 1)</w:t>
      </w:r>
      <w:bookmarkEnd w:id="19"/>
      <w:r w:rsidR="00F824D5">
        <w:rPr>
          <w:szCs w:val="24"/>
        </w:rPr>
        <w:t xml:space="preserve">. </w:t>
      </w:r>
      <w:r>
        <w:rPr>
          <w:szCs w:val="24"/>
        </w:rPr>
        <w:t xml:space="preserve"> </w:t>
      </w:r>
      <w:r w:rsidR="00DA7A0F">
        <w:rPr>
          <w:color w:val="262626"/>
          <w:szCs w:val="24"/>
        </w:rPr>
        <w:tab/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Bandwidth</w:t>
      </w:r>
    </w:p>
    <w:p w:rsidR="0048528D" w:rsidRPr="00A95CD1" w:rsidRDefault="004C5B53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 w:rsidR="0054435E">
        <w:rPr>
          <w:color w:val="262626"/>
          <w:szCs w:val="24"/>
        </w:rPr>
        <w:t>“</w:t>
      </w:r>
      <w:r w:rsidRPr="004C5B53">
        <w:rPr>
          <w:szCs w:val="24"/>
        </w:rPr>
        <w:t>The difference between the highest and lowest frequencies of a transmission channel</w:t>
      </w:r>
      <w:r>
        <w:rPr>
          <w:szCs w:val="24"/>
        </w:rPr>
        <w:t>”</w:t>
      </w:r>
      <w:bookmarkStart w:id="20" w:name="C410566989004630I0T410566999421296"/>
      <w:r w:rsidR="0054435E">
        <w:rPr>
          <w:szCs w:val="24"/>
        </w:rPr>
        <w:t xml:space="preserve"> </w:t>
      </w:r>
      <w:r w:rsidR="00A95CD1">
        <w:rPr>
          <w:szCs w:val="24"/>
        </w:rPr>
        <w:t xml:space="preserve">("Bandwidth," 2010, </w:t>
      </w:r>
      <w:proofErr w:type="spellStart"/>
      <w:r w:rsidR="00A95CD1">
        <w:rPr>
          <w:szCs w:val="24"/>
        </w:rPr>
        <w:t>para</w:t>
      </w:r>
      <w:proofErr w:type="spellEnd"/>
      <w:r w:rsidR="00A95CD1">
        <w:rPr>
          <w:szCs w:val="24"/>
        </w:rPr>
        <w:t>. 1)</w:t>
      </w:r>
      <w:bookmarkEnd w:id="20"/>
      <w:r w:rsidR="00F860F1">
        <w:rPr>
          <w:szCs w:val="24"/>
        </w:rPr>
        <w:t>.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Broadband</w:t>
      </w:r>
    </w:p>
    <w:p w:rsidR="004C5B53" w:rsidRPr="00AD3478" w:rsidRDefault="004C5B53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tab/>
      </w:r>
      <w:r w:rsidR="004D0428">
        <w:rPr>
          <w:szCs w:val="24"/>
        </w:rPr>
        <w:t>“</w:t>
      </w:r>
      <w:r>
        <w:rPr>
          <w:szCs w:val="24"/>
        </w:rPr>
        <w:t xml:space="preserve">A </w:t>
      </w:r>
      <w:r w:rsidRPr="004C5B53">
        <w:rPr>
          <w:szCs w:val="24"/>
        </w:rPr>
        <w:t>high-speed communications network and especially one in which a frequency range is divided into multiple independent channels for simulta</w:t>
      </w:r>
      <w:r>
        <w:rPr>
          <w:szCs w:val="24"/>
        </w:rPr>
        <w:t>neous transmission of signals a</w:t>
      </w:r>
      <w:r w:rsidRPr="004C5B53">
        <w:rPr>
          <w:szCs w:val="24"/>
        </w:rPr>
        <w:t>s voice, d</w:t>
      </w:r>
      <w:r w:rsidR="00AD3478">
        <w:rPr>
          <w:szCs w:val="24"/>
        </w:rPr>
        <w:t xml:space="preserve">ata, or video” </w:t>
      </w:r>
      <w:bookmarkStart w:id="21" w:name="C410567005555556I0T410567020717593"/>
      <w:r w:rsidR="00AD3478">
        <w:rPr>
          <w:szCs w:val="24"/>
        </w:rPr>
        <w:t>("Broadband," 2012, entry 2)</w:t>
      </w:r>
      <w:bookmarkEnd w:id="21"/>
      <w:r w:rsidR="00AD3478">
        <w:rPr>
          <w:szCs w:val="24"/>
        </w:rPr>
        <w:t xml:space="preserve">. </w:t>
      </w:r>
    </w:p>
    <w:p w:rsidR="00D05883" w:rsidRDefault="00D05883" w:rsidP="00D05883">
      <w:pPr>
        <w:pStyle w:val="APA"/>
        <w:ind w:firstLine="0"/>
        <w:rPr>
          <w:b/>
          <w:color w:val="262626"/>
          <w:szCs w:val="24"/>
        </w:rPr>
      </w:pPr>
      <w:r>
        <w:rPr>
          <w:b/>
          <w:color w:val="262626"/>
          <w:szCs w:val="24"/>
        </w:rPr>
        <w:t>Software</w:t>
      </w:r>
      <w:bookmarkStart w:id="22" w:name="_GoBack"/>
      <w:bookmarkEnd w:id="22"/>
    </w:p>
    <w:p w:rsidR="001C240F" w:rsidRPr="001C240F" w:rsidRDefault="001C240F" w:rsidP="00D05883">
      <w:pPr>
        <w:pStyle w:val="APA"/>
        <w:ind w:firstLine="0"/>
        <w:rPr>
          <w:color w:val="262626"/>
          <w:szCs w:val="24"/>
        </w:rPr>
      </w:pPr>
      <w:r>
        <w:rPr>
          <w:b/>
          <w:color w:val="262626"/>
          <w:szCs w:val="24"/>
        </w:rPr>
        <w:lastRenderedPageBreak/>
        <w:tab/>
      </w:r>
      <w:proofErr w:type="gramStart"/>
      <w:r>
        <w:rPr>
          <w:color w:val="262626"/>
          <w:szCs w:val="24"/>
        </w:rPr>
        <w:t xml:space="preserve">“Anything that can be stored electronically” </w:t>
      </w:r>
      <w:bookmarkStart w:id="23" w:name="C410447821180556I0T410566624305556"/>
      <w:r>
        <w:rPr>
          <w:color w:val="262626"/>
          <w:szCs w:val="24"/>
        </w:rPr>
        <w:t xml:space="preserve">(McGonigle &amp; Mastrian, </w:t>
      </w:r>
      <w:r w:rsidRPr="001C240F">
        <w:rPr>
          <w:color w:val="262626"/>
          <w:szCs w:val="24"/>
        </w:rPr>
        <w:t>2012</w:t>
      </w:r>
      <w:r>
        <w:rPr>
          <w:color w:val="262626"/>
          <w:szCs w:val="24"/>
        </w:rPr>
        <w:t>, p. 591)</w:t>
      </w:r>
      <w:bookmarkEnd w:id="23"/>
      <w:r>
        <w:rPr>
          <w:color w:val="262626"/>
          <w:szCs w:val="24"/>
        </w:rPr>
        <w:t>.</w:t>
      </w:r>
      <w:proofErr w:type="gramEnd"/>
      <w:r>
        <w:rPr>
          <w:color w:val="262626"/>
          <w:szCs w:val="24"/>
        </w:rPr>
        <w:t xml:space="preserve">  </w:t>
      </w:r>
      <w:r w:rsidRPr="001C240F">
        <w:rPr>
          <w:color w:val="262626"/>
          <w:szCs w:val="24"/>
        </w:rPr>
        <w:t>The</w:t>
      </w:r>
      <w:r>
        <w:rPr>
          <w:color w:val="262626"/>
          <w:szCs w:val="24"/>
        </w:rPr>
        <w:t xml:space="preserve"> two types are system and application </w:t>
      </w:r>
      <w:bookmarkStart w:id="24" w:name="C410447821180556I0T410566641087963"/>
      <w:r>
        <w:rPr>
          <w:color w:val="262626"/>
          <w:szCs w:val="24"/>
        </w:rPr>
        <w:t>(</w:t>
      </w:r>
      <w:proofErr w:type="spellStart"/>
      <w:r>
        <w:rPr>
          <w:color w:val="262626"/>
          <w:szCs w:val="24"/>
        </w:rPr>
        <w:t>McGonigle</w:t>
      </w:r>
      <w:proofErr w:type="spellEnd"/>
      <w:r>
        <w:rPr>
          <w:color w:val="262626"/>
          <w:szCs w:val="24"/>
        </w:rPr>
        <w:t xml:space="preserve"> &amp; </w:t>
      </w:r>
      <w:proofErr w:type="spellStart"/>
      <w:r>
        <w:rPr>
          <w:color w:val="262626"/>
          <w:szCs w:val="24"/>
        </w:rPr>
        <w:t>Mastrian</w:t>
      </w:r>
      <w:proofErr w:type="spellEnd"/>
      <w:r>
        <w:rPr>
          <w:color w:val="262626"/>
          <w:szCs w:val="24"/>
        </w:rPr>
        <w:t>, 2012)</w:t>
      </w:r>
      <w:bookmarkEnd w:id="24"/>
      <w:r>
        <w:rPr>
          <w:color w:val="262626"/>
          <w:szCs w:val="24"/>
        </w:rPr>
        <w:t xml:space="preserve">.    </w:t>
      </w:r>
    </w:p>
    <w:p w:rsidR="00A972F7" w:rsidRDefault="00DA7A0F" w:rsidP="0048498F">
      <w:pPr>
        <w:pStyle w:val="APA"/>
        <w:ind w:firstLine="0"/>
        <w:rPr>
          <w:b/>
        </w:rPr>
      </w:pPr>
      <w:r>
        <w:rPr>
          <w:b/>
        </w:rPr>
        <w:t>Operating S</w:t>
      </w:r>
      <w:r w:rsidR="00D05883" w:rsidRPr="0048498F">
        <w:rPr>
          <w:b/>
        </w:rPr>
        <w:t>ystem</w:t>
      </w:r>
    </w:p>
    <w:p w:rsidR="00FC33AA" w:rsidRPr="00C101F2" w:rsidRDefault="00FC33AA" w:rsidP="0048498F">
      <w:pPr>
        <w:pStyle w:val="APA"/>
        <w:ind w:firstLine="0"/>
      </w:pPr>
      <w:r>
        <w:rPr>
          <w:b/>
        </w:rPr>
        <w:tab/>
      </w:r>
      <w:r w:rsidR="00C101F2">
        <w:t xml:space="preserve">“The most important software on any computer.  It is the very first program to load on computer start-up and is fundamental for the operation of all other software as well as the computer’s hardware” </w:t>
      </w:r>
      <w:bookmarkStart w:id="25" w:name="C410447821180556I0T410566517476852"/>
      <w:r w:rsidR="00C101F2">
        <w:t>(</w:t>
      </w:r>
      <w:proofErr w:type="spellStart"/>
      <w:r w:rsidR="00C101F2">
        <w:t>McGonigle</w:t>
      </w:r>
      <w:proofErr w:type="spellEnd"/>
      <w:r w:rsidR="00C101F2">
        <w:t xml:space="preserve"> &amp; </w:t>
      </w:r>
      <w:proofErr w:type="spellStart"/>
      <w:r w:rsidR="00C101F2">
        <w:t>Mastrian</w:t>
      </w:r>
      <w:proofErr w:type="spellEnd"/>
      <w:r w:rsidR="00C101F2">
        <w:t>, 2012, p. 581)</w:t>
      </w:r>
      <w:bookmarkEnd w:id="25"/>
      <w:r w:rsidR="00C101F2">
        <w:t xml:space="preserve">.  </w:t>
      </w:r>
    </w:p>
    <w:p w:rsidR="00AD3478" w:rsidRDefault="00776652" w:rsidP="00AD3478">
      <w:pPr>
        <w:pStyle w:val="APA"/>
      </w:pPr>
      <w:r>
        <w:tab/>
      </w:r>
    </w:p>
    <w:p w:rsidR="00AD3478" w:rsidRDefault="00AD3478">
      <w:pPr>
        <w:overflowPunct/>
        <w:autoSpaceDE/>
        <w:autoSpaceDN/>
        <w:adjustRightInd/>
        <w:textAlignment w:val="auto"/>
        <w:rPr>
          <w:sz w:val="24"/>
        </w:rPr>
      </w:pPr>
      <w:r>
        <w:br w:type="page"/>
      </w:r>
    </w:p>
    <w:p w:rsidR="00AD3478" w:rsidRDefault="00AD3478" w:rsidP="00AD3478">
      <w:pPr>
        <w:pStyle w:val="APAHeadingCenter"/>
      </w:pPr>
      <w:r>
        <w:lastRenderedPageBreak/>
        <w:t>References</w:t>
      </w:r>
    </w:p>
    <w:p w:rsidR="00AD3478" w:rsidRDefault="00AD3478" w:rsidP="00AD3478">
      <w:pPr>
        <w:pStyle w:val="APAReference"/>
      </w:pPr>
      <w:bookmarkStart w:id="26" w:name="R410566989004630I0"/>
      <w:r>
        <w:t xml:space="preserve">Bandwidth. (2010). In D. Howe (Ed.),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free on-line dictionary of computing</w:t>
      </w:r>
      <w:r>
        <w:t>. Retrieved from http://foldoc.org/Bandwidth</w:t>
      </w:r>
      <w:bookmarkEnd w:id="26"/>
    </w:p>
    <w:p w:rsidR="00AD3478" w:rsidRDefault="00AD3478" w:rsidP="00AD3478">
      <w:pPr>
        <w:pStyle w:val="APAReference"/>
      </w:pPr>
      <w:bookmarkStart w:id="27" w:name="R410566892361111I0"/>
      <w:r>
        <w:t xml:space="preserve">Boot. (2010). In D. Howe (Ed.),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free on-line dictionary of computing</w:t>
      </w:r>
      <w:r>
        <w:t>. Retrieved from http://foldoc.org/boot</w:t>
      </w:r>
      <w:bookmarkEnd w:id="27"/>
    </w:p>
    <w:p w:rsidR="00AD3478" w:rsidRDefault="00AD3478" w:rsidP="00AD3478">
      <w:pPr>
        <w:pStyle w:val="APAReference"/>
      </w:pPr>
      <w:bookmarkStart w:id="28" w:name="R410567005555556I0"/>
      <w:r>
        <w:t xml:space="preserve">Broadband. </w:t>
      </w:r>
      <w:proofErr w:type="gramStart"/>
      <w:r>
        <w:t xml:space="preserve">(2012). In </w:t>
      </w:r>
      <w:r>
        <w:rPr>
          <w:i/>
        </w:rPr>
        <w:t>Merriam-Webster.com</w:t>
      </w:r>
      <w:r>
        <w:t>.</w:t>
      </w:r>
      <w:proofErr w:type="gramEnd"/>
      <w:r>
        <w:t xml:space="preserve"> Retrieved from http://www.merriam-webster.com/dictionary/broadband</w:t>
      </w:r>
      <w:bookmarkEnd w:id="28"/>
    </w:p>
    <w:p w:rsidR="00AD3478" w:rsidRDefault="00AD3478" w:rsidP="00AD3478">
      <w:pPr>
        <w:pStyle w:val="APAReference"/>
      </w:pPr>
      <w:bookmarkStart w:id="29" w:name="R410566932407407I0"/>
      <w:r>
        <w:t xml:space="preserve">Default. </w:t>
      </w:r>
      <w:proofErr w:type="gramStart"/>
      <w:r>
        <w:t xml:space="preserve">(2012). In </w:t>
      </w:r>
      <w:r>
        <w:rPr>
          <w:i/>
        </w:rPr>
        <w:t>Merriam-Webster.com</w:t>
      </w:r>
      <w:r>
        <w:t>.</w:t>
      </w:r>
      <w:proofErr w:type="gramEnd"/>
      <w:r>
        <w:t xml:space="preserve"> Retrieved from http://www.merriam-webster.com/dictionary/default</w:t>
      </w:r>
      <w:bookmarkEnd w:id="29"/>
    </w:p>
    <w:p w:rsidR="00AD3478" w:rsidRDefault="00AD3478" w:rsidP="00AD3478">
      <w:pPr>
        <w:pStyle w:val="APAReference"/>
      </w:pPr>
      <w:bookmarkStart w:id="30" w:name="R410566820601852I0"/>
      <w:proofErr w:type="gramStart"/>
      <w:r>
        <w:t>Html. (2012).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</w:rPr>
        <w:t>Merriam-Webster.com</w:t>
      </w:r>
      <w:r>
        <w:t>.</w:t>
      </w:r>
      <w:proofErr w:type="gramEnd"/>
      <w:r>
        <w:t xml:space="preserve"> Retrieved from http://www.merriam-webster.com/dictionary/html</w:t>
      </w:r>
      <w:bookmarkEnd w:id="30"/>
    </w:p>
    <w:p w:rsidR="00AD3478" w:rsidRDefault="00AD3478" w:rsidP="00AD3478">
      <w:pPr>
        <w:pStyle w:val="APAReference"/>
      </w:pPr>
      <w:bookmarkStart w:id="31" w:name="R410447821180556I0"/>
      <w:proofErr w:type="spellStart"/>
      <w:r>
        <w:t>McGonigle</w:t>
      </w:r>
      <w:proofErr w:type="spellEnd"/>
      <w:r>
        <w:t xml:space="preserve">, D., &amp; </w:t>
      </w:r>
      <w:proofErr w:type="spellStart"/>
      <w:r>
        <w:t>Mastrian</w:t>
      </w:r>
      <w:proofErr w:type="spellEnd"/>
      <w:r>
        <w:t xml:space="preserve">, K. G. (2012). </w:t>
      </w:r>
      <w:r>
        <w:rPr>
          <w:i/>
        </w:rPr>
        <w:t xml:space="preserve">Nursing informatics and the foundation of knowledge </w:t>
      </w:r>
      <w:r>
        <w:t>(2nd ed.). Burlington, MA: Jones &amp; Bartlett Learning.</w:t>
      </w:r>
      <w:bookmarkEnd w:id="31"/>
    </w:p>
    <w:p w:rsidR="00AD3478" w:rsidRDefault="00AD3478" w:rsidP="00AD3478">
      <w:pPr>
        <w:pStyle w:val="APAReference"/>
      </w:pPr>
      <w:bookmarkStart w:id="32" w:name="R410566968055556I0"/>
      <w:r>
        <w:t xml:space="preserve">Output device. (2010). In D. Howe (Ed.),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free on-line dictionary of computing</w:t>
      </w:r>
      <w:r>
        <w:t>. Retrieved from http://foldoc.org/Output+device</w:t>
      </w:r>
      <w:bookmarkEnd w:id="32"/>
    </w:p>
    <w:p w:rsidR="00AD3478" w:rsidRPr="00AD3478" w:rsidRDefault="00AD3478" w:rsidP="00AD3478">
      <w:pPr>
        <w:pStyle w:val="APAReference"/>
      </w:pPr>
      <w:bookmarkStart w:id="33" w:name="R410566949884259I0"/>
      <w:r>
        <w:t xml:space="preserve">Toggle. (2010). In D. Howe (Ed.),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free on-line dictionary of computing</w:t>
      </w:r>
      <w:r>
        <w:t>. Retrieved from http://foldoc.org/toggle</w:t>
      </w:r>
      <w:bookmarkEnd w:id="33"/>
    </w:p>
    <w:p w:rsidR="00A95CD1" w:rsidRDefault="00A95CD1" w:rsidP="00A95CD1">
      <w:pPr>
        <w:pStyle w:val="APAHeadingCenter"/>
      </w:pPr>
    </w:p>
    <w:sectPr w:rsidR="00A95CD1" w:rsidSect="00114602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D1" w:rsidRDefault="00A95CD1">
      <w:r>
        <w:separator/>
      </w:r>
    </w:p>
  </w:endnote>
  <w:endnote w:type="continuationSeparator" w:id="0">
    <w:p w:rsidR="00A95CD1" w:rsidRDefault="00A9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D1" w:rsidRDefault="00A95CD1">
      <w:r>
        <w:separator/>
      </w:r>
    </w:p>
  </w:footnote>
  <w:footnote w:type="continuationSeparator" w:id="0">
    <w:p w:rsidR="00A95CD1" w:rsidRDefault="00A95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D1" w:rsidRPr="001A25BC" w:rsidRDefault="00A95CD1" w:rsidP="001A25BC">
    <w:pPr>
      <w:pStyle w:val="APAPageHeading"/>
    </w:pPr>
    <w:r>
      <w:t>COMPUTER TERMINOLOGY DEFINITIONS</w:t>
    </w:r>
    <w:r>
      <w:tab/>
    </w:r>
    <w:r w:rsidR="001A6B80">
      <w:fldChar w:fldCharType="begin"/>
    </w:r>
    <w:r>
      <w:instrText xml:space="preserve"> PAGE  \* MERGEFORMAT </w:instrText>
    </w:r>
    <w:r w:rsidR="001A6B80">
      <w:fldChar w:fldCharType="separate"/>
    </w:r>
    <w:r w:rsidR="00DE32B7">
      <w:rPr>
        <w:noProof/>
      </w:rPr>
      <w:t>3</w:t>
    </w:r>
    <w:r w:rsidR="001A6B80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D1" w:rsidRPr="001A25BC" w:rsidRDefault="00A95CD1" w:rsidP="001A25BC">
    <w:pPr>
      <w:pStyle w:val="APAPageHeading"/>
    </w:pPr>
    <w:r>
      <w:t>Running head: COMPUTER TERMINOLOGY DEFINITIONS</w:t>
    </w:r>
    <w:r>
      <w:tab/>
    </w:r>
    <w:r w:rsidR="001A6B80">
      <w:fldChar w:fldCharType="begin"/>
    </w:r>
    <w:r>
      <w:instrText xml:space="preserve"> PAGE  \* MERGEFORMAT </w:instrText>
    </w:r>
    <w:r w:rsidR="001A6B80">
      <w:fldChar w:fldCharType="separate"/>
    </w:r>
    <w:r w:rsidR="00DE32B7">
      <w:rPr>
        <w:noProof/>
      </w:rPr>
      <w:t>1</w:t>
    </w:r>
    <w:r w:rsidR="001A6B80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D1" w:rsidRPr="001A25BC" w:rsidRDefault="00A95CD1" w:rsidP="001A25BC">
    <w:pPr>
      <w:pStyle w:val="APAPageHeading"/>
    </w:pPr>
    <w:r>
      <w:t>COMPUTER TERMINOLOGY DEFINITIONS</w:t>
    </w:r>
    <w:r>
      <w:tab/>
    </w:r>
    <w:r w:rsidR="001A6B80">
      <w:fldChar w:fldCharType="begin"/>
    </w:r>
    <w:r>
      <w:instrText xml:space="preserve"> PAGE  \* MERGEFORMAT </w:instrText>
    </w:r>
    <w:r w:rsidR="001A6B80">
      <w:fldChar w:fldCharType="separate"/>
    </w:r>
    <w:r w:rsidR="00DE32B7">
      <w:rPr>
        <w:noProof/>
      </w:rPr>
      <w:t>2</w:t>
    </w:r>
    <w:r w:rsidR="001A6B80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410447821180556I0" w:val="*1,597˜11Dee~~McGonigle~Kathleen~Garver~Mastrian~˜12032012˜15Nursing informatics and the foundation of knowledge˜2201˜1522nd˜21951˜21940˜110Burlington, MA˜111Jones &amp; Bartlett Learning˜1449˜269˜1196˜1609˜"/>
    <w:docVar w:name="410566820601852I0" w:val="*1,335˜1205Html˜1234Html˜12032012˜21830˜17˜151Merriam-Webster.com˜21970˜2196˜1450˜271˜24˜171˜172˜173˜1603˜21950˜2194˜110˜111˜1449˜2690˜1196˜1609http://www.merriam-webster.com/dictionary/html˜"/>
    <w:docVar w:name="410566892361111I0" w:val="*1,335˜1205Boot˜1234Boot˜12032010˜21831˜17Denis~~Howe~˜151The free on-line dictionary of computing˜21970˜2196˜1450˜271˜24˜171˜172˜173˜1603˜21950˜2194˜110˜111˜1449˜2690˜1196˜1609http://foldoc.org/boot˜"/>
    <w:docVar w:name="410566932407407I0" w:val="*1,335˜1205Default˜1234Default˜12032012˜21830˜17˜151Merriam-Webster.com˜21970˜2196˜1450˜271˜24˜171˜172˜173˜1603˜21950˜2194˜110˜111˜1449˜2690˜1196˜1609http://www.merriam-webster.com/dictionary/default˜"/>
    <w:docVar w:name="410566949884259I0" w:val="*1,335˜1205Toggle˜1234Toggle˜12032010˜21831˜17Denis~~Howe~˜151The free on-line dictionary of computing˜21970˜2196˜1450˜271˜24˜171˜172˜173˜1603˜21950˜2194˜110˜111˜1449˜2690˜1196˜1609http://foldoc.org/toggle˜"/>
    <w:docVar w:name="410566968055556I0" w:val="*1,335˜1205Output device˜1234Output Device˜12032010˜21831˜17Denis~~Howe~˜151The free on-line dictionary of computing˜21970˜2196˜1450˜271˜24˜171˜172˜173˜1603˜21950˜2194˜110˜111˜1449˜2690˜1196˜1609http://foldoc.org/Output+device˜"/>
    <w:docVar w:name="410566989004630I0" w:val="*1,335˜1205Bandwidth˜1234Bandwidth˜12032010˜21831˜17Denis~~Howe~˜151The free on-line dictionary of computing˜21970˜2196˜1450˜271˜24˜171˜172˜173˜1603˜21950˜2194˜110˜111˜1449˜2690˜1196˜1609http://foldoc.org/Bandwidth˜"/>
    <w:docVar w:name="410567005555556I0" w:val="*1,335˜1205Broadband˜1234Broadband˜12032012˜21830˜17˜151Merriam-Webster.com˜21970˜2196˜1450˜271˜24˜171˜172˜173˜1603˜21950˜2194˜110˜111˜1449˜2690˜1196˜1609http://www.merriam-webster.com/dictionary/broadband˜"/>
    <w:docVar w:name="bmHeaderInfo" w:val="COMPUTER TERMINOLOGY DEFINITIONS"/>
    <w:docVar w:name="cIsAbstract" w:val="False"/>
    <w:docVar w:name="cPaperAPAOrMLA" w:val="1"/>
    <w:docVar w:name="cUniquePaperID" w:val="410446638888889I0"/>
    <w:docVar w:name="LastEditedVersion" w:val="5"/>
  </w:docVars>
  <w:rsids>
    <w:rsidRoot w:val="00114602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1AD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2C07"/>
    <w:rsid w:val="00072CEF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2E3B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225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4602"/>
    <w:rsid w:val="00115618"/>
    <w:rsid w:val="0011599A"/>
    <w:rsid w:val="00116ADB"/>
    <w:rsid w:val="001170F1"/>
    <w:rsid w:val="001217D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463E"/>
    <w:rsid w:val="001350B0"/>
    <w:rsid w:val="0013528E"/>
    <w:rsid w:val="0013580A"/>
    <w:rsid w:val="00137331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576B"/>
    <w:rsid w:val="00176C2C"/>
    <w:rsid w:val="00176C58"/>
    <w:rsid w:val="00180E56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25BC"/>
    <w:rsid w:val="001A3F72"/>
    <w:rsid w:val="001A41D4"/>
    <w:rsid w:val="001A41E3"/>
    <w:rsid w:val="001A426B"/>
    <w:rsid w:val="001A48B8"/>
    <w:rsid w:val="001A504B"/>
    <w:rsid w:val="001A51CE"/>
    <w:rsid w:val="001A6290"/>
    <w:rsid w:val="001A6B80"/>
    <w:rsid w:val="001B175D"/>
    <w:rsid w:val="001B2572"/>
    <w:rsid w:val="001B3645"/>
    <w:rsid w:val="001B6C27"/>
    <w:rsid w:val="001B6E9D"/>
    <w:rsid w:val="001C063D"/>
    <w:rsid w:val="001C1746"/>
    <w:rsid w:val="001C240F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62D"/>
    <w:rsid w:val="00214A4B"/>
    <w:rsid w:val="002156A5"/>
    <w:rsid w:val="00215795"/>
    <w:rsid w:val="00215880"/>
    <w:rsid w:val="00216B9E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5D4A"/>
    <w:rsid w:val="00240C83"/>
    <w:rsid w:val="00241923"/>
    <w:rsid w:val="002423B5"/>
    <w:rsid w:val="002437E6"/>
    <w:rsid w:val="00247CA9"/>
    <w:rsid w:val="00251294"/>
    <w:rsid w:val="00252135"/>
    <w:rsid w:val="00254504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2AC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01A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040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4DE6"/>
    <w:rsid w:val="003353D8"/>
    <w:rsid w:val="0033781A"/>
    <w:rsid w:val="00340452"/>
    <w:rsid w:val="00341408"/>
    <w:rsid w:val="0034375E"/>
    <w:rsid w:val="00343EE0"/>
    <w:rsid w:val="003458D5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57D55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1ABF"/>
    <w:rsid w:val="00385539"/>
    <w:rsid w:val="00385B25"/>
    <w:rsid w:val="00391EED"/>
    <w:rsid w:val="003934DC"/>
    <w:rsid w:val="003963D7"/>
    <w:rsid w:val="00396B88"/>
    <w:rsid w:val="00396D04"/>
    <w:rsid w:val="0039754C"/>
    <w:rsid w:val="0039760F"/>
    <w:rsid w:val="00397A67"/>
    <w:rsid w:val="00397F11"/>
    <w:rsid w:val="003A00CB"/>
    <w:rsid w:val="003A14EB"/>
    <w:rsid w:val="003A1559"/>
    <w:rsid w:val="003A1803"/>
    <w:rsid w:val="003A2293"/>
    <w:rsid w:val="003A2486"/>
    <w:rsid w:val="003A2678"/>
    <w:rsid w:val="003A3C20"/>
    <w:rsid w:val="003A3D10"/>
    <w:rsid w:val="003A3D7A"/>
    <w:rsid w:val="003A3DEC"/>
    <w:rsid w:val="003A46C9"/>
    <w:rsid w:val="003B05DC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41C2"/>
    <w:rsid w:val="003E537C"/>
    <w:rsid w:val="003E6233"/>
    <w:rsid w:val="003F04D1"/>
    <w:rsid w:val="003F27CE"/>
    <w:rsid w:val="003F67B2"/>
    <w:rsid w:val="004017A8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8498F"/>
    <w:rsid w:val="0048528D"/>
    <w:rsid w:val="00490673"/>
    <w:rsid w:val="00490F0A"/>
    <w:rsid w:val="004912A6"/>
    <w:rsid w:val="00491C36"/>
    <w:rsid w:val="00496A04"/>
    <w:rsid w:val="00497A70"/>
    <w:rsid w:val="004A0428"/>
    <w:rsid w:val="004A0FE7"/>
    <w:rsid w:val="004A1B0D"/>
    <w:rsid w:val="004A2156"/>
    <w:rsid w:val="004A21A3"/>
    <w:rsid w:val="004A2758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08E"/>
    <w:rsid w:val="004B79D3"/>
    <w:rsid w:val="004C04AC"/>
    <w:rsid w:val="004C2C70"/>
    <w:rsid w:val="004C5B53"/>
    <w:rsid w:val="004C697B"/>
    <w:rsid w:val="004C6BE4"/>
    <w:rsid w:val="004C6C20"/>
    <w:rsid w:val="004C71A2"/>
    <w:rsid w:val="004D01B0"/>
    <w:rsid w:val="004D0428"/>
    <w:rsid w:val="004D059A"/>
    <w:rsid w:val="004D0C00"/>
    <w:rsid w:val="004D1BEB"/>
    <w:rsid w:val="004D2770"/>
    <w:rsid w:val="004D53D5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291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35E"/>
    <w:rsid w:val="005444F7"/>
    <w:rsid w:val="005465CF"/>
    <w:rsid w:val="00547853"/>
    <w:rsid w:val="00547B54"/>
    <w:rsid w:val="00550B2D"/>
    <w:rsid w:val="00551271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655D9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5496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A7022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E6DFE"/>
    <w:rsid w:val="005F03E6"/>
    <w:rsid w:val="005F4842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271EE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3BE0"/>
    <w:rsid w:val="0066499D"/>
    <w:rsid w:val="00664A2D"/>
    <w:rsid w:val="00664AC2"/>
    <w:rsid w:val="00665941"/>
    <w:rsid w:val="00666DBA"/>
    <w:rsid w:val="00670370"/>
    <w:rsid w:val="00670BC7"/>
    <w:rsid w:val="00670D1A"/>
    <w:rsid w:val="00670FEE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290"/>
    <w:rsid w:val="006B2EC6"/>
    <w:rsid w:val="006B346B"/>
    <w:rsid w:val="006B3526"/>
    <w:rsid w:val="006B357E"/>
    <w:rsid w:val="006B37BB"/>
    <w:rsid w:val="006B55DD"/>
    <w:rsid w:val="006B668C"/>
    <w:rsid w:val="006B66BD"/>
    <w:rsid w:val="006B6C4A"/>
    <w:rsid w:val="006B6F36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1398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299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2A66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652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87846"/>
    <w:rsid w:val="00790DCE"/>
    <w:rsid w:val="007918F8"/>
    <w:rsid w:val="00791AD7"/>
    <w:rsid w:val="00791FE0"/>
    <w:rsid w:val="0079266F"/>
    <w:rsid w:val="00792FCB"/>
    <w:rsid w:val="00795A58"/>
    <w:rsid w:val="007A073A"/>
    <w:rsid w:val="007A0794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B665D"/>
    <w:rsid w:val="007C04EF"/>
    <w:rsid w:val="007C0B49"/>
    <w:rsid w:val="007C2077"/>
    <w:rsid w:val="007C3630"/>
    <w:rsid w:val="007C3885"/>
    <w:rsid w:val="007D094A"/>
    <w:rsid w:val="007D132C"/>
    <w:rsid w:val="007D1A99"/>
    <w:rsid w:val="007D3A31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0873"/>
    <w:rsid w:val="008E19DB"/>
    <w:rsid w:val="008E2A57"/>
    <w:rsid w:val="008E2E42"/>
    <w:rsid w:val="008E4863"/>
    <w:rsid w:val="008E4F7A"/>
    <w:rsid w:val="008E64C9"/>
    <w:rsid w:val="008E67BB"/>
    <w:rsid w:val="008E717F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1DE"/>
    <w:rsid w:val="009078BC"/>
    <w:rsid w:val="00910B61"/>
    <w:rsid w:val="00912958"/>
    <w:rsid w:val="00914919"/>
    <w:rsid w:val="00914B08"/>
    <w:rsid w:val="00914D48"/>
    <w:rsid w:val="00915850"/>
    <w:rsid w:val="0091703D"/>
    <w:rsid w:val="009173C5"/>
    <w:rsid w:val="00921574"/>
    <w:rsid w:val="00922545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38B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69B2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0796"/>
    <w:rsid w:val="009D1666"/>
    <w:rsid w:val="009D2328"/>
    <w:rsid w:val="009D2E6E"/>
    <w:rsid w:val="009D3E9C"/>
    <w:rsid w:val="009D4EA4"/>
    <w:rsid w:val="009D5C6E"/>
    <w:rsid w:val="009D640F"/>
    <w:rsid w:val="009E098E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54F8"/>
    <w:rsid w:val="00A2776D"/>
    <w:rsid w:val="00A34A3E"/>
    <w:rsid w:val="00A361B4"/>
    <w:rsid w:val="00A36852"/>
    <w:rsid w:val="00A408A1"/>
    <w:rsid w:val="00A4189A"/>
    <w:rsid w:val="00A419B1"/>
    <w:rsid w:val="00A41FD0"/>
    <w:rsid w:val="00A4312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76A38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CD1"/>
    <w:rsid w:val="00A95FDA"/>
    <w:rsid w:val="00A97081"/>
    <w:rsid w:val="00A972F7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2CC7"/>
    <w:rsid w:val="00AD3478"/>
    <w:rsid w:val="00AD384B"/>
    <w:rsid w:val="00AD4E39"/>
    <w:rsid w:val="00AD54F4"/>
    <w:rsid w:val="00AD6462"/>
    <w:rsid w:val="00AD6792"/>
    <w:rsid w:val="00AD67E1"/>
    <w:rsid w:val="00AD7247"/>
    <w:rsid w:val="00AD7691"/>
    <w:rsid w:val="00AD76DA"/>
    <w:rsid w:val="00AD7D3D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57B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2A29"/>
    <w:rsid w:val="00BC39FF"/>
    <w:rsid w:val="00BC4B00"/>
    <w:rsid w:val="00BC5D95"/>
    <w:rsid w:val="00BC7837"/>
    <w:rsid w:val="00BC7C7D"/>
    <w:rsid w:val="00BD016E"/>
    <w:rsid w:val="00BD1A39"/>
    <w:rsid w:val="00BD31D8"/>
    <w:rsid w:val="00BD38EA"/>
    <w:rsid w:val="00BD3E9F"/>
    <w:rsid w:val="00BD7312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01F2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27A"/>
    <w:rsid w:val="00C37610"/>
    <w:rsid w:val="00C40CD5"/>
    <w:rsid w:val="00C40FCA"/>
    <w:rsid w:val="00C41332"/>
    <w:rsid w:val="00C42A39"/>
    <w:rsid w:val="00C4345C"/>
    <w:rsid w:val="00C434A0"/>
    <w:rsid w:val="00C446D9"/>
    <w:rsid w:val="00C44C34"/>
    <w:rsid w:val="00C46626"/>
    <w:rsid w:val="00C50997"/>
    <w:rsid w:val="00C51385"/>
    <w:rsid w:val="00C521C5"/>
    <w:rsid w:val="00C52A31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56CC"/>
    <w:rsid w:val="00C77496"/>
    <w:rsid w:val="00C77A79"/>
    <w:rsid w:val="00C80ACF"/>
    <w:rsid w:val="00C80CF7"/>
    <w:rsid w:val="00C81034"/>
    <w:rsid w:val="00C813E5"/>
    <w:rsid w:val="00C82755"/>
    <w:rsid w:val="00C831CB"/>
    <w:rsid w:val="00C86DE9"/>
    <w:rsid w:val="00C919F1"/>
    <w:rsid w:val="00C91E7A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2B86"/>
    <w:rsid w:val="00CA4EF2"/>
    <w:rsid w:val="00CA6B76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46"/>
    <w:rsid w:val="00CD44DA"/>
    <w:rsid w:val="00CD4AE1"/>
    <w:rsid w:val="00CD7B3B"/>
    <w:rsid w:val="00CE0C9A"/>
    <w:rsid w:val="00CE18D7"/>
    <w:rsid w:val="00CE2426"/>
    <w:rsid w:val="00CE4BF9"/>
    <w:rsid w:val="00CE4F60"/>
    <w:rsid w:val="00CE50F9"/>
    <w:rsid w:val="00CE5166"/>
    <w:rsid w:val="00CE64EA"/>
    <w:rsid w:val="00CE6AB4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883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17909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3F62"/>
    <w:rsid w:val="00D659AE"/>
    <w:rsid w:val="00D660B5"/>
    <w:rsid w:val="00D66945"/>
    <w:rsid w:val="00D671F2"/>
    <w:rsid w:val="00D675F2"/>
    <w:rsid w:val="00D70D19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96E15"/>
    <w:rsid w:val="00DA26BF"/>
    <w:rsid w:val="00DA2C59"/>
    <w:rsid w:val="00DA3BC3"/>
    <w:rsid w:val="00DA49E0"/>
    <w:rsid w:val="00DA5739"/>
    <w:rsid w:val="00DA7A0F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2B7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2A25"/>
    <w:rsid w:val="00E440FB"/>
    <w:rsid w:val="00E46C37"/>
    <w:rsid w:val="00E51080"/>
    <w:rsid w:val="00E530D4"/>
    <w:rsid w:val="00E533CA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3D0D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6179"/>
    <w:rsid w:val="00ED75DA"/>
    <w:rsid w:val="00EE0B16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61A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29B4"/>
    <w:rsid w:val="00F0335A"/>
    <w:rsid w:val="00F03DB7"/>
    <w:rsid w:val="00F04F55"/>
    <w:rsid w:val="00F05C9B"/>
    <w:rsid w:val="00F06D3C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2CEF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34F1"/>
    <w:rsid w:val="00F465BD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24D5"/>
    <w:rsid w:val="00F842DE"/>
    <w:rsid w:val="00F860F1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3AA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B8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6B80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1A6B80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1A6B80"/>
    <w:pPr>
      <w:spacing w:after="120"/>
    </w:pPr>
  </w:style>
  <w:style w:type="paragraph" w:styleId="Footer">
    <w:name w:val="footer"/>
    <w:basedOn w:val="Normal"/>
    <w:rsid w:val="001A6B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6B80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1A6B80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1A6B80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1A6B80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1A6B80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9D987-E60D-4C94-8CB9-94DECF4F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571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Company/>
  <LinksUpToDate>false</LinksUpToDate>
  <CharactersWithSpaces>4001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 Definitions</dc:title>
  <dc:subject>Copyright</dc:subject>
  <dc:creator>Sydney Bailey</dc:creator>
  <cp:lastModifiedBy>Mary</cp:lastModifiedBy>
  <cp:revision>2</cp:revision>
  <dcterms:created xsi:type="dcterms:W3CDTF">2012-05-28T21:41:00Z</dcterms:created>
  <dcterms:modified xsi:type="dcterms:W3CDTF">2012-05-28T21:41:00Z</dcterms:modified>
</cp:coreProperties>
</file>