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AB" w:rsidRDefault="00A704AB"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p>
    <w:p w:rsidR="003D7B49" w:rsidRDefault="003D7B49" w:rsidP="003D7B49">
      <w:pPr>
        <w:jc w:val="center"/>
        <w:rPr>
          <w:rFonts w:ascii="Times New Roman" w:hAnsi="Times New Roman" w:cs="Times New Roman"/>
          <w:sz w:val="24"/>
          <w:szCs w:val="24"/>
        </w:rPr>
      </w:pPr>
      <w:r>
        <w:rPr>
          <w:rFonts w:ascii="Times New Roman" w:hAnsi="Times New Roman" w:cs="Times New Roman"/>
          <w:sz w:val="24"/>
          <w:szCs w:val="24"/>
        </w:rPr>
        <w:t>Case Study Week 6</w:t>
      </w:r>
    </w:p>
    <w:p w:rsidR="003D7B49" w:rsidRDefault="003D7B49" w:rsidP="003D7B49">
      <w:pPr>
        <w:tabs>
          <w:tab w:val="center" w:pos="4680"/>
          <w:tab w:val="left" w:pos="5700"/>
        </w:tabs>
        <w:rPr>
          <w:rFonts w:ascii="Times New Roman" w:hAnsi="Times New Roman" w:cs="Times New Roman"/>
          <w:sz w:val="24"/>
          <w:szCs w:val="24"/>
        </w:rPr>
      </w:pPr>
      <w:r>
        <w:rPr>
          <w:rFonts w:ascii="Times New Roman" w:hAnsi="Times New Roman" w:cs="Times New Roman"/>
          <w:sz w:val="24"/>
          <w:szCs w:val="24"/>
        </w:rPr>
        <w:tab/>
        <w:t>Sarah Geiger</w:t>
      </w:r>
      <w:r>
        <w:rPr>
          <w:rFonts w:ascii="Times New Roman" w:hAnsi="Times New Roman" w:cs="Times New Roman"/>
          <w:sz w:val="24"/>
          <w:szCs w:val="24"/>
        </w:rPr>
        <w:tab/>
      </w:r>
    </w:p>
    <w:p w:rsidR="003D7B49" w:rsidRDefault="003D7B49" w:rsidP="003D7B49">
      <w:pPr>
        <w:jc w:val="center"/>
        <w:rPr>
          <w:rFonts w:ascii="Times New Roman" w:hAnsi="Times New Roman" w:cs="Times New Roman"/>
          <w:sz w:val="24"/>
          <w:szCs w:val="24"/>
        </w:rPr>
      </w:pPr>
      <w:r>
        <w:rPr>
          <w:rFonts w:ascii="Times New Roman" w:hAnsi="Times New Roman" w:cs="Times New Roman"/>
          <w:sz w:val="24"/>
          <w:szCs w:val="24"/>
        </w:rPr>
        <w:t>Gerontology N309</w:t>
      </w:r>
    </w:p>
    <w:p w:rsidR="003D7B49" w:rsidRDefault="003D7B49" w:rsidP="003D7B49">
      <w:pPr>
        <w:jc w:val="center"/>
        <w:rPr>
          <w:rFonts w:ascii="Times New Roman" w:hAnsi="Times New Roman" w:cs="Times New Roman"/>
          <w:sz w:val="24"/>
          <w:szCs w:val="24"/>
        </w:rPr>
      </w:pPr>
      <w:r>
        <w:rPr>
          <w:rFonts w:ascii="Times New Roman" w:hAnsi="Times New Roman" w:cs="Times New Roman"/>
          <w:sz w:val="24"/>
          <w:szCs w:val="24"/>
        </w:rPr>
        <w:t>June 23, 2011</w:t>
      </w: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3D7B49">
      <w:pPr>
        <w:rPr>
          <w:rFonts w:ascii="Times New Roman" w:hAnsi="Times New Roman" w:cs="Times New Roman"/>
          <w:sz w:val="24"/>
          <w:szCs w:val="24"/>
        </w:rPr>
      </w:pPr>
    </w:p>
    <w:p w:rsidR="003D7B49" w:rsidRDefault="003D7B49" w:rsidP="00570549">
      <w:p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ab/>
      </w:r>
      <w:commentRangeEnd w:id="0"/>
      <w:r w:rsidR="00003BC8">
        <w:rPr>
          <w:rStyle w:val="CommentReference"/>
        </w:rPr>
        <w:commentReference w:id="0"/>
      </w:r>
      <w:r>
        <w:rPr>
          <w:rFonts w:ascii="Times New Roman" w:hAnsi="Times New Roman" w:cs="Times New Roman"/>
          <w:sz w:val="24"/>
          <w:szCs w:val="24"/>
        </w:rPr>
        <w:t>What causes shingles which is also known as herpes zoster “is the reactivation of the virus that causes chicken pox. Older persons may be infected</w:t>
      </w:r>
      <w:r w:rsidR="009567FE">
        <w:rPr>
          <w:rFonts w:ascii="Times New Roman" w:hAnsi="Times New Roman" w:cs="Times New Roman"/>
          <w:sz w:val="24"/>
          <w:szCs w:val="24"/>
        </w:rPr>
        <w:t xml:space="preserve"> with this latent </w:t>
      </w:r>
      <w:proofErr w:type="spellStart"/>
      <w:r w:rsidR="009567FE">
        <w:rPr>
          <w:rFonts w:ascii="Times New Roman" w:hAnsi="Times New Roman" w:cs="Times New Roman"/>
          <w:sz w:val="24"/>
          <w:szCs w:val="24"/>
        </w:rPr>
        <w:t>varicella</w:t>
      </w:r>
      <w:proofErr w:type="spellEnd"/>
      <w:r w:rsidR="009567FE">
        <w:rPr>
          <w:rFonts w:ascii="Times New Roman" w:hAnsi="Times New Roman" w:cs="Times New Roman"/>
          <w:sz w:val="24"/>
          <w:szCs w:val="24"/>
        </w:rPr>
        <w:t xml:space="preserve"> virus after initial exposure to it in the form of chicken pox” (</w:t>
      </w:r>
      <w:proofErr w:type="spellStart"/>
      <w:r w:rsidR="009567FE">
        <w:rPr>
          <w:rFonts w:ascii="Times New Roman" w:hAnsi="Times New Roman" w:cs="Times New Roman"/>
          <w:sz w:val="24"/>
          <w:szCs w:val="24"/>
        </w:rPr>
        <w:t>Mauk</w:t>
      </w:r>
      <w:proofErr w:type="spellEnd"/>
      <w:r w:rsidR="009567FE">
        <w:rPr>
          <w:rFonts w:ascii="Times New Roman" w:hAnsi="Times New Roman" w:cs="Times New Roman"/>
          <w:sz w:val="24"/>
          <w:szCs w:val="24"/>
        </w:rPr>
        <w:t>, 2010</w:t>
      </w:r>
      <w:commentRangeStart w:id="1"/>
      <w:r w:rsidR="009567FE">
        <w:rPr>
          <w:rFonts w:ascii="Times New Roman" w:hAnsi="Times New Roman" w:cs="Times New Roman"/>
          <w:sz w:val="24"/>
          <w:szCs w:val="24"/>
        </w:rPr>
        <w:t xml:space="preserve">, p441). </w:t>
      </w:r>
      <w:commentRangeEnd w:id="1"/>
      <w:r w:rsidR="00003BC8">
        <w:rPr>
          <w:rStyle w:val="CommentReference"/>
        </w:rPr>
        <w:commentReference w:id="1"/>
      </w:r>
      <w:r w:rsidR="009567FE">
        <w:rPr>
          <w:rFonts w:ascii="Times New Roman" w:hAnsi="Times New Roman" w:cs="Times New Roman"/>
          <w:sz w:val="24"/>
          <w:szCs w:val="24"/>
        </w:rPr>
        <w:t xml:space="preserve">With our patient Eloise Mitchell she was not exposed to chicken pox but the virus may have been reactivated. After having chicken pox “The virus then lays dormant in the neurons until it is reactivated, often due to </w:t>
      </w:r>
      <w:proofErr w:type="spellStart"/>
      <w:r w:rsidR="009567FE">
        <w:rPr>
          <w:rFonts w:ascii="Times New Roman" w:hAnsi="Times New Roman" w:cs="Times New Roman"/>
          <w:sz w:val="24"/>
          <w:szCs w:val="24"/>
        </w:rPr>
        <w:t>immunosuppresion</w:t>
      </w:r>
      <w:proofErr w:type="spellEnd"/>
      <w:r w:rsidR="009567FE">
        <w:rPr>
          <w:rFonts w:ascii="Times New Roman" w:hAnsi="Times New Roman" w:cs="Times New Roman"/>
          <w:sz w:val="24"/>
          <w:szCs w:val="24"/>
        </w:rPr>
        <w:t>, when it appears in the form of painful vesicles along with sensory nerves” (</w:t>
      </w:r>
      <w:proofErr w:type="spellStart"/>
      <w:r w:rsidR="009567FE">
        <w:rPr>
          <w:rFonts w:ascii="Times New Roman" w:hAnsi="Times New Roman" w:cs="Times New Roman"/>
          <w:sz w:val="24"/>
          <w:szCs w:val="24"/>
        </w:rPr>
        <w:t>Mauk</w:t>
      </w:r>
      <w:proofErr w:type="spellEnd"/>
      <w:r w:rsidR="009567FE">
        <w:rPr>
          <w:rFonts w:ascii="Times New Roman" w:hAnsi="Times New Roman" w:cs="Times New Roman"/>
          <w:sz w:val="24"/>
          <w:szCs w:val="24"/>
        </w:rPr>
        <w:t xml:space="preserve">, 2010, </w:t>
      </w:r>
      <w:commentRangeStart w:id="2"/>
      <w:r w:rsidR="009567FE">
        <w:rPr>
          <w:rFonts w:ascii="Times New Roman" w:hAnsi="Times New Roman" w:cs="Times New Roman"/>
          <w:sz w:val="24"/>
          <w:szCs w:val="24"/>
        </w:rPr>
        <w:t xml:space="preserve">p441). </w:t>
      </w:r>
      <w:commentRangeEnd w:id="2"/>
      <w:r w:rsidR="00003BC8">
        <w:rPr>
          <w:rStyle w:val="CommentReference"/>
        </w:rPr>
        <w:commentReference w:id="2"/>
      </w:r>
    </w:p>
    <w:p w:rsidR="009567FE" w:rsidRDefault="009567FE" w:rsidP="00570549">
      <w:pPr>
        <w:spacing w:line="480" w:lineRule="auto"/>
        <w:rPr>
          <w:rFonts w:ascii="Times New Roman" w:hAnsi="Times New Roman" w:cs="Times New Roman"/>
          <w:sz w:val="24"/>
          <w:szCs w:val="24"/>
        </w:rPr>
      </w:pPr>
      <w:r>
        <w:rPr>
          <w:rFonts w:ascii="Times New Roman" w:hAnsi="Times New Roman" w:cs="Times New Roman"/>
          <w:sz w:val="24"/>
          <w:szCs w:val="24"/>
        </w:rPr>
        <w:tab/>
        <w:t>There is so much pain with this problem because the “Signs and Symptoms of herpes zoster include painful lesions that erupt on the sensory nerve path, usually beginning on the chest or face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commentRangeStart w:id="3"/>
      <w:r>
        <w:rPr>
          <w:rFonts w:ascii="Times New Roman" w:hAnsi="Times New Roman" w:cs="Times New Roman"/>
          <w:sz w:val="24"/>
          <w:szCs w:val="24"/>
        </w:rPr>
        <w:t>, p441</w:t>
      </w:r>
      <w:commentRangeEnd w:id="3"/>
      <w:r w:rsidR="00003BC8">
        <w:rPr>
          <w:rStyle w:val="CommentReference"/>
        </w:rPr>
        <w:commentReference w:id="3"/>
      </w:r>
      <w:r>
        <w:rPr>
          <w:rFonts w:ascii="Times New Roman" w:hAnsi="Times New Roman" w:cs="Times New Roman"/>
          <w:sz w:val="24"/>
          <w:szCs w:val="24"/>
        </w:rPr>
        <w:t>). When medication isn’</w:t>
      </w:r>
      <w:r w:rsidR="00D9008B">
        <w:rPr>
          <w:rFonts w:ascii="Times New Roman" w:hAnsi="Times New Roman" w:cs="Times New Roman"/>
          <w:sz w:val="24"/>
          <w:szCs w:val="24"/>
        </w:rPr>
        <w:t>t working for the pain another strategy to help with the pain may be to use topical ointments. “Topical ointments may help with pain and itching” (</w:t>
      </w:r>
      <w:proofErr w:type="spellStart"/>
      <w:r w:rsidR="00D9008B">
        <w:rPr>
          <w:rFonts w:ascii="Times New Roman" w:hAnsi="Times New Roman" w:cs="Times New Roman"/>
          <w:sz w:val="24"/>
          <w:szCs w:val="24"/>
        </w:rPr>
        <w:t>Mauk</w:t>
      </w:r>
      <w:proofErr w:type="spellEnd"/>
      <w:r w:rsidR="00D9008B">
        <w:rPr>
          <w:rFonts w:ascii="Times New Roman" w:hAnsi="Times New Roman" w:cs="Times New Roman"/>
          <w:sz w:val="24"/>
          <w:szCs w:val="24"/>
        </w:rPr>
        <w:t xml:space="preserve">, 2010, </w:t>
      </w:r>
      <w:commentRangeStart w:id="4"/>
      <w:r w:rsidR="00D9008B">
        <w:rPr>
          <w:rFonts w:ascii="Times New Roman" w:hAnsi="Times New Roman" w:cs="Times New Roman"/>
          <w:sz w:val="24"/>
          <w:szCs w:val="24"/>
        </w:rPr>
        <w:t xml:space="preserve">p441). </w:t>
      </w:r>
      <w:commentRangeEnd w:id="4"/>
      <w:r w:rsidR="00003BC8">
        <w:rPr>
          <w:rStyle w:val="CommentReference"/>
        </w:rPr>
        <w:commentReference w:id="4"/>
      </w:r>
      <w:r w:rsidR="00D9008B">
        <w:rPr>
          <w:rFonts w:ascii="Times New Roman" w:hAnsi="Times New Roman" w:cs="Times New Roman"/>
          <w:sz w:val="24"/>
          <w:szCs w:val="24"/>
        </w:rPr>
        <w:t>“Nursing interventions for the older adult with shingles are largely to recommend rest and comfort” (</w:t>
      </w:r>
      <w:proofErr w:type="spellStart"/>
      <w:r w:rsidR="00D9008B">
        <w:rPr>
          <w:rFonts w:ascii="Times New Roman" w:hAnsi="Times New Roman" w:cs="Times New Roman"/>
          <w:sz w:val="24"/>
          <w:szCs w:val="24"/>
        </w:rPr>
        <w:t>Mauk</w:t>
      </w:r>
      <w:proofErr w:type="spellEnd"/>
      <w:r w:rsidR="00D9008B">
        <w:rPr>
          <w:rFonts w:ascii="Times New Roman" w:hAnsi="Times New Roman" w:cs="Times New Roman"/>
          <w:sz w:val="24"/>
          <w:szCs w:val="24"/>
        </w:rPr>
        <w:t>, 2010</w:t>
      </w:r>
      <w:commentRangeStart w:id="5"/>
      <w:r w:rsidR="00D9008B">
        <w:rPr>
          <w:rFonts w:ascii="Times New Roman" w:hAnsi="Times New Roman" w:cs="Times New Roman"/>
          <w:sz w:val="24"/>
          <w:szCs w:val="24"/>
        </w:rPr>
        <w:t>,</w:t>
      </w:r>
      <w:r w:rsidR="00E43904">
        <w:rPr>
          <w:rFonts w:ascii="Times New Roman" w:hAnsi="Times New Roman" w:cs="Times New Roman"/>
          <w:sz w:val="24"/>
          <w:szCs w:val="24"/>
        </w:rPr>
        <w:t xml:space="preserve"> p44</w:t>
      </w:r>
      <w:r w:rsidR="00D9008B">
        <w:rPr>
          <w:rFonts w:ascii="Times New Roman" w:hAnsi="Times New Roman" w:cs="Times New Roman"/>
          <w:sz w:val="24"/>
          <w:szCs w:val="24"/>
        </w:rPr>
        <w:t xml:space="preserve">1). </w:t>
      </w:r>
      <w:commentRangeEnd w:id="5"/>
      <w:r w:rsidR="00003BC8">
        <w:rPr>
          <w:rStyle w:val="CommentReference"/>
        </w:rPr>
        <w:commentReference w:id="5"/>
      </w:r>
    </w:p>
    <w:p w:rsidR="00D9008B" w:rsidRDefault="00D9008B" w:rsidP="00570549">
      <w:pPr>
        <w:spacing w:line="480" w:lineRule="auto"/>
        <w:rPr>
          <w:rFonts w:ascii="Times New Roman" w:hAnsi="Times New Roman" w:cs="Times New Roman"/>
          <w:sz w:val="24"/>
          <w:szCs w:val="24"/>
        </w:rPr>
      </w:pPr>
      <w:r>
        <w:rPr>
          <w:rFonts w:ascii="Times New Roman" w:hAnsi="Times New Roman" w:cs="Times New Roman"/>
          <w:sz w:val="24"/>
          <w:szCs w:val="24"/>
        </w:rPr>
        <w:tab/>
      </w:r>
      <w:r w:rsidR="00513821">
        <w:rPr>
          <w:rFonts w:ascii="Times New Roman" w:hAnsi="Times New Roman" w:cs="Times New Roman"/>
          <w:sz w:val="24"/>
          <w:szCs w:val="24"/>
        </w:rPr>
        <w:t>With having sores on the bottom of your feet and in your mouth is a sign of Ramsay Hunt Syndrome. “The Ramsay Hunt Syndrome occurs when the herpes zoster virus spreads to the facial nerve, which causes intense ear pain. The shingles rash may appear on the outside of the ear, inside the ear canal, around the mouth, on the roof of the mouth, and on the neck, face and scalp”</w:t>
      </w:r>
      <w:r w:rsidR="00BC6953">
        <w:rPr>
          <w:rFonts w:ascii="Times New Roman" w:hAnsi="Times New Roman" w:cs="Times New Roman"/>
          <w:sz w:val="24"/>
          <w:szCs w:val="24"/>
        </w:rPr>
        <w:t xml:space="preserve"> </w:t>
      </w:r>
      <w:r w:rsidR="00513821">
        <w:rPr>
          <w:rFonts w:ascii="Times New Roman" w:hAnsi="Times New Roman" w:cs="Times New Roman"/>
          <w:sz w:val="24"/>
          <w:szCs w:val="24"/>
        </w:rPr>
        <w:t>(</w:t>
      </w:r>
      <w:r w:rsidR="00BC6953">
        <w:rPr>
          <w:rFonts w:ascii="Times New Roman" w:hAnsi="Times New Roman" w:cs="Times New Roman"/>
          <w:sz w:val="24"/>
          <w:szCs w:val="24"/>
        </w:rPr>
        <w:t xml:space="preserve">Novartis, </w:t>
      </w:r>
      <w:commentRangeStart w:id="6"/>
      <w:r w:rsidR="00BC6953">
        <w:rPr>
          <w:rFonts w:ascii="Times New Roman" w:hAnsi="Times New Roman" w:cs="Times New Roman"/>
          <w:sz w:val="24"/>
          <w:szCs w:val="24"/>
        </w:rPr>
        <w:t>2011</w:t>
      </w:r>
      <w:r w:rsidR="00513821">
        <w:rPr>
          <w:rFonts w:ascii="Times New Roman" w:hAnsi="Times New Roman" w:cs="Times New Roman"/>
          <w:sz w:val="24"/>
          <w:szCs w:val="24"/>
        </w:rPr>
        <w:t>).</w:t>
      </w:r>
      <w:r w:rsidR="001B17EA">
        <w:rPr>
          <w:rFonts w:ascii="Times New Roman" w:hAnsi="Times New Roman" w:cs="Times New Roman"/>
          <w:sz w:val="24"/>
          <w:szCs w:val="24"/>
        </w:rPr>
        <w:t xml:space="preserve"> </w:t>
      </w:r>
      <w:commentRangeEnd w:id="6"/>
      <w:r w:rsidR="00003BC8">
        <w:rPr>
          <w:rStyle w:val="CommentReference"/>
        </w:rPr>
        <w:commentReference w:id="6"/>
      </w:r>
      <w:r w:rsidR="0005438F">
        <w:rPr>
          <w:rFonts w:ascii="Times New Roman" w:hAnsi="Times New Roman" w:cs="Times New Roman"/>
          <w:sz w:val="24"/>
          <w:szCs w:val="24"/>
        </w:rPr>
        <w:t xml:space="preserve">With shingles that are chronic and last a long time you can have symptoms all over your body including feet. </w:t>
      </w:r>
    </w:p>
    <w:p w:rsidR="00182CFF" w:rsidRDefault="0005438F" w:rsidP="00570549">
      <w:pPr>
        <w:spacing w:line="480" w:lineRule="auto"/>
        <w:rPr>
          <w:rFonts w:ascii="Times New Roman" w:hAnsi="Times New Roman" w:cs="Times New Roman"/>
          <w:sz w:val="24"/>
          <w:szCs w:val="24"/>
        </w:rPr>
      </w:pPr>
      <w:r>
        <w:rPr>
          <w:rFonts w:ascii="Times New Roman" w:hAnsi="Times New Roman" w:cs="Times New Roman"/>
          <w:sz w:val="24"/>
          <w:szCs w:val="24"/>
        </w:rPr>
        <w:tab/>
      </w:r>
      <w:r w:rsidR="00E43904">
        <w:rPr>
          <w:rFonts w:ascii="Times New Roman" w:hAnsi="Times New Roman" w:cs="Times New Roman"/>
          <w:sz w:val="24"/>
          <w:szCs w:val="24"/>
        </w:rPr>
        <w:t xml:space="preserve">Shingles can be very contagious, so you need to be careful with whom you are around. “The virus will run its course, but the person is contagious while vesicles are weepy. Persons should not have direct contact (even clothing) with pregnant women, people who have not had </w:t>
      </w:r>
      <w:r w:rsidR="00E43904">
        <w:rPr>
          <w:rFonts w:ascii="Times New Roman" w:hAnsi="Times New Roman" w:cs="Times New Roman"/>
          <w:sz w:val="24"/>
          <w:szCs w:val="24"/>
        </w:rPr>
        <w:lastRenderedPageBreak/>
        <w:t>chicken pox, other elderly persons, or those with suppressed immune systems” (</w:t>
      </w:r>
      <w:proofErr w:type="spellStart"/>
      <w:r w:rsidR="00E43904">
        <w:rPr>
          <w:rFonts w:ascii="Times New Roman" w:hAnsi="Times New Roman" w:cs="Times New Roman"/>
          <w:sz w:val="24"/>
          <w:szCs w:val="24"/>
        </w:rPr>
        <w:t>Mauk</w:t>
      </w:r>
      <w:proofErr w:type="spellEnd"/>
      <w:r w:rsidR="00E43904">
        <w:rPr>
          <w:rFonts w:ascii="Times New Roman" w:hAnsi="Times New Roman" w:cs="Times New Roman"/>
          <w:sz w:val="24"/>
          <w:szCs w:val="24"/>
        </w:rPr>
        <w:t xml:space="preserve">, 2010, p441). </w:t>
      </w:r>
    </w:p>
    <w:p w:rsidR="0005438F" w:rsidRDefault="00E43904" w:rsidP="005705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finding out the term of the illness it is different and unique to each individual. “These weepy vesicles get </w:t>
      </w:r>
      <w:proofErr w:type="spellStart"/>
      <w:r>
        <w:rPr>
          <w:rFonts w:ascii="Times New Roman" w:hAnsi="Times New Roman" w:cs="Times New Roman"/>
          <w:sz w:val="24"/>
          <w:szCs w:val="24"/>
        </w:rPr>
        <w:t>pustular</w:t>
      </w:r>
      <w:proofErr w:type="spellEnd"/>
      <w:r>
        <w:rPr>
          <w:rFonts w:ascii="Times New Roman" w:hAnsi="Times New Roman" w:cs="Times New Roman"/>
          <w:sz w:val="24"/>
          <w:szCs w:val="24"/>
        </w:rPr>
        <w:t xml:space="preserve"> and crusty over several days, with healing occurring in 2-4 weeks (Kennedy-Malone et al</w:t>
      </w:r>
      <w:commentRangeStart w:id="7"/>
      <w:r>
        <w:rPr>
          <w:rFonts w:ascii="Times New Roman" w:hAnsi="Times New Roman" w:cs="Times New Roman"/>
          <w:sz w:val="24"/>
          <w:szCs w:val="24"/>
        </w:rPr>
        <w:t>., 2003).</w:t>
      </w:r>
      <w:r w:rsidR="00182CFF">
        <w:rPr>
          <w:rFonts w:ascii="Times New Roman" w:hAnsi="Times New Roman" w:cs="Times New Roman"/>
          <w:sz w:val="24"/>
          <w:szCs w:val="24"/>
        </w:rPr>
        <w:t xml:space="preserve"> </w:t>
      </w:r>
      <w:commentRangeEnd w:id="7"/>
      <w:r w:rsidR="00906A60">
        <w:rPr>
          <w:rStyle w:val="CommentReference"/>
        </w:rPr>
        <w:commentReference w:id="7"/>
      </w:r>
      <w:r w:rsidR="00182CFF">
        <w:rPr>
          <w:rFonts w:ascii="Times New Roman" w:hAnsi="Times New Roman" w:cs="Times New Roman"/>
          <w:sz w:val="24"/>
          <w:szCs w:val="24"/>
        </w:rPr>
        <w:t>Diagnosis can be made by clinical appearance of the lesions and a history of onset. A scraping will confirm some type of herpes virus.</w:t>
      </w:r>
      <w:r>
        <w:rPr>
          <w:rFonts w:ascii="Times New Roman" w:hAnsi="Times New Roman" w:cs="Times New Roman"/>
          <w:sz w:val="24"/>
          <w:szCs w:val="24"/>
        </w:rPr>
        <w:t xml:space="preserve"> The most common complaint of those with herpes zoster is severe pain that usually subsides in 3-5 weeks (NINDS, 2005). </w:t>
      </w:r>
      <w:proofErr w:type="spellStart"/>
      <w:r>
        <w:rPr>
          <w:rFonts w:ascii="Times New Roman" w:hAnsi="Times New Roman" w:cs="Times New Roman"/>
          <w:sz w:val="24"/>
          <w:szCs w:val="24"/>
        </w:rPr>
        <w:t>Postherpetic</w:t>
      </w:r>
      <w:proofErr w:type="spellEnd"/>
      <w:r>
        <w:rPr>
          <w:rFonts w:ascii="Times New Roman" w:hAnsi="Times New Roman" w:cs="Times New Roman"/>
          <w:sz w:val="24"/>
          <w:szCs w:val="24"/>
        </w:rPr>
        <w:t xml:space="preserve"> neuralgia</w:t>
      </w:r>
      <w:r w:rsidR="00FE38CD">
        <w:rPr>
          <w:rFonts w:ascii="Times New Roman" w:hAnsi="Times New Roman" w:cs="Times New Roman"/>
          <w:sz w:val="24"/>
          <w:szCs w:val="24"/>
        </w:rPr>
        <w:t xml:space="preserve">, a complication of herpes zoster, may last 6-12 months after the lesions disappear and may involve the dermatome, thermal sensory deficits, </w:t>
      </w:r>
      <w:proofErr w:type="spellStart"/>
      <w:r w:rsidR="00FE38CD">
        <w:rPr>
          <w:rFonts w:ascii="Times New Roman" w:hAnsi="Times New Roman" w:cs="Times New Roman"/>
          <w:sz w:val="24"/>
          <w:szCs w:val="24"/>
        </w:rPr>
        <w:t>allodynia</w:t>
      </w:r>
      <w:proofErr w:type="spellEnd"/>
      <w:r w:rsidR="00FE38CD">
        <w:rPr>
          <w:rFonts w:ascii="Times New Roman" w:hAnsi="Times New Roman" w:cs="Times New Roman"/>
          <w:sz w:val="24"/>
          <w:szCs w:val="24"/>
        </w:rPr>
        <w:t xml:space="preserve"> (the perception of pain where pain should not be), and/or</w:t>
      </w:r>
      <w:r w:rsidR="00182CFF">
        <w:rPr>
          <w:rFonts w:ascii="Times New Roman" w:hAnsi="Times New Roman" w:cs="Times New Roman"/>
          <w:sz w:val="24"/>
          <w:szCs w:val="24"/>
        </w:rPr>
        <w:t xml:space="preserve"> severe sensory loss, all of which can be very distressing for the patient” (</w:t>
      </w:r>
      <w:proofErr w:type="spellStart"/>
      <w:r w:rsidR="00182CFF">
        <w:rPr>
          <w:rFonts w:ascii="Times New Roman" w:hAnsi="Times New Roman" w:cs="Times New Roman"/>
          <w:sz w:val="24"/>
          <w:szCs w:val="24"/>
        </w:rPr>
        <w:t>Flossos</w:t>
      </w:r>
      <w:proofErr w:type="spellEnd"/>
      <w:r w:rsidR="00182CFF">
        <w:rPr>
          <w:rFonts w:ascii="Times New Roman" w:hAnsi="Times New Roman" w:cs="Times New Roman"/>
          <w:sz w:val="24"/>
          <w:szCs w:val="24"/>
        </w:rPr>
        <w:t xml:space="preserve"> &amp; </w:t>
      </w:r>
      <w:proofErr w:type="spellStart"/>
      <w:r w:rsidR="00182CFF">
        <w:rPr>
          <w:rFonts w:ascii="Times New Roman" w:hAnsi="Times New Roman" w:cs="Times New Roman"/>
          <w:sz w:val="24"/>
          <w:szCs w:val="24"/>
        </w:rPr>
        <w:t>Kostakou</w:t>
      </w:r>
      <w:proofErr w:type="spellEnd"/>
      <w:r w:rsidR="00182CFF">
        <w:rPr>
          <w:rFonts w:ascii="Times New Roman" w:hAnsi="Times New Roman" w:cs="Times New Roman"/>
          <w:sz w:val="24"/>
          <w:szCs w:val="24"/>
        </w:rPr>
        <w:t>, 2006)(</w:t>
      </w:r>
      <w:proofErr w:type="spellStart"/>
      <w:r w:rsidR="00182CFF">
        <w:rPr>
          <w:rFonts w:ascii="Times New Roman" w:hAnsi="Times New Roman" w:cs="Times New Roman"/>
          <w:sz w:val="24"/>
          <w:szCs w:val="24"/>
        </w:rPr>
        <w:t>Mauk</w:t>
      </w:r>
      <w:proofErr w:type="spellEnd"/>
      <w:r w:rsidR="00182CFF">
        <w:rPr>
          <w:rFonts w:ascii="Times New Roman" w:hAnsi="Times New Roman" w:cs="Times New Roman"/>
          <w:sz w:val="24"/>
          <w:szCs w:val="24"/>
        </w:rPr>
        <w:t>, 2010</w:t>
      </w:r>
      <w:commentRangeStart w:id="8"/>
      <w:r w:rsidR="00182CFF">
        <w:rPr>
          <w:rFonts w:ascii="Times New Roman" w:hAnsi="Times New Roman" w:cs="Times New Roman"/>
          <w:sz w:val="24"/>
          <w:szCs w:val="24"/>
        </w:rPr>
        <w:t>, p441</w:t>
      </w:r>
      <w:commentRangeEnd w:id="8"/>
      <w:r w:rsidR="00906A60">
        <w:rPr>
          <w:rStyle w:val="CommentReference"/>
        </w:rPr>
        <w:commentReference w:id="8"/>
      </w:r>
      <w:r w:rsidR="00182CFF">
        <w:rPr>
          <w:rFonts w:ascii="Times New Roman" w:hAnsi="Times New Roman" w:cs="Times New Roman"/>
          <w:sz w:val="24"/>
          <w:szCs w:val="24"/>
        </w:rPr>
        <w:t>).</w:t>
      </w:r>
    </w:p>
    <w:p w:rsidR="007F54D9" w:rsidRDefault="007F54D9" w:rsidP="005705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way to prevent from getting shingles again or to avoid having the virus reactivated is a vaccine shot. They recommend by age 60 to have the vaccine shot. “Recently, </w:t>
      </w:r>
      <w:proofErr w:type="spellStart"/>
      <w:r>
        <w:rPr>
          <w:rFonts w:ascii="Times New Roman" w:hAnsi="Times New Roman" w:cs="Times New Roman"/>
          <w:sz w:val="24"/>
          <w:szCs w:val="24"/>
        </w:rPr>
        <w:t>Zostavax</w:t>
      </w:r>
      <w:proofErr w:type="spellEnd"/>
      <w:r>
        <w:rPr>
          <w:rFonts w:ascii="Times New Roman" w:hAnsi="Times New Roman" w:cs="Times New Roman"/>
          <w:sz w:val="24"/>
          <w:szCs w:val="24"/>
        </w:rPr>
        <w:t>, a vaccine for shingles, has become available, and it is recommended for all persons age 60 or older. At this time it is covered by Medicare”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commentRangeStart w:id="9"/>
      <w:r>
        <w:rPr>
          <w:rFonts w:ascii="Times New Roman" w:hAnsi="Times New Roman" w:cs="Times New Roman"/>
          <w:sz w:val="24"/>
          <w:szCs w:val="24"/>
        </w:rPr>
        <w:t>p441).</w:t>
      </w:r>
      <w:commentRangeEnd w:id="9"/>
      <w:r w:rsidR="00003BC8">
        <w:rPr>
          <w:rStyle w:val="CommentReference"/>
        </w:rPr>
        <w:commentReference w:id="9"/>
      </w:r>
    </w:p>
    <w:p w:rsidR="00570549" w:rsidRDefault="00570549" w:rsidP="00570549">
      <w:pPr>
        <w:ind w:firstLine="720"/>
        <w:jc w:val="center"/>
        <w:rPr>
          <w:rFonts w:ascii="Times New Roman" w:hAnsi="Times New Roman" w:cs="Times New Roman"/>
          <w:sz w:val="24"/>
          <w:szCs w:val="24"/>
        </w:rPr>
      </w:pPr>
    </w:p>
    <w:p w:rsidR="007F54D9" w:rsidRDefault="007F54D9" w:rsidP="00182CFF">
      <w:pPr>
        <w:ind w:firstLine="720"/>
        <w:rPr>
          <w:rFonts w:ascii="Times New Roman" w:hAnsi="Times New Roman" w:cs="Times New Roman"/>
          <w:sz w:val="24"/>
          <w:szCs w:val="24"/>
        </w:rPr>
      </w:pPr>
    </w:p>
    <w:p w:rsidR="0005438F" w:rsidRDefault="0005438F" w:rsidP="003D7B49">
      <w:pPr>
        <w:rPr>
          <w:rFonts w:ascii="Times New Roman" w:hAnsi="Times New Roman" w:cs="Times New Roman"/>
          <w:sz w:val="24"/>
          <w:szCs w:val="24"/>
        </w:rPr>
      </w:pPr>
    </w:p>
    <w:p w:rsidR="00570549" w:rsidRDefault="00570549" w:rsidP="003D7B49">
      <w:pPr>
        <w:rPr>
          <w:rFonts w:ascii="Times New Roman" w:hAnsi="Times New Roman" w:cs="Times New Roman"/>
          <w:sz w:val="24"/>
          <w:szCs w:val="24"/>
        </w:rPr>
      </w:pPr>
    </w:p>
    <w:p w:rsidR="00570549" w:rsidRDefault="00570549" w:rsidP="003D7B49">
      <w:pPr>
        <w:rPr>
          <w:rFonts w:ascii="Times New Roman" w:hAnsi="Times New Roman" w:cs="Times New Roman"/>
          <w:sz w:val="24"/>
          <w:szCs w:val="24"/>
        </w:rPr>
      </w:pPr>
    </w:p>
    <w:p w:rsidR="00570549" w:rsidRDefault="00570549" w:rsidP="003D7B49">
      <w:pPr>
        <w:rPr>
          <w:rFonts w:ascii="Times New Roman" w:hAnsi="Times New Roman" w:cs="Times New Roman"/>
          <w:sz w:val="24"/>
          <w:szCs w:val="24"/>
        </w:rPr>
      </w:pPr>
    </w:p>
    <w:p w:rsidR="00570549" w:rsidRDefault="00570549" w:rsidP="003D7B49">
      <w:pPr>
        <w:rPr>
          <w:rFonts w:ascii="Times New Roman" w:hAnsi="Times New Roman" w:cs="Times New Roman"/>
          <w:sz w:val="24"/>
          <w:szCs w:val="24"/>
        </w:rPr>
      </w:pPr>
    </w:p>
    <w:p w:rsidR="00570549" w:rsidRDefault="00570549" w:rsidP="003D7B49">
      <w:pPr>
        <w:rPr>
          <w:rFonts w:ascii="Times New Roman" w:hAnsi="Times New Roman" w:cs="Times New Roman"/>
          <w:sz w:val="24"/>
          <w:szCs w:val="24"/>
        </w:rPr>
      </w:pPr>
    </w:p>
    <w:p w:rsidR="00570549" w:rsidRDefault="00570549" w:rsidP="00570549">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70549" w:rsidRDefault="00570549" w:rsidP="0057054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w:t>
      </w:r>
    </w:p>
    <w:p w:rsidR="00570549" w:rsidRDefault="00570549" w:rsidP="00570549">
      <w:pPr>
        <w:tabs>
          <w:tab w:val="left" w:pos="7260"/>
        </w:tabs>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Jones and Bartlett.</w:t>
      </w:r>
      <w:proofErr w:type="gramEnd"/>
    </w:p>
    <w:p w:rsidR="00570549" w:rsidRDefault="00570549" w:rsidP="00570549">
      <w:pPr>
        <w:tabs>
          <w:tab w:val="left" w:pos="7260"/>
        </w:tabs>
        <w:spacing w:line="480" w:lineRule="auto"/>
        <w:rPr>
          <w:rFonts w:ascii="Times New Roman" w:hAnsi="Times New Roman" w:cs="Times New Roman"/>
          <w:sz w:val="24"/>
          <w:szCs w:val="24"/>
        </w:rPr>
      </w:pPr>
      <w:r>
        <w:rPr>
          <w:rFonts w:ascii="Times New Roman" w:hAnsi="Times New Roman" w:cs="Times New Roman"/>
          <w:sz w:val="24"/>
          <w:szCs w:val="24"/>
        </w:rPr>
        <w:t>Novartis Pharmaceuticals Corporation</w:t>
      </w:r>
      <w:commentRangeStart w:id="10"/>
      <w:proofErr w:type="gramStart"/>
      <w:r>
        <w:rPr>
          <w:rFonts w:ascii="Times New Roman" w:hAnsi="Times New Roman" w:cs="Times New Roman"/>
          <w:sz w:val="24"/>
          <w:szCs w:val="24"/>
        </w:rPr>
        <w:t>,</w:t>
      </w:r>
      <w:r w:rsidR="00A72CB1">
        <w:rPr>
          <w:rFonts w:ascii="Times New Roman" w:hAnsi="Times New Roman" w:cs="Times New Roman"/>
          <w:sz w:val="24"/>
          <w:szCs w:val="24"/>
        </w:rPr>
        <w:t xml:space="preserve"> </w:t>
      </w:r>
      <w:r>
        <w:rPr>
          <w:rFonts w:ascii="Times New Roman" w:hAnsi="Times New Roman" w:cs="Times New Roman"/>
          <w:sz w:val="24"/>
          <w:szCs w:val="24"/>
        </w:rPr>
        <w:t>.</w:t>
      </w:r>
      <w:commentRangeEnd w:id="10"/>
      <w:proofErr w:type="gramEnd"/>
      <w:r w:rsidR="00003BC8">
        <w:rPr>
          <w:rStyle w:val="CommentReference"/>
        </w:rPr>
        <w:commentReference w:id="10"/>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(2011). </w:t>
      </w:r>
      <w:r>
        <w:rPr>
          <w:rFonts w:ascii="Times New Roman" w:hAnsi="Times New Roman" w:cs="Times New Roman"/>
          <w:i/>
          <w:sz w:val="24"/>
          <w:szCs w:val="24"/>
        </w:rPr>
        <w:t>Shingles complications.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570549" w:rsidRDefault="00570549" w:rsidP="00570549">
      <w:pPr>
        <w:tabs>
          <w:tab w:val="left" w:pos="7260"/>
        </w:tabs>
        <w:spacing w:line="480" w:lineRule="auto"/>
        <w:ind w:left="720"/>
        <w:rPr>
          <w:rFonts w:ascii="Times New Roman" w:hAnsi="Times New Roman" w:cs="Times New Roman"/>
          <w:sz w:val="24"/>
          <w:szCs w:val="24"/>
        </w:rPr>
      </w:pPr>
      <w:r>
        <w:rPr>
          <w:rFonts w:ascii="Times New Roman" w:hAnsi="Times New Roman" w:cs="Times New Roman"/>
          <w:sz w:val="24"/>
          <w:szCs w:val="24"/>
        </w:rPr>
        <w:t>www.shingles.com</w:t>
      </w:r>
      <w:r>
        <w:rPr>
          <w:rFonts w:ascii="Times New Roman" w:hAnsi="Times New Roman" w:cs="Times New Roman"/>
          <w:sz w:val="24"/>
          <w:szCs w:val="24"/>
        </w:rPr>
        <w:tab/>
      </w:r>
    </w:p>
    <w:p w:rsidR="00570549" w:rsidRPr="00570549" w:rsidRDefault="00570549" w:rsidP="00570549"/>
    <w:sectPr w:rsidR="00570549" w:rsidRPr="00570549" w:rsidSect="003D7B49">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4T18:04:00Z" w:initials="M">
    <w:p w:rsidR="00003BC8" w:rsidRDefault="00003BC8">
      <w:pPr>
        <w:pStyle w:val="CommentText"/>
      </w:pPr>
      <w:r>
        <w:rPr>
          <w:rStyle w:val="CommentReference"/>
        </w:rPr>
        <w:annotationRef/>
      </w:r>
      <w:r>
        <w:t xml:space="preserve">Usually an APA paper would start with a title on this page also </w:t>
      </w:r>
    </w:p>
  </w:comment>
  <w:comment w:id="1" w:author="Mary" w:date="2011-07-24T18:00:00Z" w:initials="M">
    <w:p w:rsidR="00003BC8" w:rsidRDefault="00003BC8">
      <w:pPr>
        <w:pStyle w:val="CommentText"/>
      </w:pPr>
      <w:r>
        <w:rPr>
          <w:rStyle w:val="CommentReference"/>
        </w:rPr>
        <w:annotationRef/>
      </w:r>
      <w:r>
        <w:t>p. 441</w:t>
      </w:r>
    </w:p>
  </w:comment>
  <w:comment w:id="2" w:author="Mary" w:date="2011-07-24T18:00:00Z" w:initials="M">
    <w:p w:rsidR="00003BC8" w:rsidRDefault="00003BC8">
      <w:pPr>
        <w:pStyle w:val="CommentText"/>
      </w:pPr>
      <w:r>
        <w:rPr>
          <w:rStyle w:val="CommentReference"/>
        </w:rPr>
        <w:annotationRef/>
      </w:r>
      <w:r>
        <w:t xml:space="preserve">p. 441   </w:t>
      </w:r>
    </w:p>
  </w:comment>
  <w:comment w:id="3" w:author="Mary" w:date="2011-07-24T18:00:00Z" w:initials="M">
    <w:p w:rsidR="00003BC8" w:rsidRDefault="00003BC8">
      <w:pPr>
        <w:pStyle w:val="CommentText"/>
      </w:pPr>
      <w:r>
        <w:rPr>
          <w:rStyle w:val="CommentReference"/>
        </w:rPr>
        <w:annotationRef/>
      </w:r>
      <w:r>
        <w:t>p. 441</w:t>
      </w:r>
    </w:p>
  </w:comment>
  <w:comment w:id="4" w:author="Mary" w:date="2011-07-24T18:01:00Z" w:initials="M">
    <w:p w:rsidR="00003BC8" w:rsidRDefault="00003BC8">
      <w:pPr>
        <w:pStyle w:val="CommentText"/>
      </w:pPr>
      <w:r>
        <w:rPr>
          <w:rStyle w:val="CommentReference"/>
        </w:rPr>
        <w:annotationRef/>
      </w:r>
      <w:r>
        <w:t>p. 441</w:t>
      </w:r>
    </w:p>
  </w:comment>
  <w:comment w:id="5" w:author="Mary" w:date="2011-07-24T18:01:00Z" w:initials="M">
    <w:p w:rsidR="00003BC8" w:rsidRDefault="00003BC8">
      <w:pPr>
        <w:pStyle w:val="CommentText"/>
      </w:pPr>
      <w:r>
        <w:rPr>
          <w:rStyle w:val="CommentReference"/>
        </w:rPr>
        <w:annotationRef/>
      </w:r>
      <w:r>
        <w:t>p. 441</w:t>
      </w:r>
    </w:p>
  </w:comment>
  <w:comment w:id="6" w:author="Mary" w:date="2011-07-24T18:01:00Z" w:initials="M">
    <w:p w:rsidR="00003BC8" w:rsidRDefault="00003BC8">
      <w:pPr>
        <w:pStyle w:val="CommentText"/>
      </w:pPr>
      <w:r>
        <w:rPr>
          <w:rStyle w:val="CommentReference"/>
        </w:rPr>
        <w:annotationRef/>
      </w:r>
      <w:proofErr w:type="gramStart"/>
      <w:r>
        <w:t>page</w:t>
      </w:r>
      <w:proofErr w:type="gramEnd"/>
      <w:r>
        <w:t xml:space="preserve"> nu for direct quote</w:t>
      </w:r>
    </w:p>
  </w:comment>
  <w:comment w:id="7" w:author="Mary" w:date="2011-07-24T18:08:00Z" w:initials="M">
    <w:p w:rsidR="00906A60" w:rsidRDefault="00906A60">
      <w:pPr>
        <w:pStyle w:val="CommentText"/>
      </w:pPr>
      <w:r>
        <w:rPr>
          <w:rStyle w:val="CommentReference"/>
        </w:rPr>
        <w:annotationRef/>
      </w:r>
      <w:r>
        <w:t>Is this a direct quote or not?</w:t>
      </w:r>
      <w:r w:rsidR="00242FF5">
        <w:t xml:space="preserve"> </w:t>
      </w:r>
      <w:r w:rsidR="00242FF5">
        <w:t xml:space="preserve">Each quote needs its own set of </w:t>
      </w:r>
      <w:proofErr w:type="spellStart"/>
      <w:r w:rsidR="00242FF5">
        <w:t>qote</w:t>
      </w:r>
      <w:proofErr w:type="spellEnd"/>
      <w:r w:rsidR="00242FF5">
        <w:t xml:space="preserve"> marks</w:t>
      </w:r>
    </w:p>
  </w:comment>
  <w:comment w:id="8" w:author="Mary" w:date="2011-07-24T18:06:00Z" w:initials="M">
    <w:p w:rsidR="00906A60" w:rsidRDefault="00906A60">
      <w:pPr>
        <w:pStyle w:val="CommentText"/>
      </w:pPr>
      <w:r>
        <w:rPr>
          <w:rStyle w:val="CommentReference"/>
        </w:rPr>
        <w:annotationRef/>
      </w:r>
      <w:r>
        <w:t>p. 441</w:t>
      </w:r>
    </w:p>
  </w:comment>
  <w:comment w:id="9" w:author="Mary" w:date="2011-07-24T18:02:00Z" w:initials="M">
    <w:p w:rsidR="00003BC8" w:rsidRDefault="00003BC8">
      <w:pPr>
        <w:pStyle w:val="CommentText"/>
      </w:pPr>
      <w:r>
        <w:rPr>
          <w:rStyle w:val="CommentReference"/>
        </w:rPr>
        <w:annotationRef/>
      </w:r>
      <w:r>
        <w:t>p. 441</w:t>
      </w:r>
    </w:p>
  </w:comment>
  <w:comment w:id="10" w:author="Mary" w:date="2011-07-24T18:02:00Z" w:initials="M">
    <w:p w:rsidR="00003BC8" w:rsidRDefault="00003BC8">
      <w:pPr>
        <w:pStyle w:val="CommentText"/>
      </w:pPr>
      <w:r>
        <w:rPr>
          <w:rStyle w:val="CommentReference"/>
        </w:rPr>
        <w:annotationRef/>
      </w:r>
      <w:proofErr w:type="gramStart"/>
      <w:r>
        <w:t>no</w:t>
      </w:r>
      <w:proofErr w:type="gramEnd"/>
      <w:r>
        <w:t xml:space="preserve"> comma or space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934" w:rsidRDefault="00955934" w:rsidP="003D7B49">
      <w:pPr>
        <w:spacing w:after="0" w:line="240" w:lineRule="auto"/>
      </w:pPr>
      <w:r>
        <w:separator/>
      </w:r>
    </w:p>
  </w:endnote>
  <w:endnote w:type="continuationSeparator" w:id="0">
    <w:p w:rsidR="00955934" w:rsidRDefault="00955934" w:rsidP="003D7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934" w:rsidRDefault="00955934" w:rsidP="003D7B49">
      <w:pPr>
        <w:spacing w:after="0" w:line="240" w:lineRule="auto"/>
      </w:pPr>
      <w:r>
        <w:separator/>
      </w:r>
    </w:p>
  </w:footnote>
  <w:footnote w:type="continuationSeparator" w:id="0">
    <w:p w:rsidR="00955934" w:rsidRDefault="00955934" w:rsidP="003D7B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49" w:rsidRPr="003D7B49" w:rsidRDefault="003D7B49">
    <w:pPr>
      <w:pStyle w:val="Header"/>
      <w:rPr>
        <w:rFonts w:ascii="Times New Roman" w:hAnsi="Times New Roman" w:cs="Times New Roman"/>
        <w:sz w:val="24"/>
        <w:szCs w:val="24"/>
      </w:rPr>
    </w:pPr>
    <w:r>
      <w:rPr>
        <w:rFonts w:ascii="Times New Roman" w:hAnsi="Times New Roman" w:cs="Times New Roman"/>
        <w:sz w:val="24"/>
        <w:szCs w:val="24"/>
      </w:rPr>
      <w:t>CASE STUDY WEEK 6</w:t>
    </w:r>
    <w:r>
      <w:rPr>
        <w:rFonts w:ascii="Times New Roman" w:hAnsi="Times New Roman" w:cs="Times New Roman"/>
        <w:sz w:val="24"/>
        <w:szCs w:val="24"/>
      </w:rPr>
      <w:tab/>
    </w:r>
    <w:r>
      <w:rPr>
        <w:rFonts w:ascii="Times New Roman" w:hAnsi="Times New Roman" w:cs="Times New Roman"/>
        <w:sz w:val="24"/>
        <w:szCs w:val="24"/>
      </w:rPr>
      <w:tab/>
    </w:r>
    <w:r w:rsidR="00CD09CF" w:rsidRPr="003D7B49">
      <w:rPr>
        <w:rFonts w:ascii="Times New Roman" w:hAnsi="Times New Roman" w:cs="Times New Roman"/>
        <w:sz w:val="24"/>
        <w:szCs w:val="24"/>
      </w:rPr>
      <w:fldChar w:fldCharType="begin"/>
    </w:r>
    <w:r w:rsidRPr="003D7B49">
      <w:rPr>
        <w:rFonts w:ascii="Times New Roman" w:hAnsi="Times New Roman" w:cs="Times New Roman"/>
        <w:sz w:val="24"/>
        <w:szCs w:val="24"/>
      </w:rPr>
      <w:instrText xml:space="preserve"> PAGE   \* MERGEFORMAT </w:instrText>
    </w:r>
    <w:r w:rsidR="00CD09CF" w:rsidRPr="003D7B49">
      <w:rPr>
        <w:rFonts w:ascii="Times New Roman" w:hAnsi="Times New Roman" w:cs="Times New Roman"/>
        <w:sz w:val="24"/>
        <w:szCs w:val="24"/>
      </w:rPr>
      <w:fldChar w:fldCharType="separate"/>
    </w:r>
    <w:r w:rsidR="00242FF5">
      <w:rPr>
        <w:rFonts w:ascii="Times New Roman" w:hAnsi="Times New Roman" w:cs="Times New Roman"/>
        <w:noProof/>
        <w:sz w:val="24"/>
        <w:szCs w:val="24"/>
      </w:rPr>
      <w:t>3</w:t>
    </w:r>
    <w:r w:rsidR="00CD09CF" w:rsidRPr="003D7B4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49" w:rsidRPr="003D7B49" w:rsidRDefault="003D7B49">
    <w:pPr>
      <w:pStyle w:val="Header"/>
      <w:rPr>
        <w:rFonts w:ascii="Times New Roman" w:hAnsi="Times New Roman" w:cs="Times New Roman"/>
        <w:sz w:val="24"/>
        <w:szCs w:val="24"/>
      </w:rPr>
    </w:pPr>
    <w:r>
      <w:rPr>
        <w:rFonts w:ascii="Times New Roman" w:hAnsi="Times New Roman" w:cs="Times New Roman"/>
        <w:sz w:val="24"/>
        <w:szCs w:val="24"/>
      </w:rPr>
      <w:t>Running head: CASE STUDY WEEK 6</w:t>
    </w:r>
    <w:r>
      <w:rPr>
        <w:rFonts w:ascii="Times New Roman" w:hAnsi="Times New Roman" w:cs="Times New Roman"/>
        <w:sz w:val="24"/>
        <w:szCs w:val="24"/>
      </w:rPr>
      <w:tab/>
    </w:r>
    <w:r>
      <w:rPr>
        <w:rFonts w:ascii="Times New Roman" w:hAnsi="Times New Roman" w:cs="Times New Roman"/>
        <w:sz w:val="24"/>
        <w:szCs w:val="24"/>
      </w:rPr>
      <w:tab/>
    </w:r>
    <w:r w:rsidR="00CD09CF" w:rsidRPr="003D7B49">
      <w:rPr>
        <w:rFonts w:ascii="Times New Roman" w:hAnsi="Times New Roman" w:cs="Times New Roman"/>
        <w:sz w:val="24"/>
        <w:szCs w:val="24"/>
      </w:rPr>
      <w:fldChar w:fldCharType="begin"/>
    </w:r>
    <w:r w:rsidRPr="003D7B49">
      <w:rPr>
        <w:rFonts w:ascii="Times New Roman" w:hAnsi="Times New Roman" w:cs="Times New Roman"/>
        <w:sz w:val="24"/>
        <w:szCs w:val="24"/>
      </w:rPr>
      <w:instrText xml:space="preserve"> PAGE   \* MERGEFORMAT </w:instrText>
    </w:r>
    <w:r w:rsidR="00CD09CF" w:rsidRPr="003D7B49">
      <w:rPr>
        <w:rFonts w:ascii="Times New Roman" w:hAnsi="Times New Roman" w:cs="Times New Roman"/>
        <w:sz w:val="24"/>
        <w:szCs w:val="24"/>
      </w:rPr>
      <w:fldChar w:fldCharType="separate"/>
    </w:r>
    <w:r w:rsidR="00906A60">
      <w:rPr>
        <w:rFonts w:ascii="Times New Roman" w:hAnsi="Times New Roman" w:cs="Times New Roman"/>
        <w:noProof/>
        <w:sz w:val="24"/>
        <w:szCs w:val="24"/>
      </w:rPr>
      <w:t>1</w:t>
    </w:r>
    <w:r w:rsidR="00CD09CF" w:rsidRPr="003D7B4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7B49"/>
    <w:rsid w:val="00003BC8"/>
    <w:rsid w:val="0005438F"/>
    <w:rsid w:val="00182CFF"/>
    <w:rsid w:val="001B17EA"/>
    <w:rsid w:val="00242FF5"/>
    <w:rsid w:val="003D7B49"/>
    <w:rsid w:val="00513821"/>
    <w:rsid w:val="00570549"/>
    <w:rsid w:val="00593149"/>
    <w:rsid w:val="007F54D9"/>
    <w:rsid w:val="00906A60"/>
    <w:rsid w:val="00910E17"/>
    <w:rsid w:val="009318D4"/>
    <w:rsid w:val="00955934"/>
    <w:rsid w:val="009567FE"/>
    <w:rsid w:val="00A704AB"/>
    <w:rsid w:val="00A72CB1"/>
    <w:rsid w:val="00BC6953"/>
    <w:rsid w:val="00C1578C"/>
    <w:rsid w:val="00CD09CF"/>
    <w:rsid w:val="00D9008B"/>
    <w:rsid w:val="00E43904"/>
    <w:rsid w:val="00FE3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B49"/>
  </w:style>
  <w:style w:type="paragraph" w:styleId="Footer">
    <w:name w:val="footer"/>
    <w:basedOn w:val="Normal"/>
    <w:link w:val="FooterChar"/>
    <w:uiPriority w:val="99"/>
    <w:semiHidden/>
    <w:unhideWhenUsed/>
    <w:rsid w:val="003D7B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7B49"/>
  </w:style>
  <w:style w:type="paragraph" w:styleId="BalloonText">
    <w:name w:val="Balloon Text"/>
    <w:basedOn w:val="Normal"/>
    <w:link w:val="BalloonTextChar"/>
    <w:uiPriority w:val="99"/>
    <w:semiHidden/>
    <w:unhideWhenUsed/>
    <w:rsid w:val="003D7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B49"/>
    <w:rPr>
      <w:rFonts w:ascii="Tahoma" w:hAnsi="Tahoma" w:cs="Tahoma"/>
      <w:sz w:val="16"/>
      <w:szCs w:val="16"/>
    </w:rPr>
  </w:style>
  <w:style w:type="character" w:customStyle="1" w:styleId="apple-style-span">
    <w:name w:val="apple-style-span"/>
    <w:basedOn w:val="DefaultParagraphFont"/>
    <w:rsid w:val="00570549"/>
  </w:style>
  <w:style w:type="character" w:styleId="CommentReference">
    <w:name w:val="annotation reference"/>
    <w:basedOn w:val="DefaultParagraphFont"/>
    <w:uiPriority w:val="99"/>
    <w:semiHidden/>
    <w:unhideWhenUsed/>
    <w:rsid w:val="00003BC8"/>
    <w:rPr>
      <w:sz w:val="16"/>
      <w:szCs w:val="16"/>
    </w:rPr>
  </w:style>
  <w:style w:type="paragraph" w:styleId="CommentText">
    <w:name w:val="annotation text"/>
    <w:basedOn w:val="Normal"/>
    <w:link w:val="CommentTextChar"/>
    <w:uiPriority w:val="99"/>
    <w:semiHidden/>
    <w:unhideWhenUsed/>
    <w:rsid w:val="00003BC8"/>
    <w:pPr>
      <w:spacing w:line="240" w:lineRule="auto"/>
    </w:pPr>
    <w:rPr>
      <w:sz w:val="20"/>
      <w:szCs w:val="20"/>
    </w:rPr>
  </w:style>
  <w:style w:type="character" w:customStyle="1" w:styleId="CommentTextChar">
    <w:name w:val="Comment Text Char"/>
    <w:basedOn w:val="DefaultParagraphFont"/>
    <w:link w:val="CommentText"/>
    <w:uiPriority w:val="99"/>
    <w:semiHidden/>
    <w:rsid w:val="00003BC8"/>
    <w:rPr>
      <w:sz w:val="20"/>
      <w:szCs w:val="20"/>
    </w:rPr>
  </w:style>
  <w:style w:type="paragraph" w:styleId="CommentSubject">
    <w:name w:val="annotation subject"/>
    <w:basedOn w:val="CommentText"/>
    <w:next w:val="CommentText"/>
    <w:link w:val="CommentSubjectChar"/>
    <w:uiPriority w:val="99"/>
    <w:semiHidden/>
    <w:unhideWhenUsed/>
    <w:rsid w:val="00003BC8"/>
    <w:rPr>
      <w:b/>
      <w:bCs/>
    </w:rPr>
  </w:style>
  <w:style w:type="character" w:customStyle="1" w:styleId="CommentSubjectChar">
    <w:name w:val="Comment Subject Char"/>
    <w:basedOn w:val="CommentTextChar"/>
    <w:link w:val="CommentSubject"/>
    <w:uiPriority w:val="99"/>
    <w:semiHidden/>
    <w:rsid w:val="00003BC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Mary</cp:lastModifiedBy>
  <cp:revision>2</cp:revision>
  <dcterms:created xsi:type="dcterms:W3CDTF">2011-07-24T23:08:00Z</dcterms:created>
  <dcterms:modified xsi:type="dcterms:W3CDTF">2011-07-24T23:08:00Z</dcterms:modified>
</cp:coreProperties>
</file>