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0CD" w:rsidRDefault="001850B0">
      <w:pPr>
        <w:rPr>
          <w:rFonts w:ascii="Times New Roman" w:hAnsi="Times New Roman" w:cs="Times New Roman"/>
          <w:sz w:val="24"/>
          <w:szCs w:val="24"/>
        </w:rPr>
      </w:pPr>
      <w:r>
        <w:rPr>
          <w:rFonts w:ascii="Times New Roman" w:hAnsi="Times New Roman" w:cs="Times New Roman"/>
          <w:sz w:val="24"/>
          <w:szCs w:val="24"/>
        </w:rPr>
        <w:t>Running head: REFLECTIVE JOURNAL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1850B0" w:rsidRDefault="001850B0">
      <w:pPr>
        <w:rPr>
          <w:rFonts w:ascii="Times New Roman" w:hAnsi="Times New Roman" w:cs="Times New Roman"/>
          <w:sz w:val="24"/>
          <w:szCs w:val="24"/>
        </w:rPr>
      </w:pPr>
    </w:p>
    <w:p w:rsidR="001850B0" w:rsidRDefault="001850B0">
      <w:pPr>
        <w:rPr>
          <w:rFonts w:ascii="Times New Roman" w:hAnsi="Times New Roman" w:cs="Times New Roman"/>
          <w:sz w:val="24"/>
          <w:szCs w:val="24"/>
        </w:rPr>
      </w:pPr>
    </w:p>
    <w:p w:rsidR="001850B0" w:rsidRDefault="001850B0">
      <w:pPr>
        <w:rPr>
          <w:rFonts w:ascii="Times New Roman" w:hAnsi="Times New Roman" w:cs="Times New Roman"/>
          <w:sz w:val="24"/>
          <w:szCs w:val="24"/>
        </w:rPr>
      </w:pPr>
    </w:p>
    <w:p w:rsidR="001850B0" w:rsidRDefault="001850B0">
      <w:pPr>
        <w:rPr>
          <w:rFonts w:ascii="Times New Roman" w:hAnsi="Times New Roman" w:cs="Times New Roman"/>
          <w:sz w:val="24"/>
          <w:szCs w:val="24"/>
        </w:rPr>
      </w:pPr>
    </w:p>
    <w:p w:rsidR="001850B0" w:rsidRDefault="001850B0">
      <w:pPr>
        <w:rPr>
          <w:rFonts w:ascii="Times New Roman" w:hAnsi="Times New Roman" w:cs="Times New Roman"/>
          <w:sz w:val="24"/>
          <w:szCs w:val="24"/>
        </w:rPr>
      </w:pPr>
    </w:p>
    <w:p w:rsidR="001850B0" w:rsidRDefault="001850B0" w:rsidP="001850B0">
      <w:pPr>
        <w:jc w:val="center"/>
        <w:rPr>
          <w:rFonts w:ascii="Times New Roman" w:hAnsi="Times New Roman" w:cs="Times New Roman"/>
          <w:sz w:val="24"/>
          <w:szCs w:val="24"/>
        </w:rPr>
      </w:pPr>
      <w:r>
        <w:rPr>
          <w:rFonts w:ascii="Times New Roman" w:hAnsi="Times New Roman" w:cs="Times New Roman"/>
          <w:sz w:val="24"/>
          <w:szCs w:val="24"/>
        </w:rPr>
        <w:t>Reflective Journal</w:t>
      </w:r>
    </w:p>
    <w:p w:rsidR="001850B0" w:rsidRDefault="001850B0" w:rsidP="001850B0">
      <w:pPr>
        <w:jc w:val="center"/>
        <w:rPr>
          <w:rFonts w:ascii="Times New Roman" w:hAnsi="Times New Roman" w:cs="Times New Roman"/>
          <w:sz w:val="24"/>
          <w:szCs w:val="24"/>
        </w:rPr>
      </w:pPr>
      <w:r>
        <w:rPr>
          <w:rFonts w:ascii="Times New Roman" w:hAnsi="Times New Roman" w:cs="Times New Roman"/>
          <w:sz w:val="24"/>
          <w:szCs w:val="24"/>
        </w:rPr>
        <w:t>Khoa Dang Nguyen</w:t>
      </w:r>
    </w:p>
    <w:p w:rsidR="001850B0" w:rsidRDefault="001850B0" w:rsidP="001850B0">
      <w:pPr>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1850B0" w:rsidRDefault="001850B0" w:rsidP="001850B0">
      <w:pPr>
        <w:jc w:val="center"/>
        <w:rPr>
          <w:rFonts w:ascii="Times New Roman" w:hAnsi="Times New Roman" w:cs="Times New Roman"/>
          <w:sz w:val="24"/>
          <w:szCs w:val="24"/>
        </w:rPr>
      </w:pPr>
      <w:r>
        <w:rPr>
          <w:rFonts w:ascii="Times New Roman" w:hAnsi="Times New Roman" w:cs="Times New Roman"/>
          <w:sz w:val="24"/>
          <w:szCs w:val="24"/>
        </w:rPr>
        <w:t>N301 Med Surge Clinical</w:t>
      </w:r>
    </w:p>
    <w:p w:rsidR="001850B0" w:rsidRDefault="001850B0" w:rsidP="001850B0">
      <w:pPr>
        <w:jc w:val="center"/>
        <w:rPr>
          <w:rFonts w:ascii="Times New Roman" w:hAnsi="Times New Roman" w:cs="Times New Roman"/>
          <w:sz w:val="24"/>
          <w:szCs w:val="24"/>
        </w:rPr>
      </w:pPr>
      <w:r>
        <w:rPr>
          <w:rFonts w:ascii="Times New Roman" w:hAnsi="Times New Roman" w:cs="Times New Roman"/>
          <w:sz w:val="24"/>
          <w:szCs w:val="24"/>
        </w:rPr>
        <w:t>February 15, 2012</w:t>
      </w:r>
    </w:p>
    <w:p w:rsidR="001850B0" w:rsidRDefault="001850B0" w:rsidP="001850B0">
      <w:pPr>
        <w:jc w:val="center"/>
        <w:rPr>
          <w:rFonts w:ascii="Times New Roman" w:hAnsi="Times New Roman" w:cs="Times New Roman"/>
          <w:sz w:val="24"/>
          <w:szCs w:val="24"/>
        </w:rPr>
      </w:pPr>
    </w:p>
    <w:p w:rsidR="001850B0" w:rsidRDefault="001850B0" w:rsidP="001850B0">
      <w:pPr>
        <w:jc w:val="center"/>
        <w:rPr>
          <w:rFonts w:ascii="Times New Roman" w:hAnsi="Times New Roman" w:cs="Times New Roman"/>
          <w:sz w:val="24"/>
          <w:szCs w:val="24"/>
        </w:rPr>
      </w:pPr>
    </w:p>
    <w:p w:rsidR="001850B0" w:rsidRDefault="001850B0" w:rsidP="001850B0">
      <w:pPr>
        <w:jc w:val="center"/>
        <w:rPr>
          <w:rFonts w:ascii="Times New Roman" w:hAnsi="Times New Roman" w:cs="Times New Roman"/>
          <w:sz w:val="24"/>
          <w:szCs w:val="24"/>
        </w:rPr>
      </w:pPr>
    </w:p>
    <w:p w:rsidR="001850B0" w:rsidRDefault="001850B0" w:rsidP="001850B0">
      <w:pPr>
        <w:jc w:val="center"/>
        <w:rPr>
          <w:rFonts w:ascii="Times New Roman" w:hAnsi="Times New Roman" w:cs="Times New Roman"/>
          <w:sz w:val="24"/>
          <w:szCs w:val="24"/>
        </w:rPr>
      </w:pPr>
    </w:p>
    <w:p w:rsidR="001850B0" w:rsidRDefault="001850B0">
      <w:pPr>
        <w:rPr>
          <w:rFonts w:ascii="Times New Roman" w:hAnsi="Times New Roman" w:cs="Times New Roman"/>
          <w:sz w:val="24"/>
          <w:szCs w:val="24"/>
        </w:rPr>
      </w:pPr>
      <w:r>
        <w:rPr>
          <w:rFonts w:ascii="Times New Roman" w:hAnsi="Times New Roman" w:cs="Times New Roman"/>
          <w:sz w:val="24"/>
          <w:szCs w:val="24"/>
        </w:rPr>
        <w:br w:type="page"/>
      </w:r>
    </w:p>
    <w:p w:rsidR="001850B0" w:rsidRDefault="001850B0" w:rsidP="001850B0">
      <w:pPr>
        <w:rPr>
          <w:rFonts w:ascii="Times New Roman" w:hAnsi="Times New Roman" w:cs="Times New Roman"/>
          <w:sz w:val="24"/>
          <w:szCs w:val="24"/>
        </w:rPr>
      </w:pPr>
      <w:r>
        <w:rPr>
          <w:rFonts w:ascii="Times New Roman" w:hAnsi="Times New Roman" w:cs="Times New Roman"/>
          <w:sz w:val="24"/>
          <w:szCs w:val="24"/>
        </w:rPr>
        <w:lastRenderedPageBreak/>
        <w:t>REFLECTIVE JOURNAL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1850B0" w:rsidRDefault="001850B0" w:rsidP="001850B0">
      <w:pPr>
        <w:jc w:val="center"/>
        <w:rPr>
          <w:rFonts w:ascii="Times New Roman" w:hAnsi="Times New Roman" w:cs="Times New Roman"/>
          <w:sz w:val="24"/>
          <w:szCs w:val="24"/>
        </w:rPr>
      </w:pPr>
      <w:r>
        <w:rPr>
          <w:rFonts w:ascii="Times New Roman" w:hAnsi="Times New Roman" w:cs="Times New Roman"/>
          <w:sz w:val="24"/>
          <w:szCs w:val="24"/>
        </w:rPr>
        <w:tab/>
        <w:t>Reflective Journal</w:t>
      </w:r>
    </w:p>
    <w:p w:rsidR="001850B0" w:rsidRDefault="001850B0" w:rsidP="001850B0">
      <w:pPr>
        <w:rPr>
          <w:rFonts w:ascii="Times New Roman" w:hAnsi="Times New Roman" w:cs="Times New Roman"/>
          <w:sz w:val="24"/>
          <w:szCs w:val="24"/>
        </w:rPr>
      </w:pPr>
      <w:r>
        <w:rPr>
          <w:rFonts w:ascii="Times New Roman" w:hAnsi="Times New Roman" w:cs="Times New Roman"/>
          <w:sz w:val="24"/>
          <w:szCs w:val="24"/>
        </w:rPr>
        <w:tab/>
        <w:t xml:space="preserve">The main priority nursing outcome for this patient is to have his hemoglobin and lab values back to within normal limits. He was admitted with low hemoglobin and elevated BUN which may </w:t>
      </w:r>
      <w:r w:rsidR="008E0C60">
        <w:rPr>
          <w:rFonts w:ascii="Times New Roman" w:hAnsi="Times New Roman" w:cs="Times New Roman"/>
          <w:sz w:val="24"/>
          <w:szCs w:val="24"/>
        </w:rPr>
        <w:t>indicate</w:t>
      </w:r>
      <w:r>
        <w:rPr>
          <w:rFonts w:ascii="Times New Roman" w:hAnsi="Times New Roman" w:cs="Times New Roman"/>
          <w:sz w:val="24"/>
          <w:szCs w:val="24"/>
        </w:rPr>
        <w:t xml:space="preserve"> that the patient is bleeding internally or injury to the kidney. With low hemoglobin, it could cause the patient to feel lightheaded since blood is the carrier of oxygen to the body. I would monitor the patient’s pulse ox meter and making sure he is not in respiratory distress. </w:t>
      </w:r>
    </w:p>
    <w:p w:rsidR="008E0C60" w:rsidRDefault="008E0C60" w:rsidP="001850B0">
      <w:pPr>
        <w:rPr>
          <w:rFonts w:ascii="Times New Roman" w:hAnsi="Times New Roman" w:cs="Times New Roman"/>
          <w:sz w:val="24"/>
          <w:szCs w:val="24"/>
        </w:rPr>
      </w:pPr>
      <w:r>
        <w:rPr>
          <w:rFonts w:ascii="Times New Roman" w:hAnsi="Times New Roman" w:cs="Times New Roman"/>
          <w:sz w:val="24"/>
          <w:szCs w:val="24"/>
        </w:rPr>
        <w:tab/>
        <w:t xml:space="preserve">Since the patient has a history of CHF and severe coronary pulmonary embolism, it is important to make sure he is taking medication that will help regulate his heart and prevent any heart attacks. Coreg is a medication to help his heart failure. This medication will help the heart pump efficiently to get the blood to the rest of the body. To control the patient’s pain level, Norco 5 was ordered. Unwanted pain can exacerbate any medical situation. To prevent any kidney stress, zyloprim is ordered. It is also important to make sure the patient has his fluid running because </w:t>
      </w:r>
      <w:r w:rsidR="00266E8F">
        <w:rPr>
          <w:rFonts w:ascii="Times New Roman" w:hAnsi="Times New Roman" w:cs="Times New Roman"/>
          <w:sz w:val="24"/>
          <w:szCs w:val="24"/>
        </w:rPr>
        <w:t>he was admitted with hypotention. By pushing fluids, we will be able to increase the blood pressure to normal limit. Since the patient’s hemoglobin was low, we had to give the patient 2 unit of blood to help bring the hemoglobin level back up.</w:t>
      </w:r>
    </w:p>
    <w:p w:rsidR="00266E8F" w:rsidRDefault="00266E8F" w:rsidP="001850B0">
      <w:pPr>
        <w:rPr>
          <w:rFonts w:ascii="Times New Roman" w:hAnsi="Times New Roman" w:cs="Times New Roman"/>
          <w:sz w:val="24"/>
          <w:szCs w:val="24"/>
        </w:rPr>
      </w:pPr>
      <w:r>
        <w:rPr>
          <w:rFonts w:ascii="Times New Roman" w:hAnsi="Times New Roman" w:cs="Times New Roman"/>
          <w:sz w:val="24"/>
          <w:szCs w:val="24"/>
        </w:rPr>
        <w:tab/>
        <w:t xml:space="preserve">Today, I felt I helped the patient a lot. Although the patient was not able to do much without assistant, I was able to make him feel comfortable and provided exceptional service. I helped him and assisted him with the urinal. I made sure that the patient did not the wet the bed because moisture can cause  a lot of skin breakdown if not much attention is placed. </w:t>
      </w:r>
    </w:p>
    <w:p w:rsidR="00266E8F" w:rsidRDefault="00266E8F" w:rsidP="001850B0">
      <w:pPr>
        <w:rPr>
          <w:rFonts w:ascii="Times New Roman" w:hAnsi="Times New Roman" w:cs="Times New Roman"/>
          <w:sz w:val="24"/>
          <w:szCs w:val="24"/>
        </w:rPr>
      </w:pPr>
      <w:r>
        <w:rPr>
          <w:rFonts w:ascii="Times New Roman" w:hAnsi="Times New Roman" w:cs="Times New Roman"/>
          <w:sz w:val="24"/>
          <w:szCs w:val="24"/>
        </w:rPr>
        <w:tab/>
        <w:t xml:space="preserve">One think I would do differently is to make sure to turn the patient every 2 hours. Since my patient was bed rest, I should have turned him to prevent any unwanted pressure ulcer. </w:t>
      </w:r>
      <w:r>
        <w:rPr>
          <w:rFonts w:ascii="Times New Roman" w:hAnsi="Times New Roman" w:cs="Times New Roman"/>
          <w:sz w:val="24"/>
          <w:szCs w:val="24"/>
        </w:rPr>
        <w:lastRenderedPageBreak/>
        <w:t>Although he unwillingly wanted to turn, it is important to encourage doing so. Also it would reduce the complication of the nursing process of the patient condition.</w:t>
      </w:r>
    </w:p>
    <w:p w:rsidR="00266E8F" w:rsidRDefault="00266E8F" w:rsidP="001850B0">
      <w:pPr>
        <w:rPr>
          <w:rFonts w:ascii="Times New Roman" w:hAnsi="Times New Roman" w:cs="Times New Roman"/>
          <w:sz w:val="24"/>
          <w:szCs w:val="24"/>
        </w:rPr>
      </w:pPr>
      <w:r>
        <w:rPr>
          <w:rFonts w:ascii="Times New Roman" w:hAnsi="Times New Roman" w:cs="Times New Roman"/>
          <w:sz w:val="24"/>
          <w:szCs w:val="24"/>
        </w:rPr>
        <w:tab/>
        <w:t xml:space="preserve">Today I learned that </w:t>
      </w:r>
      <w:r w:rsidR="00FA5AF8">
        <w:rPr>
          <w:rFonts w:ascii="Times New Roman" w:hAnsi="Times New Roman" w:cs="Times New Roman"/>
          <w:sz w:val="24"/>
          <w:szCs w:val="24"/>
        </w:rPr>
        <w:t xml:space="preserve">providing care to patient with exceptional will have good results. In my case, by providing exceptional care, I was able to help the patient relax and feel comfortable. I was able to prevent any unnecessary complication. As a result, the patient stress level and pain level was very minimal and well managed. </w:t>
      </w:r>
      <w:bookmarkStart w:id="0" w:name="_GoBack"/>
      <w:bookmarkEnd w:id="0"/>
    </w:p>
    <w:p w:rsidR="00266E8F" w:rsidRPr="001850B0" w:rsidRDefault="00266E8F" w:rsidP="001850B0">
      <w:pPr>
        <w:rPr>
          <w:rFonts w:ascii="Times New Roman" w:hAnsi="Times New Roman" w:cs="Times New Roman"/>
          <w:sz w:val="24"/>
          <w:szCs w:val="24"/>
        </w:rPr>
      </w:pPr>
      <w:r>
        <w:rPr>
          <w:rFonts w:ascii="Times New Roman" w:hAnsi="Times New Roman" w:cs="Times New Roman"/>
          <w:sz w:val="24"/>
          <w:szCs w:val="24"/>
        </w:rPr>
        <w:tab/>
      </w:r>
    </w:p>
    <w:sectPr w:rsidR="00266E8F" w:rsidRPr="001850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0B0"/>
    <w:rsid w:val="000E70CD"/>
    <w:rsid w:val="001850B0"/>
    <w:rsid w:val="00266E8F"/>
    <w:rsid w:val="008E0C60"/>
    <w:rsid w:val="00FA5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381</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jimmy nguyen</dc:creator>
  <cp:lastModifiedBy>jimmy nguyen</cp:lastModifiedBy>
  <cp:revision>1</cp:revision>
  <dcterms:created xsi:type="dcterms:W3CDTF">2012-02-20T10:39:00Z</dcterms:created>
  <dcterms:modified xsi:type="dcterms:W3CDTF">2012-02-20T11:12:00Z</dcterms:modified>
</cp:coreProperties>
</file>