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152" w:rsidRDefault="008A2152" w:rsidP="008A2152">
      <w:pPr>
        <w:pStyle w:val="APA"/>
      </w:pPr>
    </w:p>
    <w:p w:rsidR="008A2152" w:rsidRDefault="008A2152" w:rsidP="008A2152">
      <w:pPr>
        <w:pStyle w:val="APA"/>
      </w:pPr>
    </w:p>
    <w:p w:rsidR="008A2152" w:rsidRDefault="008A2152" w:rsidP="008A2152">
      <w:pPr>
        <w:pStyle w:val="APA"/>
      </w:pPr>
    </w:p>
    <w:p w:rsidR="008A2152" w:rsidRDefault="008A2152" w:rsidP="008A2152">
      <w:pPr>
        <w:pStyle w:val="APA"/>
      </w:pPr>
    </w:p>
    <w:p w:rsidR="008A2152" w:rsidRDefault="008A2152" w:rsidP="008A2152">
      <w:pPr>
        <w:pStyle w:val="APA"/>
      </w:pPr>
    </w:p>
    <w:p w:rsidR="008A2152" w:rsidRDefault="008A2152" w:rsidP="008A2152">
      <w:pPr>
        <w:pStyle w:val="APA"/>
      </w:pPr>
    </w:p>
    <w:p w:rsidR="008A2152" w:rsidRDefault="008A2152" w:rsidP="008A2152">
      <w:pPr>
        <w:pStyle w:val="APA"/>
      </w:pPr>
    </w:p>
    <w:p w:rsidR="008A2152" w:rsidRDefault="008A2152" w:rsidP="008A2152">
      <w:pPr>
        <w:pStyle w:val="APAHeadingCenter"/>
      </w:pPr>
      <w:bookmarkStart w:id="0" w:name="bmTitlePageTitle"/>
      <w:r>
        <w:t>Qualitative Research of Nursing Students</w:t>
      </w:r>
      <w:bookmarkEnd w:id="0"/>
    </w:p>
    <w:p w:rsidR="008A2152" w:rsidRDefault="00533B73" w:rsidP="008A2152">
      <w:pPr>
        <w:pStyle w:val="APAHeadingCenter"/>
      </w:pPr>
      <w:bookmarkStart w:id="1" w:name="bmTitlePageName"/>
      <w:r>
        <w:t>Brittany Graff, Al</w:t>
      </w:r>
      <w:r w:rsidR="008A2152">
        <w:t>exis K</w:t>
      </w:r>
      <w:r>
        <w:t>.</w:t>
      </w:r>
      <w:r w:rsidR="008A2152">
        <w:t xml:space="preserve"> </w:t>
      </w:r>
      <w:proofErr w:type="spellStart"/>
      <w:r w:rsidR="008A2152">
        <w:t>Hasler</w:t>
      </w:r>
      <w:proofErr w:type="spellEnd"/>
      <w:r w:rsidR="008A2152">
        <w:t xml:space="preserve">, Ashlee Graff, </w:t>
      </w:r>
      <w:r>
        <w:t xml:space="preserve">and </w:t>
      </w:r>
      <w:r w:rsidR="008A2152">
        <w:t>Chelsea Lowe</w:t>
      </w:r>
      <w:bookmarkEnd w:id="1"/>
    </w:p>
    <w:p w:rsidR="008A2152" w:rsidRDefault="008A2152" w:rsidP="008A2152">
      <w:pPr>
        <w:pStyle w:val="APAHeadingCenter"/>
      </w:pPr>
      <w:bookmarkStart w:id="2" w:name="bmTitlePageInst"/>
      <w:r>
        <w:t>Lakeview College of Nursing</w:t>
      </w:r>
      <w:bookmarkEnd w:id="2"/>
    </w:p>
    <w:p w:rsidR="008A2152" w:rsidRDefault="008A2152" w:rsidP="00533B73">
      <w:pPr>
        <w:pStyle w:val="APAHeadingCenter"/>
      </w:pPr>
      <w:bookmarkStart w:id="3" w:name="bmTitleAdd1"/>
      <w:r>
        <w:t>Nursing Research</w:t>
      </w:r>
      <w:bookmarkStart w:id="4" w:name="bmTitleAdd2"/>
      <w:bookmarkStart w:id="5" w:name="bmTitleAdd3"/>
      <w:bookmarkEnd w:id="3"/>
      <w:bookmarkEnd w:id="4"/>
      <w:bookmarkEnd w:id="5"/>
    </w:p>
    <w:p w:rsidR="008A2152" w:rsidRDefault="008A2152" w:rsidP="008A2152">
      <w:pPr>
        <w:pStyle w:val="APAHeadingCenter"/>
      </w:pPr>
      <w:bookmarkStart w:id="6" w:name="bmTitleAdd4"/>
      <w:r>
        <w:t>June 19, 2012</w:t>
      </w:r>
      <w:bookmarkEnd w:id="6"/>
    </w:p>
    <w:p w:rsidR="008A2152" w:rsidRDefault="008A2152" w:rsidP="008A2152">
      <w:pPr>
        <w:pStyle w:val="APA"/>
        <w:sectPr w:rsidR="008A2152" w:rsidSect="008A215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8A2152" w:rsidRDefault="008A2152" w:rsidP="008A2152">
      <w:pPr>
        <w:pStyle w:val="APA"/>
        <w:sectPr w:rsidR="008A2152" w:rsidSect="008A2152">
          <w:headerReference w:type="first" r:id="rId12"/>
          <w:type w:val="continuous"/>
          <w:pgSz w:w="12240" w:h="15840" w:code="1"/>
          <w:pgMar w:top="1440" w:right="1440" w:bottom="1440" w:left="1440" w:header="720" w:footer="720" w:gutter="0"/>
          <w:cols w:space="720"/>
          <w:titlePg/>
          <w:docGrid w:linePitch="360"/>
        </w:sectPr>
      </w:pPr>
    </w:p>
    <w:p w:rsidR="008A2152" w:rsidRDefault="008A2152" w:rsidP="008A2152">
      <w:pPr>
        <w:pStyle w:val="APAHeadingCenter"/>
      </w:pPr>
      <w:bookmarkStart w:id="7" w:name="bmFirstPageTitle"/>
      <w:r>
        <w:lastRenderedPageBreak/>
        <w:t>Qualitative Research of Nursing Students</w:t>
      </w:r>
      <w:bookmarkEnd w:id="7"/>
    </w:p>
    <w:p w:rsidR="00356B07" w:rsidRPr="00F07664" w:rsidRDefault="00356B07" w:rsidP="00356B07">
      <w:pPr>
        <w:spacing w:after="0" w:line="480" w:lineRule="auto"/>
        <w:jc w:val="center"/>
        <w:outlineLvl w:val="0"/>
        <w:rPr>
          <w:rFonts w:ascii="Times New Roman" w:eastAsia="Times New Roman" w:hAnsi="Times New Roman"/>
          <w:kern w:val="36"/>
          <w:sz w:val="24"/>
          <w:szCs w:val="24"/>
        </w:rPr>
      </w:pPr>
      <w:bookmarkStart w:id="8" w:name="_GoBack"/>
      <w:bookmarkEnd w:id="8"/>
      <w:r w:rsidRPr="00F07664">
        <w:rPr>
          <w:rFonts w:ascii="Times New Roman" w:eastAsia="Times New Roman" w:hAnsi="Times New Roman"/>
          <w:kern w:val="36"/>
          <w:sz w:val="24"/>
          <w:szCs w:val="24"/>
        </w:rPr>
        <w:t>Summary</w:t>
      </w:r>
    </w:p>
    <w:p w:rsidR="00356B07" w:rsidRPr="005F1AA6" w:rsidRDefault="00356B07" w:rsidP="00356B07">
      <w:pPr>
        <w:spacing w:after="0" w:line="480" w:lineRule="auto"/>
        <w:ind w:firstLine="720"/>
        <w:outlineLvl w:val="0"/>
        <w:rPr>
          <w:rFonts w:ascii="Times New Roman" w:eastAsia="Times New Roman" w:hAnsi="Times New Roman"/>
          <w:b/>
          <w:bCs/>
          <w:kern w:val="36"/>
          <w:sz w:val="24"/>
          <w:szCs w:val="24"/>
        </w:rPr>
      </w:pPr>
      <w:r w:rsidRPr="00F07664">
        <w:rPr>
          <w:rFonts w:ascii="Times New Roman" w:eastAsia="Times New Roman" w:hAnsi="Times New Roman"/>
          <w:kern w:val="36"/>
          <w:sz w:val="24"/>
          <w:szCs w:val="24"/>
        </w:rPr>
        <w:t>I</w:t>
      </w:r>
      <w:r w:rsidRPr="005F1AA6">
        <w:rPr>
          <w:rFonts w:ascii="Times New Roman" w:eastAsia="Times New Roman" w:hAnsi="Times New Roman"/>
          <w:kern w:val="36"/>
          <w:sz w:val="24"/>
          <w:szCs w:val="24"/>
        </w:rPr>
        <w:t xml:space="preserve">n “A qualitative study of nursing student experiences of clinical practice,” Sharif and </w:t>
      </w:r>
      <w:proofErr w:type="spellStart"/>
      <w:r w:rsidRPr="005F1AA6">
        <w:rPr>
          <w:rFonts w:ascii="Times New Roman" w:eastAsia="Times New Roman" w:hAnsi="Times New Roman"/>
          <w:kern w:val="36"/>
          <w:sz w:val="24"/>
          <w:szCs w:val="24"/>
        </w:rPr>
        <w:t>Masoumi</w:t>
      </w:r>
      <w:proofErr w:type="spellEnd"/>
      <w:r w:rsidRPr="005F1AA6">
        <w:rPr>
          <w:rFonts w:ascii="Times New Roman" w:eastAsia="Times New Roman" w:hAnsi="Times New Roman"/>
          <w:kern w:val="36"/>
          <w:sz w:val="24"/>
          <w:szCs w:val="24"/>
        </w:rPr>
        <w:t xml:space="preserve"> (2005) explored the feelings that student nurses have towards the clinical component of nursing education.  The study was done to examine the experiences of the students in part to help develop an effective method of teaching during clinical.  The researchers used conceptual framework for the study.  The review of literature was organized with past research being discussed.  Previous research had shown that the clinical component led to anxiety in the students and it is mentioned that the sources of stress have been studied in the past.  </w:t>
      </w:r>
    </w:p>
    <w:p w:rsidR="00356B07" w:rsidRPr="00F07664" w:rsidRDefault="00356B07" w:rsidP="00356B07">
      <w:pPr>
        <w:spacing w:after="0" w:line="480" w:lineRule="auto"/>
        <w:ind w:firstLine="720"/>
        <w:outlineLvl w:val="0"/>
        <w:rPr>
          <w:rFonts w:ascii="Times New Roman" w:eastAsia="Times New Roman" w:hAnsi="Times New Roman"/>
          <w:kern w:val="36"/>
          <w:sz w:val="24"/>
          <w:szCs w:val="24"/>
        </w:rPr>
      </w:pPr>
      <w:r w:rsidRPr="005F1AA6">
        <w:rPr>
          <w:rFonts w:ascii="Times New Roman" w:eastAsia="Times New Roman" w:hAnsi="Times New Roman"/>
          <w:kern w:val="36"/>
          <w:sz w:val="24"/>
          <w:szCs w:val="24"/>
        </w:rPr>
        <w:t xml:space="preserve">The study that Sharif and </w:t>
      </w:r>
      <w:proofErr w:type="spellStart"/>
      <w:r w:rsidRPr="005F1AA6">
        <w:rPr>
          <w:rFonts w:ascii="Times New Roman" w:eastAsia="Times New Roman" w:hAnsi="Times New Roman"/>
          <w:kern w:val="36"/>
          <w:sz w:val="24"/>
          <w:szCs w:val="24"/>
        </w:rPr>
        <w:t>Masoumi</w:t>
      </w:r>
      <w:proofErr w:type="spellEnd"/>
      <w:r w:rsidRPr="005F1AA6">
        <w:rPr>
          <w:rFonts w:ascii="Times New Roman" w:eastAsia="Times New Roman" w:hAnsi="Times New Roman"/>
          <w:kern w:val="36"/>
          <w:sz w:val="24"/>
          <w:szCs w:val="24"/>
        </w:rPr>
        <w:t xml:space="preserve"> (2005) performed involved a sample of 90 student nurses from Shiraz University of Medical Sciences. The students were broken into nine focus groups.  </w:t>
      </w:r>
      <w:r w:rsidRPr="00F07664">
        <w:rPr>
          <w:rFonts w:ascii="Times New Roman" w:eastAsia="Times New Roman" w:hAnsi="Times New Roman"/>
          <w:kern w:val="36"/>
          <w:sz w:val="24"/>
          <w:szCs w:val="24"/>
        </w:rPr>
        <w:t>The participants consisted of eighty-four</w:t>
      </w:r>
      <w:r w:rsidRPr="005F1AA6">
        <w:rPr>
          <w:rFonts w:ascii="Times New Roman" w:eastAsia="Times New Roman" w:hAnsi="Times New Roman"/>
          <w:kern w:val="36"/>
          <w:sz w:val="24"/>
          <w:szCs w:val="24"/>
        </w:rPr>
        <w:t xml:space="preserve"> females and six males that ranged in age from 18 to 25.   The researchers used the design of phenomenology by discussing the experienc</w:t>
      </w:r>
      <w:r w:rsidRPr="00F07664">
        <w:rPr>
          <w:rFonts w:ascii="Times New Roman" w:eastAsia="Times New Roman" w:hAnsi="Times New Roman"/>
          <w:kern w:val="36"/>
          <w:sz w:val="24"/>
          <w:szCs w:val="24"/>
        </w:rPr>
        <w:t>es of the student nurses as the students</w:t>
      </w:r>
      <w:r w:rsidR="00D456C8">
        <w:rPr>
          <w:rFonts w:ascii="Times New Roman" w:eastAsia="Times New Roman" w:hAnsi="Times New Roman"/>
          <w:kern w:val="36"/>
          <w:sz w:val="24"/>
          <w:szCs w:val="24"/>
        </w:rPr>
        <w:t xml:space="preserve"> saw it</w:t>
      </w:r>
      <w:r w:rsidRPr="005F1AA6">
        <w:rPr>
          <w:rFonts w:ascii="Times New Roman" w:eastAsia="Times New Roman" w:hAnsi="Times New Roman"/>
          <w:kern w:val="36"/>
          <w:sz w:val="24"/>
          <w:szCs w:val="24"/>
        </w:rPr>
        <w:t>.  The study found</w:t>
      </w:r>
      <w:r w:rsidRPr="00F07664">
        <w:rPr>
          <w:rFonts w:ascii="Times New Roman" w:eastAsia="Times New Roman" w:hAnsi="Times New Roman"/>
          <w:kern w:val="36"/>
          <w:sz w:val="24"/>
          <w:szCs w:val="24"/>
        </w:rPr>
        <w:t xml:space="preserve"> that the following factors</w:t>
      </w:r>
      <w:r w:rsidRPr="005F1AA6">
        <w:rPr>
          <w:rFonts w:ascii="Times New Roman" w:eastAsia="Times New Roman" w:hAnsi="Times New Roman"/>
          <w:kern w:val="36"/>
          <w:sz w:val="24"/>
          <w:szCs w:val="24"/>
        </w:rPr>
        <w:t xml:space="preserve"> affected student nurses: “Initial clinical anxiety, theory-practice gap, clinical supervision, professional role."  The focus groups were taped and transcribed.  Each group had an observer that made note of non-verbal behaviors that took place.   The observer was not known to the participants or to the researcher.   </w:t>
      </w:r>
      <w:r>
        <w:rPr>
          <w:rFonts w:ascii="Times New Roman" w:eastAsia="Times New Roman" w:hAnsi="Times New Roman"/>
          <w:kern w:val="36"/>
          <w:sz w:val="24"/>
          <w:szCs w:val="24"/>
        </w:rPr>
        <w:t>It was</w:t>
      </w:r>
      <w:r w:rsidRPr="005F1AA6">
        <w:rPr>
          <w:rFonts w:ascii="Times New Roman" w:eastAsia="Times New Roman" w:hAnsi="Times New Roman"/>
          <w:kern w:val="36"/>
          <w:sz w:val="24"/>
          <w:szCs w:val="24"/>
        </w:rPr>
        <w:t xml:space="preserve"> conclude</w:t>
      </w:r>
      <w:r>
        <w:rPr>
          <w:rFonts w:ascii="Times New Roman" w:eastAsia="Times New Roman" w:hAnsi="Times New Roman"/>
          <w:kern w:val="36"/>
          <w:sz w:val="24"/>
          <w:szCs w:val="24"/>
        </w:rPr>
        <w:t>d</w:t>
      </w:r>
      <w:r w:rsidRPr="005F1AA6">
        <w:rPr>
          <w:rFonts w:ascii="Times New Roman" w:eastAsia="Times New Roman" w:hAnsi="Times New Roman"/>
          <w:kern w:val="36"/>
          <w:sz w:val="24"/>
          <w:szCs w:val="24"/>
        </w:rPr>
        <w:t xml:space="preserve"> that there needs to be changes made to clinical skills training.  The results help educators of nursing come up with plans of action in the clinical setting </w:t>
      </w:r>
      <w:proofErr w:type="gramStart"/>
      <w:r w:rsidRPr="005F1AA6">
        <w:rPr>
          <w:rFonts w:ascii="Times New Roman" w:eastAsia="Times New Roman" w:hAnsi="Times New Roman"/>
          <w:kern w:val="36"/>
          <w:sz w:val="24"/>
          <w:szCs w:val="24"/>
        </w:rPr>
        <w:t>that are</w:t>
      </w:r>
      <w:proofErr w:type="gramEnd"/>
      <w:r w:rsidRPr="005F1AA6">
        <w:rPr>
          <w:rFonts w:ascii="Times New Roman" w:eastAsia="Times New Roman" w:hAnsi="Times New Roman"/>
          <w:kern w:val="36"/>
          <w:sz w:val="24"/>
          <w:szCs w:val="24"/>
        </w:rPr>
        <w:t xml:space="preserve"> more effective.</w:t>
      </w:r>
    </w:p>
    <w:p w:rsidR="00356B07" w:rsidRPr="00F07664" w:rsidRDefault="00356B07" w:rsidP="00356B07">
      <w:pPr>
        <w:spacing w:after="0" w:line="480" w:lineRule="auto"/>
        <w:jc w:val="center"/>
        <w:rPr>
          <w:rFonts w:ascii="Times New Roman" w:hAnsi="Times New Roman"/>
          <w:sz w:val="24"/>
          <w:szCs w:val="24"/>
        </w:rPr>
      </w:pPr>
      <w:r w:rsidRPr="00F07664">
        <w:rPr>
          <w:rFonts w:ascii="Times New Roman" w:hAnsi="Times New Roman"/>
          <w:sz w:val="24"/>
          <w:szCs w:val="24"/>
        </w:rPr>
        <w:t>Purpose</w:t>
      </w:r>
    </w:p>
    <w:p w:rsidR="00356B07" w:rsidRPr="00F07664" w:rsidRDefault="00356B07" w:rsidP="00356B07">
      <w:pPr>
        <w:spacing w:after="0" w:line="480" w:lineRule="auto"/>
        <w:rPr>
          <w:rFonts w:ascii="Times New Roman" w:hAnsi="Times New Roman"/>
          <w:sz w:val="24"/>
          <w:szCs w:val="24"/>
        </w:rPr>
      </w:pPr>
      <w:r w:rsidRPr="00F07664">
        <w:rPr>
          <w:rFonts w:ascii="Times New Roman" w:hAnsi="Times New Roman"/>
          <w:sz w:val="24"/>
          <w:szCs w:val="24"/>
        </w:rPr>
        <w:tab/>
        <w:t xml:space="preserve">A beneficial clinical experience is essential to nursing education.  It allows students to implement what they have studied in the classroom setting in real life encounters.  The problem </w:t>
      </w:r>
      <w:r w:rsidRPr="00F07664">
        <w:rPr>
          <w:rFonts w:ascii="Times New Roman" w:hAnsi="Times New Roman"/>
          <w:sz w:val="24"/>
          <w:szCs w:val="24"/>
        </w:rPr>
        <w:lastRenderedPageBreak/>
        <w:t xml:space="preserve">is that “clinical experience is one of the most anxiety producing components of the nursing </w:t>
      </w:r>
      <w:r>
        <w:rPr>
          <w:rFonts w:ascii="Times New Roman" w:hAnsi="Times New Roman"/>
          <w:sz w:val="24"/>
          <w:szCs w:val="24"/>
        </w:rPr>
        <w:t xml:space="preserve">program…” </w:t>
      </w:r>
      <w:proofErr w:type="gramStart"/>
      <w:r w:rsidRPr="00F07664">
        <w:rPr>
          <w:rFonts w:ascii="Times New Roman" w:hAnsi="Times New Roman"/>
          <w:sz w:val="24"/>
          <w:szCs w:val="24"/>
        </w:rPr>
        <w:t xml:space="preserve">(Sharif and </w:t>
      </w:r>
      <w:proofErr w:type="spellStart"/>
      <w:r w:rsidRPr="00F07664">
        <w:rPr>
          <w:rFonts w:ascii="Times New Roman" w:hAnsi="Times New Roman"/>
          <w:sz w:val="24"/>
          <w:szCs w:val="24"/>
        </w:rPr>
        <w:t>Masoumi</w:t>
      </w:r>
      <w:proofErr w:type="spellEnd"/>
      <w:r>
        <w:rPr>
          <w:rFonts w:ascii="Times New Roman" w:hAnsi="Times New Roman"/>
          <w:sz w:val="24"/>
          <w:szCs w:val="24"/>
        </w:rPr>
        <w:t>, 2005).</w:t>
      </w:r>
      <w:proofErr w:type="gramEnd"/>
      <w:r>
        <w:rPr>
          <w:rFonts w:ascii="Times New Roman" w:hAnsi="Times New Roman"/>
          <w:sz w:val="24"/>
          <w:szCs w:val="24"/>
        </w:rPr>
        <w:t xml:space="preserve">  </w:t>
      </w:r>
      <w:r w:rsidRPr="00F07664">
        <w:rPr>
          <w:rFonts w:ascii="Times New Roman" w:hAnsi="Times New Roman"/>
          <w:sz w:val="24"/>
          <w:szCs w:val="24"/>
        </w:rPr>
        <w:t>When a student suffers from stress and anxiety, performance can be affected.  The purpose of this study was to explore student nurses’ experience in their clinical practice</w:t>
      </w:r>
      <w:r>
        <w:rPr>
          <w:rFonts w:ascii="Times New Roman" w:hAnsi="Times New Roman"/>
          <w:sz w:val="24"/>
          <w:szCs w:val="24"/>
        </w:rPr>
        <w:t xml:space="preserve">. </w:t>
      </w:r>
      <w:r w:rsidRPr="00F07664">
        <w:rPr>
          <w:rFonts w:ascii="Times New Roman" w:hAnsi="Times New Roman"/>
          <w:sz w:val="24"/>
          <w:szCs w:val="24"/>
        </w:rPr>
        <w:t xml:space="preserve">By doing so, educators will be able to design effective clinical teaching strategies in order to diminish student nurses’ problems in education and clinical practice.  The problem is clearly and concisely stated within the text of the article and is answerable with empirical data.  This problem is significant to nursing because every nursing student goes through clinical practices.  When a student has a good clinical experience they tend to be less stressed and </w:t>
      </w:r>
      <w:r>
        <w:rPr>
          <w:rFonts w:ascii="Times New Roman" w:hAnsi="Times New Roman"/>
          <w:sz w:val="24"/>
          <w:szCs w:val="24"/>
        </w:rPr>
        <w:t xml:space="preserve">performance is improved </w:t>
      </w:r>
      <w:r w:rsidRPr="00F07664">
        <w:rPr>
          <w:rFonts w:ascii="Times New Roman" w:hAnsi="Times New Roman"/>
          <w:sz w:val="24"/>
          <w:szCs w:val="24"/>
        </w:rPr>
        <w:t xml:space="preserve">(Sharif and </w:t>
      </w:r>
      <w:proofErr w:type="spellStart"/>
      <w:r w:rsidRPr="00F07664">
        <w:rPr>
          <w:rFonts w:ascii="Times New Roman" w:hAnsi="Times New Roman"/>
          <w:sz w:val="24"/>
          <w:szCs w:val="24"/>
        </w:rPr>
        <w:t>Masoumi</w:t>
      </w:r>
      <w:proofErr w:type="spellEnd"/>
      <w:r>
        <w:rPr>
          <w:rFonts w:ascii="Times New Roman" w:hAnsi="Times New Roman"/>
          <w:sz w:val="24"/>
          <w:szCs w:val="24"/>
        </w:rPr>
        <w:t xml:space="preserve">, 2005).  </w:t>
      </w:r>
    </w:p>
    <w:p w:rsidR="00356B07" w:rsidRPr="00F07664" w:rsidRDefault="00356B07" w:rsidP="00356B07">
      <w:pPr>
        <w:spacing w:after="0" w:line="480" w:lineRule="auto"/>
        <w:jc w:val="center"/>
        <w:rPr>
          <w:rFonts w:ascii="Times New Roman" w:hAnsi="Times New Roman"/>
          <w:sz w:val="24"/>
          <w:szCs w:val="24"/>
        </w:rPr>
      </w:pPr>
      <w:r w:rsidRPr="00F07664">
        <w:rPr>
          <w:rFonts w:ascii="Times New Roman" w:hAnsi="Times New Roman"/>
          <w:sz w:val="24"/>
          <w:szCs w:val="24"/>
        </w:rPr>
        <w:t>Conceptual Framework</w:t>
      </w:r>
    </w:p>
    <w:p w:rsidR="00356B07" w:rsidRDefault="00356B07" w:rsidP="00356B07">
      <w:pPr>
        <w:spacing w:after="0" w:line="480" w:lineRule="auto"/>
        <w:outlineLvl w:val="0"/>
        <w:rPr>
          <w:rFonts w:ascii="Times New Roman" w:hAnsi="Times New Roman"/>
          <w:sz w:val="24"/>
          <w:szCs w:val="24"/>
        </w:rPr>
      </w:pPr>
      <w:r w:rsidRPr="00F07664">
        <w:rPr>
          <w:rFonts w:ascii="Times New Roman" w:hAnsi="Times New Roman"/>
          <w:sz w:val="24"/>
          <w:szCs w:val="24"/>
        </w:rPr>
        <w:tab/>
        <w:t xml:space="preserve">This study followed a conceptual framework.  It is based on an underlying structure of previous studies in which similar results were found.  Researchers were able to identify a problem and a purpose and define ways to correct the problem. “The findings support the need for faculty of nursing to plan nursing curriculum in a way that nursing students be involved actively in their education” (Sharif and </w:t>
      </w:r>
      <w:proofErr w:type="spellStart"/>
      <w:r w:rsidRPr="00F07664">
        <w:rPr>
          <w:rFonts w:ascii="Times New Roman" w:hAnsi="Times New Roman"/>
          <w:sz w:val="24"/>
          <w:szCs w:val="24"/>
        </w:rPr>
        <w:t>Masoumi</w:t>
      </w:r>
      <w:proofErr w:type="spellEnd"/>
      <w:r w:rsidRPr="00F07664">
        <w:rPr>
          <w:rFonts w:ascii="Times New Roman" w:hAnsi="Times New Roman"/>
          <w:sz w:val="24"/>
          <w:szCs w:val="24"/>
        </w:rPr>
        <w:t xml:space="preserve">, 2005).  This framework fits the problem because, as more knowledge is gained about student nurses’ experience in their clinical practice, more changes can be made in teaching methods.  This study evaluates the relationship between student nurses’ clinical experience and the effects on performance.    </w:t>
      </w:r>
    </w:p>
    <w:p w:rsidR="00356B07" w:rsidRPr="00F07664" w:rsidRDefault="00356B07" w:rsidP="00356B07">
      <w:pPr>
        <w:spacing w:after="0" w:line="480" w:lineRule="auto"/>
        <w:jc w:val="center"/>
        <w:rPr>
          <w:rFonts w:ascii="Times New Roman" w:hAnsi="Times New Roman"/>
          <w:sz w:val="24"/>
          <w:szCs w:val="24"/>
        </w:rPr>
      </w:pPr>
      <w:r w:rsidRPr="00F07664">
        <w:rPr>
          <w:rFonts w:ascii="Times New Roman" w:hAnsi="Times New Roman"/>
          <w:sz w:val="24"/>
          <w:szCs w:val="24"/>
        </w:rPr>
        <w:t>Review of the Literature</w:t>
      </w:r>
    </w:p>
    <w:p w:rsidR="00356B07" w:rsidRPr="00FC4EEB" w:rsidRDefault="00356B07" w:rsidP="00356B07">
      <w:pPr>
        <w:spacing w:after="0" w:line="480" w:lineRule="auto"/>
        <w:rPr>
          <w:rFonts w:ascii="Times New Roman" w:hAnsi="Times New Roman"/>
          <w:sz w:val="24"/>
          <w:szCs w:val="24"/>
        </w:rPr>
      </w:pPr>
      <w:r w:rsidRPr="00F07664">
        <w:rPr>
          <w:rFonts w:ascii="Times New Roman" w:hAnsi="Times New Roman"/>
          <w:sz w:val="24"/>
          <w:szCs w:val="24"/>
        </w:rPr>
        <w:tab/>
        <w:t xml:space="preserve">The review of literature in this study was appropriate and organized but not thorough.  The study merely pointed out that there has been research done on the causes of stress for students in the clinical setting.  The researchers did not thoroughly critique or describe their review of literature.  The literature that this study reviewed was </w:t>
      </w:r>
      <w:r w:rsidR="00D456C8">
        <w:rPr>
          <w:rFonts w:ascii="Times New Roman" w:hAnsi="Times New Roman"/>
          <w:sz w:val="24"/>
          <w:szCs w:val="24"/>
        </w:rPr>
        <w:t xml:space="preserve">out dated mostly from </w:t>
      </w:r>
      <w:r w:rsidRPr="00F07664">
        <w:rPr>
          <w:rFonts w:ascii="Times New Roman" w:hAnsi="Times New Roman"/>
          <w:sz w:val="24"/>
          <w:szCs w:val="24"/>
        </w:rPr>
        <w:t xml:space="preserve">the </w:t>
      </w:r>
      <w:r w:rsidR="00D456C8">
        <w:rPr>
          <w:rFonts w:ascii="Times New Roman" w:hAnsi="Times New Roman"/>
          <w:sz w:val="24"/>
          <w:szCs w:val="24"/>
        </w:rPr>
        <w:t xml:space="preserve">1980s </w:t>
      </w:r>
      <w:r w:rsidRPr="00F07664">
        <w:rPr>
          <w:rFonts w:ascii="Times New Roman" w:hAnsi="Times New Roman"/>
          <w:sz w:val="24"/>
          <w:szCs w:val="24"/>
        </w:rPr>
        <w:lastRenderedPageBreak/>
        <w:t xml:space="preserve">to the 1990s.  </w:t>
      </w:r>
      <w:r w:rsidR="00D456C8">
        <w:rPr>
          <w:rFonts w:ascii="Times New Roman" w:hAnsi="Times New Roman"/>
          <w:sz w:val="24"/>
          <w:szCs w:val="24"/>
        </w:rPr>
        <w:t xml:space="preserve">There have been many advances in the nursing field since these articles were written.  Due to the </w:t>
      </w:r>
      <w:r w:rsidRPr="00FC4EEB">
        <w:rPr>
          <w:rFonts w:ascii="Times New Roman" w:hAnsi="Times New Roman"/>
          <w:sz w:val="24"/>
          <w:szCs w:val="24"/>
        </w:rPr>
        <w:t xml:space="preserve">outdated information and </w:t>
      </w:r>
      <w:r>
        <w:rPr>
          <w:rFonts w:ascii="Times New Roman" w:hAnsi="Times New Roman"/>
          <w:sz w:val="24"/>
          <w:szCs w:val="24"/>
        </w:rPr>
        <w:t xml:space="preserve">an </w:t>
      </w:r>
      <w:r w:rsidRPr="00FC4EEB">
        <w:rPr>
          <w:rFonts w:ascii="Times New Roman" w:hAnsi="Times New Roman"/>
          <w:sz w:val="24"/>
          <w:szCs w:val="24"/>
        </w:rPr>
        <w:t>incomplete literature review, it appears</w:t>
      </w:r>
      <w:r>
        <w:rPr>
          <w:rFonts w:ascii="Times New Roman" w:hAnsi="Times New Roman"/>
          <w:sz w:val="24"/>
          <w:szCs w:val="24"/>
        </w:rPr>
        <w:t xml:space="preserve"> that</w:t>
      </w:r>
      <w:r w:rsidRPr="00FC4EEB">
        <w:rPr>
          <w:rFonts w:ascii="Times New Roman" w:hAnsi="Times New Roman"/>
          <w:sz w:val="24"/>
          <w:szCs w:val="24"/>
        </w:rPr>
        <w:t xml:space="preserve"> there is a l</w:t>
      </w:r>
      <w:r>
        <w:rPr>
          <w:rFonts w:ascii="Times New Roman" w:hAnsi="Times New Roman"/>
          <w:sz w:val="24"/>
          <w:szCs w:val="24"/>
        </w:rPr>
        <w:t xml:space="preserve">arge gap of knowledge at hand </w:t>
      </w:r>
      <w:r w:rsidRPr="00F07664">
        <w:rPr>
          <w:rFonts w:ascii="Times New Roman" w:hAnsi="Times New Roman"/>
          <w:sz w:val="24"/>
          <w:szCs w:val="24"/>
        </w:rPr>
        <w:t xml:space="preserve">(Sharif and </w:t>
      </w:r>
      <w:proofErr w:type="spellStart"/>
      <w:r w:rsidRPr="00F07664">
        <w:rPr>
          <w:rFonts w:ascii="Times New Roman" w:hAnsi="Times New Roman"/>
          <w:sz w:val="24"/>
          <w:szCs w:val="24"/>
        </w:rPr>
        <w:t>Masoumi</w:t>
      </w:r>
      <w:proofErr w:type="spellEnd"/>
      <w:r w:rsidRPr="00F07664">
        <w:rPr>
          <w:rFonts w:ascii="Times New Roman" w:hAnsi="Times New Roman"/>
          <w:sz w:val="24"/>
          <w:szCs w:val="24"/>
        </w:rPr>
        <w:t xml:space="preserve">, 2005).  </w:t>
      </w:r>
    </w:p>
    <w:p w:rsidR="00356B07" w:rsidRPr="00FC4EEB" w:rsidRDefault="00356B07" w:rsidP="00356B07">
      <w:pPr>
        <w:spacing w:after="0" w:line="480" w:lineRule="auto"/>
        <w:jc w:val="center"/>
        <w:outlineLvl w:val="0"/>
        <w:rPr>
          <w:rFonts w:ascii="Times New Roman" w:eastAsia="Times New Roman" w:hAnsi="Times New Roman"/>
          <w:bCs/>
          <w:kern w:val="36"/>
          <w:sz w:val="24"/>
          <w:szCs w:val="24"/>
        </w:rPr>
      </w:pPr>
      <w:r w:rsidRPr="00FC4EEB">
        <w:rPr>
          <w:rFonts w:ascii="Times New Roman" w:eastAsia="Times New Roman" w:hAnsi="Times New Roman"/>
          <w:bCs/>
          <w:kern w:val="36"/>
          <w:sz w:val="24"/>
          <w:szCs w:val="24"/>
        </w:rPr>
        <w:t>Research Question/Hypothesis</w:t>
      </w:r>
    </w:p>
    <w:p w:rsidR="00356B07" w:rsidRPr="00FC4EEB" w:rsidRDefault="00356B07" w:rsidP="00356B07">
      <w:pPr>
        <w:spacing w:after="0" w:line="480" w:lineRule="auto"/>
        <w:ind w:firstLine="720"/>
        <w:rPr>
          <w:rFonts w:ascii="Times New Roman" w:hAnsi="Times New Roman"/>
          <w:sz w:val="24"/>
          <w:szCs w:val="24"/>
        </w:rPr>
      </w:pPr>
      <w:r w:rsidRPr="00FC4EEB">
        <w:rPr>
          <w:rFonts w:ascii="Times New Roman" w:hAnsi="Times New Roman"/>
          <w:sz w:val="24"/>
          <w:szCs w:val="24"/>
        </w:rPr>
        <w:t>The research questions and hypothesis were not clearly stated in this article.  The hypothesis would be developing an effective clinical teaching approach though exploring student’s clinical experiences.  This hypothesis is possible to explore or research through interviews with current nursing students.   Creating a more effective clinical teaching approach cou</w:t>
      </w:r>
      <w:r w:rsidR="00D456C8">
        <w:rPr>
          <w:rFonts w:ascii="Times New Roman" w:hAnsi="Times New Roman"/>
          <w:sz w:val="24"/>
          <w:szCs w:val="24"/>
        </w:rPr>
        <w:t>ld help to reduce the problem of</w:t>
      </w:r>
      <w:r w:rsidRPr="00FC4EEB">
        <w:rPr>
          <w:rFonts w:ascii="Times New Roman" w:hAnsi="Times New Roman"/>
          <w:sz w:val="24"/>
          <w:szCs w:val="24"/>
        </w:rPr>
        <w:t xml:space="preserve"> student</w:t>
      </w:r>
      <w:r w:rsidR="005A5376">
        <w:rPr>
          <w:rFonts w:ascii="Times New Roman" w:hAnsi="Times New Roman"/>
          <w:sz w:val="24"/>
          <w:szCs w:val="24"/>
        </w:rPr>
        <w:t>’</w:t>
      </w:r>
      <w:r w:rsidRPr="00FC4EEB">
        <w:rPr>
          <w:rFonts w:ascii="Times New Roman" w:hAnsi="Times New Roman"/>
          <w:sz w:val="24"/>
          <w:szCs w:val="24"/>
        </w:rPr>
        <w:t>s an</w:t>
      </w:r>
      <w:r w:rsidR="005A5376">
        <w:rPr>
          <w:rFonts w:ascii="Times New Roman" w:hAnsi="Times New Roman"/>
          <w:sz w:val="24"/>
          <w:szCs w:val="24"/>
        </w:rPr>
        <w:t>xiety at clinical.  T</w:t>
      </w:r>
      <w:r w:rsidRPr="00FC4EEB">
        <w:rPr>
          <w:rFonts w:ascii="Times New Roman" w:hAnsi="Times New Roman"/>
          <w:sz w:val="24"/>
          <w:szCs w:val="24"/>
        </w:rPr>
        <w:t>he anxiety of clinical, the gap between classroom learning and clinical practice, supervision in the clinical setting, and the professional role of the students can all influence clinical teaching.  The literature review was related to the hypothesis but appeared to only look a</w:t>
      </w:r>
      <w:r>
        <w:rPr>
          <w:rFonts w:ascii="Times New Roman" w:hAnsi="Times New Roman"/>
          <w:sz w:val="24"/>
          <w:szCs w:val="24"/>
        </w:rPr>
        <w:t xml:space="preserve">t the anxiety of the students </w:t>
      </w:r>
      <w:r w:rsidR="005A5376">
        <w:rPr>
          <w:rFonts w:ascii="Times New Roman" w:hAnsi="Times New Roman"/>
          <w:sz w:val="24"/>
          <w:szCs w:val="24"/>
        </w:rPr>
        <w:t xml:space="preserve">and did not address solutions.  </w:t>
      </w:r>
      <w:proofErr w:type="gramStart"/>
      <w:r w:rsidRPr="00F07664">
        <w:rPr>
          <w:rFonts w:ascii="Times New Roman" w:hAnsi="Times New Roman"/>
          <w:sz w:val="24"/>
          <w:szCs w:val="24"/>
        </w:rPr>
        <w:t xml:space="preserve">(Sharif and </w:t>
      </w:r>
      <w:proofErr w:type="spellStart"/>
      <w:r w:rsidRPr="00F07664">
        <w:rPr>
          <w:rFonts w:ascii="Times New Roman" w:hAnsi="Times New Roman"/>
          <w:sz w:val="24"/>
          <w:szCs w:val="24"/>
        </w:rPr>
        <w:t>Masoumi</w:t>
      </w:r>
      <w:proofErr w:type="spellEnd"/>
      <w:r w:rsidRPr="00F07664">
        <w:rPr>
          <w:rFonts w:ascii="Times New Roman" w:hAnsi="Times New Roman"/>
          <w:sz w:val="24"/>
          <w:szCs w:val="24"/>
        </w:rPr>
        <w:t>, 2005).</w:t>
      </w:r>
      <w:proofErr w:type="gramEnd"/>
      <w:r w:rsidRPr="00F07664">
        <w:rPr>
          <w:rFonts w:ascii="Times New Roman" w:hAnsi="Times New Roman"/>
          <w:sz w:val="24"/>
          <w:szCs w:val="24"/>
        </w:rPr>
        <w:t xml:space="preserve">  </w:t>
      </w:r>
    </w:p>
    <w:p w:rsidR="00356B07" w:rsidRPr="00FC4EEB" w:rsidRDefault="00356B07" w:rsidP="00356B07">
      <w:pPr>
        <w:spacing w:after="0" w:line="480" w:lineRule="auto"/>
        <w:jc w:val="center"/>
        <w:rPr>
          <w:rFonts w:ascii="Times New Roman" w:hAnsi="Times New Roman"/>
          <w:sz w:val="24"/>
          <w:szCs w:val="24"/>
        </w:rPr>
      </w:pPr>
      <w:r w:rsidRPr="00FC4EEB">
        <w:rPr>
          <w:rFonts w:ascii="Times New Roman" w:hAnsi="Times New Roman"/>
          <w:sz w:val="24"/>
          <w:szCs w:val="24"/>
        </w:rPr>
        <w:t>Variables, design, data collection methods</w:t>
      </w:r>
    </w:p>
    <w:p w:rsidR="00356B07" w:rsidRPr="00FC4EEB" w:rsidRDefault="00356B07" w:rsidP="00356B07">
      <w:pPr>
        <w:spacing w:after="0" w:line="480" w:lineRule="auto"/>
        <w:rPr>
          <w:rFonts w:ascii="Times New Roman" w:hAnsi="Times New Roman"/>
          <w:sz w:val="24"/>
          <w:szCs w:val="24"/>
        </w:rPr>
      </w:pPr>
      <w:r w:rsidRPr="00FC4EEB">
        <w:rPr>
          <w:rFonts w:ascii="Times New Roman" w:hAnsi="Times New Roman"/>
          <w:sz w:val="24"/>
          <w:szCs w:val="24"/>
        </w:rPr>
        <w:tab/>
        <w:t xml:space="preserve">The design of a research article is a very important aspect of the how it is written. There are many different designs that can make up a research article. </w:t>
      </w:r>
      <w:r w:rsidR="00736B8D">
        <w:rPr>
          <w:rFonts w:ascii="Times New Roman" w:hAnsi="Times New Roman"/>
          <w:sz w:val="24"/>
          <w:szCs w:val="24"/>
        </w:rPr>
        <w:t xml:space="preserve">These designs include: </w:t>
      </w:r>
      <w:r w:rsidRPr="00FC4EEB">
        <w:rPr>
          <w:rFonts w:ascii="Times New Roman" w:hAnsi="Times New Roman"/>
          <w:sz w:val="24"/>
          <w:szCs w:val="24"/>
        </w:rPr>
        <w:t xml:space="preserve"> phenomenology, grounded theory, ethnography, and history. The article, “A Qualitative Study of Nursing Student Experiences of Clinical Practice”, uses the phenomenology design. According to Rebar, </w:t>
      </w:r>
      <w:proofErr w:type="spellStart"/>
      <w:r w:rsidRPr="00FC4EEB">
        <w:rPr>
          <w:rFonts w:ascii="Times New Roman" w:hAnsi="Times New Roman"/>
          <w:sz w:val="24"/>
          <w:szCs w:val="24"/>
        </w:rPr>
        <w:t>Ge</w:t>
      </w:r>
      <w:r>
        <w:rPr>
          <w:rFonts w:ascii="Times New Roman" w:hAnsi="Times New Roman"/>
          <w:sz w:val="24"/>
          <w:szCs w:val="24"/>
        </w:rPr>
        <w:t>rsch</w:t>
      </w:r>
      <w:proofErr w:type="spellEnd"/>
      <w:r>
        <w:rPr>
          <w:rFonts w:ascii="Times New Roman" w:hAnsi="Times New Roman"/>
          <w:sz w:val="24"/>
          <w:szCs w:val="24"/>
        </w:rPr>
        <w:t xml:space="preserve">, </w:t>
      </w:r>
      <w:proofErr w:type="spellStart"/>
      <w:r>
        <w:rPr>
          <w:rFonts w:ascii="Times New Roman" w:hAnsi="Times New Roman"/>
          <w:sz w:val="24"/>
          <w:szCs w:val="24"/>
        </w:rPr>
        <w:t>Macnee</w:t>
      </w:r>
      <w:proofErr w:type="spellEnd"/>
      <w:r>
        <w:rPr>
          <w:rFonts w:ascii="Times New Roman" w:hAnsi="Times New Roman"/>
          <w:sz w:val="24"/>
          <w:szCs w:val="24"/>
        </w:rPr>
        <w:t>, and McCabe (2011): “T</w:t>
      </w:r>
      <w:r w:rsidRPr="00FC4EEB">
        <w:rPr>
          <w:rFonts w:ascii="Times New Roman" w:hAnsi="Times New Roman"/>
          <w:sz w:val="24"/>
          <w:szCs w:val="24"/>
        </w:rPr>
        <w:t xml:space="preserve">he </w:t>
      </w:r>
      <w:proofErr w:type="spellStart"/>
      <w:r w:rsidRPr="00FC4EEB">
        <w:rPr>
          <w:rFonts w:ascii="Times New Roman" w:hAnsi="Times New Roman"/>
          <w:sz w:val="24"/>
          <w:szCs w:val="24"/>
        </w:rPr>
        <w:t>phenomenologic</w:t>
      </w:r>
      <w:proofErr w:type="spellEnd"/>
      <w:r w:rsidRPr="00FC4EEB">
        <w:rPr>
          <w:rFonts w:ascii="Times New Roman" w:hAnsi="Times New Roman"/>
          <w:sz w:val="24"/>
          <w:szCs w:val="24"/>
        </w:rPr>
        <w:t xml:space="preserve"> method is a qualitative method used to </w:t>
      </w:r>
      <w:r w:rsidRPr="001E63EC">
        <w:rPr>
          <w:rFonts w:ascii="Times New Roman" w:hAnsi="Times New Roman"/>
          <w:sz w:val="24"/>
          <w:szCs w:val="24"/>
        </w:rPr>
        <w:t>discover and develop understanding of experiences as perceived by those living the experience.” (p. 184).</w:t>
      </w:r>
      <w:r>
        <w:t xml:space="preserve">  </w:t>
      </w:r>
      <w:r>
        <w:rPr>
          <w:rFonts w:ascii="Times New Roman" w:hAnsi="Times New Roman"/>
          <w:sz w:val="24"/>
          <w:szCs w:val="24"/>
        </w:rPr>
        <w:t xml:space="preserve">  Many</w:t>
      </w:r>
      <w:r w:rsidRPr="00FC4EEB">
        <w:rPr>
          <w:rFonts w:ascii="Times New Roman" w:hAnsi="Times New Roman"/>
          <w:sz w:val="24"/>
          <w:szCs w:val="24"/>
        </w:rPr>
        <w:t xml:space="preserve"> times the best way to get information is from the participant themselves. This study involved interviewing nursing students about their clinical experiences </w:t>
      </w:r>
      <w:r w:rsidRPr="00FC4EEB">
        <w:rPr>
          <w:rFonts w:ascii="Times New Roman" w:hAnsi="Times New Roman"/>
          <w:sz w:val="24"/>
          <w:szCs w:val="24"/>
        </w:rPr>
        <w:lastRenderedPageBreak/>
        <w:t xml:space="preserve">and how they felt about </w:t>
      </w:r>
      <w:r w:rsidR="00736B8D">
        <w:rPr>
          <w:rFonts w:ascii="Times New Roman" w:hAnsi="Times New Roman"/>
          <w:sz w:val="24"/>
          <w:szCs w:val="24"/>
        </w:rPr>
        <w:t>that experience. This study</w:t>
      </w:r>
      <w:r w:rsidRPr="00FC4EEB">
        <w:rPr>
          <w:rFonts w:ascii="Times New Roman" w:hAnsi="Times New Roman"/>
          <w:sz w:val="24"/>
          <w:szCs w:val="24"/>
        </w:rPr>
        <w:t xml:space="preserve"> had focus groups and the interviewer would ask the students </w:t>
      </w:r>
      <w:r w:rsidR="00736B8D">
        <w:rPr>
          <w:rFonts w:ascii="Times New Roman" w:hAnsi="Times New Roman"/>
          <w:sz w:val="24"/>
          <w:szCs w:val="24"/>
        </w:rPr>
        <w:t xml:space="preserve">to describe their clinical experiences and how they felt.  </w:t>
      </w:r>
    </w:p>
    <w:p w:rsidR="00356B07" w:rsidRPr="00FC4EEB" w:rsidRDefault="00356B07" w:rsidP="00356B07">
      <w:pPr>
        <w:spacing w:after="0" w:line="480" w:lineRule="auto"/>
        <w:rPr>
          <w:rFonts w:ascii="Times New Roman" w:hAnsi="Times New Roman"/>
          <w:sz w:val="24"/>
          <w:szCs w:val="24"/>
        </w:rPr>
      </w:pPr>
      <w:r w:rsidRPr="00FC4EEB">
        <w:rPr>
          <w:rFonts w:ascii="Times New Roman" w:hAnsi="Times New Roman"/>
          <w:sz w:val="24"/>
          <w:szCs w:val="24"/>
        </w:rPr>
        <w:tab/>
      </w:r>
      <w:r w:rsidR="00736B8D">
        <w:rPr>
          <w:rFonts w:ascii="Times New Roman" w:hAnsi="Times New Roman"/>
          <w:sz w:val="24"/>
          <w:szCs w:val="24"/>
        </w:rPr>
        <w:t>T</w:t>
      </w:r>
      <w:r w:rsidRPr="00FC4EEB">
        <w:rPr>
          <w:rFonts w:ascii="Times New Roman" w:hAnsi="Times New Roman"/>
          <w:sz w:val="24"/>
          <w:szCs w:val="24"/>
        </w:rPr>
        <w:t xml:space="preserve">he researchers </w:t>
      </w:r>
      <w:r w:rsidR="00736B8D">
        <w:rPr>
          <w:rFonts w:ascii="Times New Roman" w:hAnsi="Times New Roman"/>
          <w:sz w:val="24"/>
          <w:szCs w:val="24"/>
        </w:rPr>
        <w:t>prepared a series of questions</w:t>
      </w:r>
      <w:r w:rsidRPr="00FC4EEB">
        <w:rPr>
          <w:rFonts w:ascii="Times New Roman" w:hAnsi="Times New Roman"/>
          <w:sz w:val="24"/>
          <w:szCs w:val="24"/>
        </w:rPr>
        <w:t xml:space="preserve"> they thought would be appro</w:t>
      </w:r>
      <w:r w:rsidR="00736B8D">
        <w:rPr>
          <w:rFonts w:ascii="Times New Roman" w:hAnsi="Times New Roman"/>
          <w:sz w:val="24"/>
          <w:szCs w:val="24"/>
        </w:rPr>
        <w:t xml:space="preserve">priate to ask nursing students.  The researchers then divided 90 </w:t>
      </w:r>
      <w:proofErr w:type="spellStart"/>
      <w:r w:rsidR="00736B8D">
        <w:rPr>
          <w:rFonts w:ascii="Times New Roman" w:hAnsi="Times New Roman"/>
          <w:sz w:val="24"/>
          <w:szCs w:val="24"/>
        </w:rPr>
        <w:t>baccalaueate</w:t>
      </w:r>
      <w:proofErr w:type="spellEnd"/>
      <w:r w:rsidR="00736B8D">
        <w:rPr>
          <w:rFonts w:ascii="Times New Roman" w:hAnsi="Times New Roman"/>
          <w:sz w:val="24"/>
          <w:szCs w:val="24"/>
        </w:rPr>
        <w:t>-nursing students into groups of 10</w:t>
      </w:r>
      <w:r w:rsidRPr="00FC4EEB">
        <w:rPr>
          <w:rFonts w:ascii="Times New Roman" w:hAnsi="Times New Roman"/>
          <w:sz w:val="24"/>
          <w:szCs w:val="24"/>
        </w:rPr>
        <w:t xml:space="preserve"> (</w:t>
      </w:r>
      <w:proofErr w:type="spellStart"/>
      <w:r w:rsidRPr="00FC4EEB">
        <w:rPr>
          <w:rFonts w:ascii="Times New Roman" w:hAnsi="Times New Roman"/>
          <w:sz w:val="24"/>
          <w:szCs w:val="24"/>
        </w:rPr>
        <w:t>Masoumi</w:t>
      </w:r>
      <w:proofErr w:type="spellEnd"/>
      <w:r w:rsidRPr="00FC4EEB">
        <w:rPr>
          <w:rFonts w:ascii="Times New Roman" w:hAnsi="Times New Roman"/>
          <w:sz w:val="24"/>
          <w:szCs w:val="24"/>
        </w:rPr>
        <w:t xml:space="preserve"> &amp; Sharif, 2005).  Once in the groups, the discussion consisted of a total of nine questions. </w:t>
      </w:r>
    </w:p>
    <w:p w:rsidR="00356B07" w:rsidRPr="00FC4EEB" w:rsidRDefault="00356B07" w:rsidP="00356B07">
      <w:pPr>
        <w:spacing w:after="0" w:line="480" w:lineRule="auto"/>
        <w:rPr>
          <w:rFonts w:ascii="Times New Roman" w:hAnsi="Times New Roman"/>
          <w:sz w:val="24"/>
          <w:szCs w:val="24"/>
        </w:rPr>
      </w:pPr>
      <w:r w:rsidRPr="00FC4EEB">
        <w:rPr>
          <w:rFonts w:ascii="Times New Roman" w:hAnsi="Times New Roman"/>
          <w:sz w:val="24"/>
          <w:szCs w:val="24"/>
        </w:rPr>
        <w:tab/>
        <w:t xml:space="preserve">After the researchers gathered all of </w:t>
      </w:r>
      <w:r w:rsidR="00736B8D">
        <w:rPr>
          <w:rFonts w:ascii="Times New Roman" w:hAnsi="Times New Roman"/>
          <w:sz w:val="24"/>
          <w:szCs w:val="24"/>
        </w:rPr>
        <w:t xml:space="preserve">the </w:t>
      </w:r>
      <w:r w:rsidRPr="00FC4EEB">
        <w:rPr>
          <w:rFonts w:ascii="Times New Roman" w:hAnsi="Times New Roman"/>
          <w:sz w:val="24"/>
          <w:szCs w:val="24"/>
        </w:rPr>
        <w:t xml:space="preserve">data from the interviews that were conducted, four themes were emerged. The four themes, also the variables within the study, </w:t>
      </w:r>
      <w:r w:rsidR="00FC0590">
        <w:rPr>
          <w:rFonts w:ascii="Times New Roman" w:hAnsi="Times New Roman"/>
          <w:sz w:val="24"/>
          <w:szCs w:val="24"/>
        </w:rPr>
        <w:t>revealed</w:t>
      </w:r>
      <w:r w:rsidRPr="00FC4EEB">
        <w:rPr>
          <w:rFonts w:ascii="Times New Roman" w:hAnsi="Times New Roman"/>
          <w:sz w:val="24"/>
          <w:szCs w:val="24"/>
        </w:rPr>
        <w:t xml:space="preserve"> initial clinical anxiety, theory-practice gap, clinical supervision, and professional role</w:t>
      </w:r>
      <w:r w:rsidR="00FC0590">
        <w:rPr>
          <w:rFonts w:ascii="Times New Roman" w:hAnsi="Times New Roman"/>
          <w:sz w:val="24"/>
          <w:szCs w:val="24"/>
        </w:rPr>
        <w:t>.</w:t>
      </w:r>
      <w:r w:rsidRPr="00FC4EEB">
        <w:rPr>
          <w:rFonts w:ascii="Times New Roman" w:hAnsi="Times New Roman"/>
          <w:sz w:val="24"/>
          <w:szCs w:val="24"/>
        </w:rPr>
        <w:t xml:space="preserve"> </w:t>
      </w:r>
      <w:r w:rsidR="00FC0590">
        <w:rPr>
          <w:rFonts w:ascii="Times New Roman" w:hAnsi="Times New Roman"/>
          <w:sz w:val="24"/>
          <w:szCs w:val="24"/>
        </w:rPr>
        <w:t xml:space="preserve"> </w:t>
      </w:r>
      <w:r w:rsidRPr="00FC4EEB">
        <w:rPr>
          <w:rFonts w:ascii="Times New Roman" w:hAnsi="Times New Roman"/>
          <w:sz w:val="24"/>
          <w:szCs w:val="24"/>
        </w:rPr>
        <w:t>Almost every person gets nervous doing something for the first time. This happens with nursing students and the first time they go to clinical. The initial clinical anxiety dealt with how the students would worry about giving their patient the wrong information or doing the wrong tasks</w:t>
      </w:r>
      <w:r>
        <w:rPr>
          <w:rFonts w:ascii="Times New Roman" w:hAnsi="Times New Roman"/>
          <w:sz w:val="24"/>
          <w:szCs w:val="24"/>
        </w:rPr>
        <w:t xml:space="preserve">.  </w:t>
      </w:r>
      <w:r w:rsidRPr="00FC4EEB">
        <w:rPr>
          <w:rFonts w:ascii="Times New Roman" w:hAnsi="Times New Roman"/>
          <w:sz w:val="24"/>
          <w:szCs w:val="24"/>
        </w:rPr>
        <w:t>Theory-practice gap is a problem where theory is not integrated into clinical practice</w:t>
      </w:r>
      <w:r>
        <w:rPr>
          <w:rFonts w:ascii="Times New Roman" w:hAnsi="Times New Roman"/>
          <w:sz w:val="24"/>
          <w:szCs w:val="24"/>
        </w:rPr>
        <w:t xml:space="preserve">.  </w:t>
      </w:r>
      <w:r w:rsidR="00FC0590">
        <w:rPr>
          <w:rFonts w:ascii="Times New Roman" w:hAnsi="Times New Roman"/>
          <w:sz w:val="24"/>
          <w:szCs w:val="24"/>
        </w:rPr>
        <w:t xml:space="preserve">Clinical is where students get the opportunity to use the information they have been taught in the classroom however it is limited because they do not get a variety of patients.  </w:t>
      </w:r>
      <w:r w:rsidRPr="00FC4EEB">
        <w:rPr>
          <w:rFonts w:ascii="Times New Roman" w:hAnsi="Times New Roman"/>
          <w:sz w:val="24"/>
          <w:szCs w:val="24"/>
        </w:rPr>
        <w:t xml:space="preserve">The third theme is a concern because students believe that their instructors supervise more than they actually teach. They feel that the nurses actually teach them </w:t>
      </w:r>
      <w:r>
        <w:rPr>
          <w:rFonts w:ascii="Times New Roman" w:hAnsi="Times New Roman"/>
          <w:sz w:val="24"/>
          <w:szCs w:val="24"/>
        </w:rPr>
        <w:t xml:space="preserve">more than their own instructor.  </w:t>
      </w:r>
      <w:r w:rsidRPr="00FC4EEB">
        <w:rPr>
          <w:rFonts w:ascii="Times New Roman" w:hAnsi="Times New Roman"/>
          <w:sz w:val="24"/>
          <w:szCs w:val="24"/>
        </w:rPr>
        <w:t xml:space="preserve">Lastly, the professional role of a nurse was not really taught to the nursing students. They felt that they were not prepared for a real nursing job. </w:t>
      </w:r>
      <w:r w:rsidR="00FC0590">
        <w:rPr>
          <w:rFonts w:ascii="Times New Roman" w:hAnsi="Times New Roman"/>
          <w:sz w:val="24"/>
          <w:szCs w:val="24"/>
        </w:rPr>
        <w:t>There is a gap between the classrooms and the real world.  When nursing students pass their boards and actually get a job as an RN, they have to learn to work as a nurse in the real world</w:t>
      </w:r>
      <w:r>
        <w:rPr>
          <w:rFonts w:ascii="Times New Roman" w:hAnsi="Times New Roman"/>
          <w:sz w:val="24"/>
          <w:szCs w:val="24"/>
        </w:rPr>
        <w:t xml:space="preserve"> </w:t>
      </w:r>
      <w:r w:rsidRPr="00FC4EEB">
        <w:rPr>
          <w:rFonts w:ascii="Times New Roman" w:hAnsi="Times New Roman"/>
          <w:sz w:val="24"/>
          <w:szCs w:val="24"/>
        </w:rPr>
        <w:t>(</w:t>
      </w:r>
      <w:proofErr w:type="spellStart"/>
      <w:r w:rsidRPr="00FC4EEB">
        <w:rPr>
          <w:rFonts w:ascii="Times New Roman" w:hAnsi="Times New Roman"/>
          <w:sz w:val="24"/>
          <w:szCs w:val="24"/>
        </w:rPr>
        <w:t>Masoumi</w:t>
      </w:r>
      <w:proofErr w:type="spellEnd"/>
      <w:r w:rsidRPr="00FC4EEB">
        <w:rPr>
          <w:rFonts w:ascii="Times New Roman" w:hAnsi="Times New Roman"/>
          <w:sz w:val="24"/>
          <w:szCs w:val="24"/>
        </w:rPr>
        <w:t xml:space="preserve"> &amp; Sharif, 2005).  </w:t>
      </w:r>
    </w:p>
    <w:p w:rsidR="00356B07" w:rsidRDefault="00356B07" w:rsidP="00356B07">
      <w:pPr>
        <w:spacing w:after="0" w:line="480" w:lineRule="auto"/>
        <w:jc w:val="center"/>
        <w:rPr>
          <w:rFonts w:ascii="Times New Roman" w:hAnsi="Times New Roman"/>
          <w:sz w:val="24"/>
          <w:szCs w:val="24"/>
        </w:rPr>
      </w:pPr>
      <w:r>
        <w:rPr>
          <w:rFonts w:ascii="Times New Roman" w:hAnsi="Times New Roman"/>
          <w:sz w:val="24"/>
          <w:szCs w:val="24"/>
        </w:rPr>
        <w:t>Sample</w:t>
      </w:r>
    </w:p>
    <w:p w:rsidR="00356B07" w:rsidRDefault="00356B07" w:rsidP="00356B07">
      <w:pPr>
        <w:spacing w:after="0" w:line="480" w:lineRule="auto"/>
        <w:rPr>
          <w:rFonts w:ascii="Times New Roman" w:hAnsi="Times New Roman"/>
          <w:sz w:val="24"/>
          <w:szCs w:val="24"/>
        </w:rPr>
      </w:pPr>
      <w:r>
        <w:rPr>
          <w:rFonts w:ascii="Times New Roman" w:hAnsi="Times New Roman"/>
          <w:sz w:val="24"/>
          <w:szCs w:val="24"/>
        </w:rPr>
        <w:lastRenderedPageBreak/>
        <w:tab/>
        <w:t xml:space="preserve">The sample group </w:t>
      </w:r>
      <w:r w:rsidRPr="00E416C4">
        <w:rPr>
          <w:rFonts w:ascii="Times New Roman" w:hAnsi="Times New Roman"/>
          <w:sz w:val="24"/>
          <w:szCs w:val="24"/>
        </w:rPr>
        <w:t xml:space="preserve">consisted of 90 baccalaureate nursing students </w:t>
      </w:r>
      <w:r>
        <w:rPr>
          <w:rFonts w:ascii="Times New Roman" w:hAnsi="Times New Roman"/>
          <w:sz w:val="24"/>
          <w:szCs w:val="24"/>
        </w:rPr>
        <w:t>at</w:t>
      </w:r>
      <w:r w:rsidRPr="00E416C4">
        <w:t xml:space="preserve"> </w:t>
      </w:r>
      <w:r w:rsidRPr="00E416C4">
        <w:rPr>
          <w:rFonts w:ascii="Times New Roman" w:hAnsi="Times New Roman"/>
          <w:sz w:val="24"/>
          <w:szCs w:val="24"/>
        </w:rPr>
        <w:t>Shiraz University of Medical Sciences</w:t>
      </w:r>
      <w:r>
        <w:rPr>
          <w:rFonts w:ascii="Times New Roman" w:hAnsi="Times New Roman"/>
          <w:sz w:val="24"/>
          <w:szCs w:val="24"/>
        </w:rPr>
        <w:t xml:space="preserve"> (Sharif and </w:t>
      </w:r>
      <w:proofErr w:type="spellStart"/>
      <w:r>
        <w:rPr>
          <w:rFonts w:ascii="Times New Roman" w:hAnsi="Times New Roman"/>
          <w:sz w:val="24"/>
          <w:szCs w:val="24"/>
        </w:rPr>
        <w:t>Masoumi</w:t>
      </w:r>
      <w:proofErr w:type="spellEnd"/>
      <w:r>
        <w:rPr>
          <w:rFonts w:ascii="Times New Roman" w:hAnsi="Times New Roman"/>
          <w:sz w:val="24"/>
          <w:szCs w:val="24"/>
        </w:rPr>
        <w:t>, 2005).</w:t>
      </w:r>
      <w:r w:rsidRPr="00E416C4">
        <w:rPr>
          <w:rFonts w:ascii="Times New Roman" w:hAnsi="Times New Roman"/>
          <w:sz w:val="24"/>
          <w:szCs w:val="24"/>
        </w:rPr>
        <w:t xml:space="preserve"> </w:t>
      </w:r>
      <w:r>
        <w:rPr>
          <w:rFonts w:ascii="Times New Roman" w:hAnsi="Times New Roman"/>
          <w:sz w:val="24"/>
          <w:szCs w:val="24"/>
        </w:rPr>
        <w:t xml:space="preserve"> They were arranged into nine groups of ten students.  </w:t>
      </w:r>
      <w:r w:rsidRPr="009D57F5">
        <w:rPr>
          <w:rFonts w:ascii="Times New Roman" w:hAnsi="Times New Roman"/>
          <w:sz w:val="24"/>
          <w:szCs w:val="24"/>
        </w:rPr>
        <w:t>This study selected participants by using a purposive sample</w:t>
      </w:r>
      <w:r>
        <w:rPr>
          <w:rFonts w:ascii="Times New Roman" w:hAnsi="Times New Roman"/>
          <w:sz w:val="24"/>
          <w:szCs w:val="24"/>
        </w:rPr>
        <w:t xml:space="preserve">.  </w:t>
      </w:r>
      <w:r w:rsidRPr="009D57F5">
        <w:rPr>
          <w:rFonts w:ascii="Times New Roman" w:hAnsi="Times New Roman"/>
          <w:sz w:val="24"/>
          <w:szCs w:val="24"/>
        </w:rPr>
        <w:t xml:space="preserve">This sample method is appropriate because it focuses research on the potentially richest sources of information (Rebar, </w:t>
      </w:r>
      <w:proofErr w:type="spellStart"/>
      <w:r w:rsidRPr="009D57F5">
        <w:rPr>
          <w:rFonts w:ascii="Times New Roman" w:hAnsi="Times New Roman"/>
          <w:sz w:val="24"/>
          <w:szCs w:val="24"/>
        </w:rPr>
        <w:t>G</w:t>
      </w:r>
      <w:r>
        <w:rPr>
          <w:rFonts w:ascii="Times New Roman" w:hAnsi="Times New Roman"/>
          <w:sz w:val="24"/>
          <w:szCs w:val="24"/>
        </w:rPr>
        <w:t>ersch</w:t>
      </w:r>
      <w:proofErr w:type="spellEnd"/>
      <w:r>
        <w:rPr>
          <w:rFonts w:ascii="Times New Roman" w:hAnsi="Times New Roman"/>
          <w:sz w:val="24"/>
          <w:szCs w:val="24"/>
        </w:rPr>
        <w:t xml:space="preserve">, </w:t>
      </w:r>
      <w:proofErr w:type="spellStart"/>
      <w:r>
        <w:rPr>
          <w:rFonts w:ascii="Times New Roman" w:hAnsi="Times New Roman"/>
          <w:sz w:val="24"/>
          <w:szCs w:val="24"/>
        </w:rPr>
        <w:t>Macnee</w:t>
      </w:r>
      <w:proofErr w:type="spellEnd"/>
      <w:r>
        <w:rPr>
          <w:rFonts w:ascii="Times New Roman" w:hAnsi="Times New Roman"/>
          <w:sz w:val="24"/>
          <w:szCs w:val="24"/>
        </w:rPr>
        <w:t>, &amp; McCabe, 2011).</w:t>
      </w:r>
      <w:r w:rsidRPr="009D57F5">
        <w:rPr>
          <w:rFonts w:ascii="Times New Roman" w:hAnsi="Times New Roman"/>
          <w:sz w:val="24"/>
          <w:szCs w:val="24"/>
        </w:rPr>
        <w:t xml:space="preserve">  </w:t>
      </w:r>
      <w:r>
        <w:rPr>
          <w:rFonts w:ascii="Times New Roman" w:hAnsi="Times New Roman"/>
          <w:sz w:val="24"/>
          <w:szCs w:val="24"/>
        </w:rPr>
        <w:t xml:space="preserve">The sample size of ninety is </w:t>
      </w:r>
      <w:r w:rsidRPr="007B4840">
        <w:rPr>
          <w:rFonts w:ascii="Times New Roman" w:hAnsi="Times New Roman"/>
          <w:sz w:val="24"/>
          <w:szCs w:val="24"/>
        </w:rPr>
        <w:t>not adequate because the sampling is too narrowed</w:t>
      </w:r>
      <w:r>
        <w:rPr>
          <w:rFonts w:ascii="Times New Roman" w:hAnsi="Times New Roman"/>
          <w:sz w:val="24"/>
          <w:szCs w:val="24"/>
        </w:rPr>
        <w:t xml:space="preserve">.  </w:t>
      </w:r>
      <w:r w:rsidRPr="002D04DE">
        <w:rPr>
          <w:rFonts w:ascii="Times New Roman" w:hAnsi="Times New Roman"/>
          <w:sz w:val="24"/>
          <w:szCs w:val="24"/>
        </w:rPr>
        <w:t xml:space="preserve">This is not representative of the entire population because every nursing school conducts themselves differently.  </w:t>
      </w:r>
      <w:r>
        <w:rPr>
          <w:rFonts w:ascii="Times New Roman" w:hAnsi="Times New Roman"/>
          <w:sz w:val="24"/>
          <w:szCs w:val="24"/>
        </w:rPr>
        <w:t xml:space="preserve">Prior to the study, approval was obtained from Shiraz University vice-chancellor for research and authorization to organize the study was obtained from the dean of the Faculty of Nursing and Midwifery </w:t>
      </w:r>
      <w:r w:rsidRPr="00962B59">
        <w:rPr>
          <w:rFonts w:ascii="Times New Roman" w:hAnsi="Times New Roman"/>
          <w:sz w:val="24"/>
          <w:szCs w:val="24"/>
        </w:rPr>
        <w:t xml:space="preserve">(Sharif and </w:t>
      </w:r>
      <w:proofErr w:type="spellStart"/>
      <w:r w:rsidRPr="00962B59">
        <w:rPr>
          <w:rFonts w:ascii="Times New Roman" w:hAnsi="Times New Roman"/>
          <w:sz w:val="24"/>
          <w:szCs w:val="24"/>
        </w:rPr>
        <w:t>Masoumi</w:t>
      </w:r>
      <w:proofErr w:type="spellEnd"/>
      <w:r w:rsidRPr="00962B59">
        <w:rPr>
          <w:rFonts w:ascii="Times New Roman" w:hAnsi="Times New Roman"/>
          <w:sz w:val="24"/>
          <w:szCs w:val="24"/>
        </w:rPr>
        <w:t>, 2005).</w:t>
      </w:r>
      <w:r>
        <w:rPr>
          <w:rFonts w:ascii="Times New Roman" w:hAnsi="Times New Roman"/>
          <w:sz w:val="24"/>
          <w:szCs w:val="24"/>
        </w:rPr>
        <w:t xml:space="preserve">  Furthermore, written consent was received from all participants.    </w:t>
      </w:r>
      <w:r w:rsidRPr="00962B59">
        <w:rPr>
          <w:rFonts w:ascii="Times New Roman" w:hAnsi="Times New Roman"/>
          <w:sz w:val="24"/>
          <w:szCs w:val="24"/>
        </w:rPr>
        <w:t xml:space="preserve">  </w:t>
      </w:r>
      <w:r>
        <w:rPr>
          <w:rFonts w:ascii="Times New Roman" w:hAnsi="Times New Roman"/>
          <w:sz w:val="24"/>
          <w:szCs w:val="24"/>
        </w:rPr>
        <w:t xml:space="preserve"> </w:t>
      </w:r>
      <w:r w:rsidRPr="00962B59">
        <w:rPr>
          <w:rFonts w:ascii="Times New Roman" w:hAnsi="Times New Roman"/>
          <w:sz w:val="24"/>
          <w:szCs w:val="24"/>
        </w:rPr>
        <w:t xml:space="preserve">  </w:t>
      </w:r>
      <w:r>
        <w:rPr>
          <w:rFonts w:ascii="Times New Roman" w:hAnsi="Times New Roman"/>
          <w:sz w:val="24"/>
          <w:szCs w:val="24"/>
        </w:rPr>
        <w:t xml:space="preserve">  </w:t>
      </w:r>
    </w:p>
    <w:p w:rsidR="00356B07" w:rsidRDefault="00356B07" w:rsidP="00356B07">
      <w:pPr>
        <w:spacing w:after="0" w:line="480" w:lineRule="auto"/>
        <w:ind w:firstLine="720"/>
        <w:jc w:val="center"/>
        <w:rPr>
          <w:rFonts w:ascii="Times New Roman" w:hAnsi="Times New Roman"/>
          <w:sz w:val="24"/>
          <w:szCs w:val="24"/>
        </w:rPr>
      </w:pPr>
      <w:r>
        <w:rPr>
          <w:rFonts w:ascii="Times New Roman" w:hAnsi="Times New Roman"/>
          <w:sz w:val="24"/>
          <w:szCs w:val="24"/>
        </w:rPr>
        <w:t>Data Analysis</w:t>
      </w:r>
    </w:p>
    <w:p w:rsidR="00356B07" w:rsidRPr="001D1C3C" w:rsidRDefault="00356B07" w:rsidP="00356B07">
      <w:pPr>
        <w:spacing w:after="0" w:line="480" w:lineRule="auto"/>
        <w:ind w:firstLine="720"/>
        <w:rPr>
          <w:rFonts w:ascii="Times New Roman" w:hAnsi="Times New Roman"/>
          <w:sz w:val="24"/>
          <w:szCs w:val="24"/>
        </w:rPr>
      </w:pPr>
      <w:r w:rsidRPr="001D1C3C">
        <w:rPr>
          <w:rFonts w:ascii="Times New Roman" w:hAnsi="Times New Roman"/>
          <w:sz w:val="24"/>
          <w:szCs w:val="24"/>
        </w:rPr>
        <w:t xml:space="preserve">The study transcribed the tapes of the focus groups.  The transcripts were coded by going through the entire transcript. Sharif and </w:t>
      </w:r>
      <w:proofErr w:type="spellStart"/>
      <w:r w:rsidRPr="001D1C3C">
        <w:rPr>
          <w:rFonts w:ascii="Times New Roman" w:hAnsi="Times New Roman"/>
          <w:sz w:val="24"/>
          <w:szCs w:val="24"/>
        </w:rPr>
        <w:t>Masoumi</w:t>
      </w:r>
      <w:proofErr w:type="spellEnd"/>
      <w:r w:rsidRPr="001D1C3C">
        <w:rPr>
          <w:rFonts w:ascii="Times New Roman" w:hAnsi="Times New Roman"/>
          <w:sz w:val="24"/>
          <w:szCs w:val="24"/>
        </w:rPr>
        <w:t xml:space="preserve"> (2005) reported that “significant statements and codes accordin</w:t>
      </w:r>
      <w:r w:rsidR="00FC0590">
        <w:rPr>
          <w:rFonts w:ascii="Times New Roman" w:hAnsi="Times New Roman"/>
          <w:sz w:val="24"/>
          <w:szCs w:val="24"/>
        </w:rPr>
        <w:t>g to the topic addressed” were researched</w:t>
      </w:r>
      <w:r w:rsidRPr="001D1C3C">
        <w:rPr>
          <w:rFonts w:ascii="Times New Roman" w:hAnsi="Times New Roman"/>
          <w:sz w:val="24"/>
          <w:szCs w:val="24"/>
        </w:rPr>
        <w:t>. The codes were compared and contrasted and put into separate sections and then put into four themes.  The study gave a table that showed the three levels of coding for one particular theme.  The procedures used answer</w:t>
      </w:r>
      <w:r>
        <w:rPr>
          <w:rFonts w:ascii="Times New Roman" w:hAnsi="Times New Roman"/>
          <w:sz w:val="24"/>
          <w:szCs w:val="24"/>
        </w:rPr>
        <w:t>ed</w:t>
      </w:r>
      <w:r w:rsidRPr="001D1C3C">
        <w:rPr>
          <w:rFonts w:ascii="Times New Roman" w:hAnsi="Times New Roman"/>
          <w:sz w:val="24"/>
          <w:szCs w:val="24"/>
        </w:rPr>
        <w:t xml:space="preserve"> the research question based on the sections that the codes were placed into.  Each theme was defined by using quotes of the student nurses</w:t>
      </w:r>
      <w:r>
        <w:rPr>
          <w:rFonts w:ascii="Times New Roman" w:hAnsi="Times New Roman"/>
          <w:sz w:val="24"/>
          <w:szCs w:val="24"/>
        </w:rPr>
        <w:t xml:space="preserve"> </w:t>
      </w:r>
    </w:p>
    <w:p w:rsidR="00356B07" w:rsidRPr="00F07664" w:rsidRDefault="00356B07" w:rsidP="00356B07">
      <w:pPr>
        <w:spacing w:after="0" w:line="480" w:lineRule="auto"/>
        <w:jc w:val="center"/>
        <w:outlineLvl w:val="0"/>
        <w:rPr>
          <w:rFonts w:ascii="Times New Roman" w:eastAsia="Times New Roman" w:hAnsi="Times New Roman"/>
          <w:kern w:val="36"/>
          <w:sz w:val="24"/>
          <w:szCs w:val="24"/>
        </w:rPr>
      </w:pPr>
      <w:r w:rsidRPr="00F07664">
        <w:rPr>
          <w:rFonts w:ascii="Times New Roman" w:eastAsia="Times New Roman" w:hAnsi="Times New Roman"/>
          <w:kern w:val="36"/>
          <w:sz w:val="24"/>
          <w:szCs w:val="24"/>
        </w:rPr>
        <w:t>Results, Conclusions, and Discussion of findings</w:t>
      </w:r>
    </w:p>
    <w:p w:rsidR="00356B07" w:rsidRPr="005F1AA6" w:rsidRDefault="00356B07" w:rsidP="00356B07">
      <w:pPr>
        <w:spacing w:after="0" w:line="480" w:lineRule="auto"/>
        <w:ind w:firstLine="720"/>
        <w:outlineLvl w:val="0"/>
        <w:rPr>
          <w:rFonts w:ascii="Times New Roman" w:eastAsia="Times New Roman" w:hAnsi="Times New Roman"/>
          <w:kern w:val="36"/>
          <w:sz w:val="24"/>
          <w:szCs w:val="24"/>
        </w:rPr>
      </w:pPr>
      <w:r w:rsidRPr="00F07664">
        <w:rPr>
          <w:rFonts w:ascii="Times New Roman" w:eastAsia="Times New Roman" w:hAnsi="Times New Roman"/>
          <w:kern w:val="36"/>
          <w:sz w:val="24"/>
          <w:szCs w:val="24"/>
        </w:rPr>
        <w:t>The researchers found there to be four main themes.  The results showed that the students each had difficulties wi</w:t>
      </w:r>
      <w:r w:rsidR="00FC0590">
        <w:rPr>
          <w:rFonts w:ascii="Times New Roman" w:eastAsia="Times New Roman" w:hAnsi="Times New Roman"/>
          <w:kern w:val="36"/>
          <w:sz w:val="24"/>
          <w:szCs w:val="24"/>
        </w:rPr>
        <w:t>th the starting of clinical.  Beginning clinical</w:t>
      </w:r>
      <w:r w:rsidRPr="00F07664">
        <w:rPr>
          <w:rFonts w:ascii="Times New Roman" w:eastAsia="Times New Roman" w:hAnsi="Times New Roman"/>
          <w:kern w:val="36"/>
          <w:sz w:val="24"/>
          <w:szCs w:val="24"/>
        </w:rPr>
        <w:t xml:space="preserve"> led to anxiety</w:t>
      </w:r>
      <w:r w:rsidR="00FC0590">
        <w:rPr>
          <w:rFonts w:ascii="Times New Roman" w:eastAsia="Times New Roman" w:hAnsi="Times New Roman"/>
          <w:kern w:val="36"/>
          <w:sz w:val="24"/>
          <w:szCs w:val="24"/>
        </w:rPr>
        <w:t xml:space="preserve"> and feelings of worry that the students</w:t>
      </w:r>
      <w:r w:rsidRPr="00F07664">
        <w:rPr>
          <w:rFonts w:ascii="Times New Roman" w:eastAsia="Times New Roman" w:hAnsi="Times New Roman"/>
          <w:kern w:val="36"/>
          <w:sz w:val="24"/>
          <w:szCs w:val="24"/>
        </w:rPr>
        <w:t xml:space="preserve"> would not give the right information to the patients.  Each individual felt that the first month led to anxiety.  There was a theory-practice gap identified.  The students </w:t>
      </w:r>
      <w:r w:rsidRPr="00F07664">
        <w:rPr>
          <w:rFonts w:ascii="Times New Roman" w:eastAsia="Times New Roman" w:hAnsi="Times New Roman"/>
          <w:kern w:val="36"/>
          <w:sz w:val="24"/>
          <w:szCs w:val="24"/>
        </w:rPr>
        <w:lastRenderedPageBreak/>
        <w:t>felt that clinical practice did not go together with the theory</w:t>
      </w:r>
      <w:r>
        <w:rPr>
          <w:rFonts w:ascii="Times New Roman" w:eastAsia="Times New Roman" w:hAnsi="Times New Roman"/>
          <w:kern w:val="36"/>
          <w:sz w:val="24"/>
          <w:szCs w:val="24"/>
        </w:rPr>
        <w:t xml:space="preserve"> and</w:t>
      </w:r>
      <w:r w:rsidRPr="00F07664">
        <w:rPr>
          <w:rFonts w:ascii="Times New Roman" w:eastAsia="Times New Roman" w:hAnsi="Times New Roman"/>
          <w:kern w:val="36"/>
          <w:sz w:val="24"/>
          <w:szCs w:val="24"/>
        </w:rPr>
        <w:t xml:space="preserve"> one</w:t>
      </w:r>
      <w:r>
        <w:rPr>
          <w:rFonts w:ascii="Times New Roman" w:eastAsia="Times New Roman" w:hAnsi="Times New Roman"/>
          <w:kern w:val="36"/>
          <w:sz w:val="24"/>
          <w:szCs w:val="24"/>
        </w:rPr>
        <w:t xml:space="preserve"> student felt</w:t>
      </w:r>
      <w:r w:rsidRPr="00F07664">
        <w:rPr>
          <w:rFonts w:ascii="Times New Roman" w:eastAsia="Times New Roman" w:hAnsi="Times New Roman"/>
          <w:kern w:val="36"/>
          <w:sz w:val="24"/>
          <w:szCs w:val="24"/>
        </w:rPr>
        <w:t xml:space="preserve"> that there was not the opportunity to perform what was learned in class in the clinical setting.  The third theme was clinical supervision.  Students felt that rather than having a teaching role, the clinical instructor took on a role of evaluating. The last theme identified was the professional role.  Students felt that the work they were doing was not the work of a professional nurse and instead that they were performing very bas</w:t>
      </w:r>
      <w:r w:rsidR="00FC0590">
        <w:rPr>
          <w:rFonts w:ascii="Times New Roman" w:eastAsia="Times New Roman" w:hAnsi="Times New Roman"/>
          <w:kern w:val="36"/>
          <w:sz w:val="24"/>
          <w:szCs w:val="24"/>
        </w:rPr>
        <w:t>ic nursing care. The results were</w:t>
      </w:r>
      <w:r w:rsidRPr="00F07664">
        <w:rPr>
          <w:rFonts w:ascii="Times New Roman" w:eastAsia="Times New Roman" w:hAnsi="Times New Roman"/>
          <w:kern w:val="36"/>
          <w:sz w:val="24"/>
          <w:szCs w:val="24"/>
        </w:rPr>
        <w:t xml:space="preserve"> not </w:t>
      </w:r>
      <w:proofErr w:type="spellStart"/>
      <w:r w:rsidRPr="00F07664">
        <w:rPr>
          <w:rFonts w:ascii="Times New Roman" w:eastAsia="Times New Roman" w:hAnsi="Times New Roman"/>
          <w:kern w:val="36"/>
          <w:sz w:val="24"/>
          <w:szCs w:val="24"/>
        </w:rPr>
        <w:t>generalizable</w:t>
      </w:r>
      <w:proofErr w:type="spellEnd"/>
      <w:r w:rsidRPr="00F07664">
        <w:rPr>
          <w:rFonts w:ascii="Times New Roman" w:eastAsia="Times New Roman" w:hAnsi="Times New Roman"/>
          <w:kern w:val="36"/>
          <w:sz w:val="24"/>
          <w:szCs w:val="24"/>
        </w:rPr>
        <w:t xml:space="preserve"> to the entire population   (Sharif &amp; </w:t>
      </w:r>
      <w:proofErr w:type="spellStart"/>
      <w:r w:rsidRPr="00F07664">
        <w:rPr>
          <w:rFonts w:ascii="Times New Roman" w:eastAsia="Times New Roman" w:hAnsi="Times New Roman"/>
          <w:kern w:val="36"/>
          <w:sz w:val="24"/>
          <w:szCs w:val="24"/>
        </w:rPr>
        <w:t>Masoumi</w:t>
      </w:r>
      <w:proofErr w:type="spellEnd"/>
      <w:r w:rsidRPr="00F07664">
        <w:rPr>
          <w:rFonts w:ascii="Times New Roman" w:eastAsia="Times New Roman" w:hAnsi="Times New Roman"/>
          <w:kern w:val="36"/>
          <w:sz w:val="24"/>
          <w:szCs w:val="24"/>
        </w:rPr>
        <w:t xml:space="preserve">, 2005).  </w:t>
      </w:r>
    </w:p>
    <w:p w:rsidR="00356B07" w:rsidRPr="005F1AA6" w:rsidRDefault="00356B07" w:rsidP="00356B07">
      <w:pPr>
        <w:spacing w:after="0" w:line="480" w:lineRule="auto"/>
        <w:ind w:firstLine="720"/>
        <w:outlineLvl w:val="0"/>
        <w:rPr>
          <w:rFonts w:ascii="Times New Roman" w:eastAsia="Times New Roman" w:hAnsi="Times New Roman"/>
          <w:kern w:val="36"/>
          <w:sz w:val="24"/>
          <w:szCs w:val="24"/>
        </w:rPr>
      </w:pPr>
      <w:r w:rsidRPr="00F07664">
        <w:rPr>
          <w:rFonts w:ascii="Times New Roman" w:eastAsia="Times New Roman" w:hAnsi="Times New Roman"/>
          <w:kern w:val="36"/>
          <w:sz w:val="24"/>
          <w:szCs w:val="24"/>
        </w:rPr>
        <w:t xml:space="preserve">The study concluded that clinical skills training needs to be changed and that student nurses felt that clinical was not a fulfilling experience in regard to their learning.  They felt apprehension and </w:t>
      </w:r>
      <w:r w:rsidR="00674127">
        <w:rPr>
          <w:rFonts w:ascii="Times New Roman" w:eastAsia="Times New Roman" w:hAnsi="Times New Roman"/>
          <w:kern w:val="36"/>
          <w:sz w:val="24"/>
          <w:szCs w:val="24"/>
        </w:rPr>
        <w:t>inadequacy.  Most students felt they lacked</w:t>
      </w:r>
      <w:r w:rsidR="00FC0590">
        <w:rPr>
          <w:rFonts w:ascii="Times New Roman" w:eastAsia="Times New Roman" w:hAnsi="Times New Roman"/>
          <w:kern w:val="36"/>
          <w:sz w:val="24"/>
          <w:szCs w:val="24"/>
        </w:rPr>
        <w:t xml:space="preserve"> </w:t>
      </w:r>
      <w:r w:rsidRPr="00F07664">
        <w:rPr>
          <w:rFonts w:ascii="Times New Roman" w:eastAsia="Times New Roman" w:hAnsi="Times New Roman"/>
          <w:kern w:val="36"/>
          <w:sz w:val="24"/>
          <w:szCs w:val="24"/>
        </w:rPr>
        <w:t>the skills or the necessary understanding to perform care.  The question of discovering the views student nurses had towards clinical was answered. Limitations of the study were not identified</w:t>
      </w:r>
      <w:r>
        <w:rPr>
          <w:rFonts w:ascii="Times New Roman" w:eastAsia="Times New Roman" w:hAnsi="Times New Roman"/>
          <w:kern w:val="36"/>
          <w:sz w:val="24"/>
          <w:szCs w:val="24"/>
        </w:rPr>
        <w:t xml:space="preserve">.  </w:t>
      </w:r>
      <w:r w:rsidR="00911A10">
        <w:rPr>
          <w:rFonts w:ascii="Times New Roman" w:eastAsia="Times New Roman" w:hAnsi="Times New Roman"/>
          <w:kern w:val="36"/>
          <w:sz w:val="24"/>
          <w:szCs w:val="24"/>
        </w:rPr>
        <w:t xml:space="preserve">Implications for nursing </w:t>
      </w:r>
      <w:r w:rsidR="00674127">
        <w:rPr>
          <w:rFonts w:ascii="Times New Roman" w:eastAsia="Times New Roman" w:hAnsi="Times New Roman"/>
          <w:kern w:val="36"/>
          <w:sz w:val="24"/>
          <w:szCs w:val="24"/>
        </w:rPr>
        <w:t>were</w:t>
      </w:r>
      <w:r>
        <w:rPr>
          <w:rFonts w:ascii="Times New Roman" w:eastAsia="Times New Roman" w:hAnsi="Times New Roman"/>
          <w:kern w:val="36"/>
          <w:sz w:val="24"/>
          <w:szCs w:val="24"/>
        </w:rPr>
        <w:t xml:space="preserve"> addressed in that it</w:t>
      </w:r>
      <w:r w:rsidRPr="00F07664">
        <w:rPr>
          <w:rFonts w:ascii="Times New Roman" w:eastAsia="Times New Roman" w:hAnsi="Times New Roman"/>
          <w:kern w:val="36"/>
          <w:sz w:val="24"/>
          <w:szCs w:val="24"/>
        </w:rPr>
        <w:t xml:space="preserve"> states that nursing educators can use the information to develop teaching plans in the clinical setting. Recommendations for future research were not identified (Sharif &amp; </w:t>
      </w:r>
      <w:proofErr w:type="spellStart"/>
      <w:r w:rsidRPr="00F07664">
        <w:rPr>
          <w:rFonts w:ascii="Times New Roman" w:eastAsia="Times New Roman" w:hAnsi="Times New Roman"/>
          <w:kern w:val="36"/>
          <w:sz w:val="24"/>
          <w:szCs w:val="24"/>
        </w:rPr>
        <w:t>Masoumi</w:t>
      </w:r>
      <w:proofErr w:type="spellEnd"/>
      <w:r w:rsidRPr="00F07664">
        <w:rPr>
          <w:rFonts w:ascii="Times New Roman" w:eastAsia="Times New Roman" w:hAnsi="Times New Roman"/>
          <w:kern w:val="36"/>
          <w:sz w:val="24"/>
          <w:szCs w:val="24"/>
        </w:rPr>
        <w:t xml:space="preserve">, 2005).  </w:t>
      </w:r>
    </w:p>
    <w:p w:rsidR="00356B07" w:rsidRPr="005F1AA6" w:rsidRDefault="00356B07" w:rsidP="00356B07">
      <w:pPr>
        <w:spacing w:after="0" w:line="480" w:lineRule="auto"/>
        <w:jc w:val="center"/>
        <w:outlineLvl w:val="0"/>
        <w:rPr>
          <w:rFonts w:ascii="Times New Roman" w:eastAsia="Times New Roman" w:hAnsi="Times New Roman"/>
          <w:b/>
          <w:bCs/>
          <w:kern w:val="36"/>
          <w:sz w:val="24"/>
          <w:szCs w:val="24"/>
        </w:rPr>
      </w:pPr>
      <w:r w:rsidRPr="005F1AA6">
        <w:rPr>
          <w:rFonts w:ascii="Times New Roman" w:eastAsia="Times New Roman" w:hAnsi="Times New Roman"/>
          <w:iCs/>
          <w:kern w:val="36"/>
          <w:sz w:val="24"/>
          <w:szCs w:val="24"/>
        </w:rPr>
        <w:t>Summary Evaluation</w:t>
      </w:r>
    </w:p>
    <w:p w:rsidR="00356B07" w:rsidRDefault="00356B07" w:rsidP="00356B07">
      <w:pPr>
        <w:pStyle w:val="APA"/>
        <w:rPr>
          <w:kern w:val="36"/>
        </w:rPr>
      </w:pPr>
      <w:r w:rsidRPr="005F1AA6">
        <w:rPr>
          <w:i/>
          <w:iCs/>
          <w:kern w:val="36"/>
        </w:rPr>
        <w:t xml:space="preserve">            </w:t>
      </w:r>
      <w:r w:rsidRPr="005F1AA6">
        <w:rPr>
          <w:kern w:val="36"/>
        </w:rPr>
        <w:t xml:space="preserve">The study done by Sharif and </w:t>
      </w:r>
      <w:proofErr w:type="spellStart"/>
      <w:r w:rsidRPr="005F1AA6">
        <w:rPr>
          <w:kern w:val="36"/>
        </w:rPr>
        <w:t>Masoumi</w:t>
      </w:r>
      <w:proofErr w:type="spellEnd"/>
      <w:r w:rsidRPr="005F1AA6">
        <w:rPr>
          <w:kern w:val="36"/>
        </w:rPr>
        <w:t xml:space="preserve"> (2005) consisted of determining the views of student nurses on the clinical component of nursing school.  The researchers chose a sample that was from one school and overall would not be representative of the entire population.  The participants signed a consent form and knew what the design and the objective of the study consisted of.  They were given the option to leave the group if they so chose.   The method of phenomenology was appropriate for the study as the study was looking to determine the experiences of student nurses and how they viewed them firsthand.   The study </w:t>
      </w:r>
      <w:r w:rsidRPr="005F1AA6">
        <w:rPr>
          <w:kern w:val="36"/>
        </w:rPr>
        <w:lastRenderedPageBreak/>
        <w:t>is useful in that it built upon existing research on the topic and found similar views on the factors that affected a student’s views on the clinical portion of school.  The researchers interpreted the findings of the study to mean that nursing curriculum must be de</w:t>
      </w:r>
      <w:r w:rsidR="00911A10">
        <w:rPr>
          <w:kern w:val="36"/>
        </w:rPr>
        <w:t>signed</w:t>
      </w:r>
      <w:r w:rsidRPr="005F1AA6">
        <w:rPr>
          <w:kern w:val="36"/>
        </w:rPr>
        <w:t xml:space="preserve"> by</w:t>
      </w:r>
      <w:r w:rsidR="00911A10">
        <w:rPr>
          <w:kern w:val="36"/>
        </w:rPr>
        <w:t xml:space="preserve"> the</w:t>
      </w:r>
      <w:r w:rsidRPr="005F1AA6">
        <w:rPr>
          <w:kern w:val="36"/>
        </w:rPr>
        <w:t xml:space="preserve"> educator in a way that allows the student to be involved in his or her education</w:t>
      </w:r>
      <w:r>
        <w:rPr>
          <w:kern w:val="36"/>
        </w:rPr>
        <w:t>.</w:t>
      </w:r>
    </w:p>
    <w:p w:rsidR="00356B07" w:rsidRDefault="00356B07" w:rsidP="00356B07">
      <w:pPr>
        <w:pStyle w:val="APAHeadingCenter"/>
        <w:rPr>
          <w:kern w:val="36"/>
        </w:rPr>
      </w:pPr>
      <w:r>
        <w:rPr>
          <w:kern w:val="36"/>
        </w:rPr>
        <w:br w:type="page"/>
      </w:r>
      <w:r>
        <w:rPr>
          <w:kern w:val="36"/>
        </w:rPr>
        <w:lastRenderedPageBreak/>
        <w:t>References</w:t>
      </w:r>
    </w:p>
    <w:p w:rsidR="00356B07" w:rsidRDefault="00356B07" w:rsidP="00356B07">
      <w:pPr>
        <w:pStyle w:val="APAReference"/>
      </w:pPr>
      <w:bookmarkStart w:id="9" w:name="R410457966666667I0"/>
      <w:r>
        <w:t xml:space="preserve">Rebar, C. R., </w:t>
      </w:r>
      <w:proofErr w:type="spellStart"/>
      <w:r>
        <w:t>Gersch</w:t>
      </w:r>
      <w:proofErr w:type="spellEnd"/>
      <w:r>
        <w:t xml:space="preserve">, C. J., </w:t>
      </w:r>
      <w:proofErr w:type="spellStart"/>
      <w:r>
        <w:t>Macnee</w:t>
      </w:r>
      <w:proofErr w:type="spellEnd"/>
      <w:r>
        <w:t xml:space="preserve">, C. L., &amp; McCabe, S. (2011). </w:t>
      </w:r>
      <w:r>
        <w:rPr>
          <w:i/>
        </w:rPr>
        <w:t>Understanding nursing research: Using research in evidence-based practice</w:t>
      </w:r>
      <w:r>
        <w:t xml:space="preserve"> (3 </w:t>
      </w:r>
      <w:proofErr w:type="gramStart"/>
      <w:r>
        <w:t>ed</w:t>
      </w:r>
      <w:proofErr w:type="gramEnd"/>
      <w:r>
        <w:t>.). Philadelphia: Lippincott, Williams &amp; Wilkins.</w:t>
      </w:r>
      <w:bookmarkEnd w:id="9"/>
    </w:p>
    <w:p w:rsidR="00356B07" w:rsidRPr="00356B07" w:rsidRDefault="00356B07" w:rsidP="00356B07">
      <w:pPr>
        <w:pStyle w:val="APAReference"/>
      </w:pPr>
      <w:bookmarkStart w:id="10" w:name="R410814595138889I0"/>
      <w:proofErr w:type="gramStart"/>
      <w:r>
        <w:t xml:space="preserve">Sharif, F., &amp; </w:t>
      </w:r>
      <w:proofErr w:type="spellStart"/>
      <w:r>
        <w:t>Masoumi</w:t>
      </w:r>
      <w:proofErr w:type="spellEnd"/>
      <w:r>
        <w:t>, S. (2005, November).</w:t>
      </w:r>
      <w:proofErr w:type="gramEnd"/>
      <w:r>
        <w:t xml:space="preserve"> A qualitative study of nursing students experiences of clinical practice. </w:t>
      </w:r>
      <w:proofErr w:type="gramStart"/>
      <w:r>
        <w:rPr>
          <w:i/>
        </w:rPr>
        <w:t>BMC Nursing</w:t>
      </w:r>
      <w:r>
        <w:t>.</w:t>
      </w:r>
      <w:proofErr w:type="gramEnd"/>
      <w:r>
        <w:t xml:space="preserve"> </w:t>
      </w:r>
      <w:proofErr w:type="gramStart"/>
      <w:r>
        <w:t>doi:</w:t>
      </w:r>
      <w:proofErr w:type="gramEnd"/>
      <w:r>
        <w:t>10.1186/1472-6955-4-6</w:t>
      </w:r>
      <w:bookmarkEnd w:id="10"/>
    </w:p>
    <w:sectPr w:rsidR="00356B07" w:rsidRPr="00356B07" w:rsidSect="008A215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641" w:rsidRDefault="00A03641">
      <w:r>
        <w:separator/>
      </w:r>
    </w:p>
  </w:endnote>
  <w:endnote w:type="continuationSeparator" w:id="0">
    <w:p w:rsidR="00A03641" w:rsidRDefault="00A03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641" w:rsidRDefault="00A03641">
      <w:r>
        <w:separator/>
      </w:r>
    </w:p>
  </w:footnote>
  <w:footnote w:type="continuationSeparator" w:id="0">
    <w:p w:rsidR="00A03641" w:rsidRDefault="00A03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8A2152" w:rsidRDefault="008A2152" w:rsidP="008A2152">
    <w:pPr>
      <w:pStyle w:val="APAPageHeading"/>
    </w:pPr>
    <w:r>
      <w:t>QUALITATIVE RESEARCH OF NURSING STUDENTS</w:t>
    </w:r>
    <w:r>
      <w:tab/>
    </w:r>
    <w:fldSimple w:instr=" PAGE  \* MERGEFORMAT ">
      <w:r w:rsidR="00674127">
        <w:rPr>
          <w:noProof/>
        </w:rPr>
        <w:t>9</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8A2152" w:rsidRDefault="008A2152" w:rsidP="008A2152">
    <w:pPr>
      <w:pStyle w:val="APAPageHeading"/>
    </w:pPr>
    <w:r>
      <w:t>Running head: QUALITATIVE RESEARCH OF NURSING STUDENTS</w:t>
    </w:r>
    <w:r>
      <w:tab/>
    </w:r>
    <w:fldSimple w:instr=" PAGE  \* MERGEFORMAT ">
      <w:r w:rsidR="00736B8D">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152" w:rsidRPr="008A2152" w:rsidRDefault="008A2152" w:rsidP="008A2152">
    <w:pPr>
      <w:pStyle w:val="APAPageHeading"/>
    </w:pPr>
    <w:r>
      <w:t>QUALITATIVE RESEARCH OF NURSING STUDENTS</w:t>
    </w:r>
    <w:r>
      <w:tab/>
    </w:r>
    <w:fldSimple w:instr=" PAGE  \* MERGEFORMAT ">
      <w:r w:rsidR="00736B8D">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rawingGridHorizontalSpacing w:val="100"/>
  <w:displayHorizontalDrawingGridEvery w:val="2"/>
  <w:noPunctuationKerning/>
  <w:characterSpacingControl w:val="doNotCompress"/>
  <w:hdrShapeDefaults>
    <o:shapedefaults v:ext="edit" spidmax="921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410457966666667I0" w:val="*1,597˜11C~R~Rebar~C~J~Gersch~C~L~Macnee~S~~McCabe~˜12032011˜15Understanding nursing research: Using research in evidence-based practice˜2201˜1523˜21951˜21940˜110Philadelphia˜111Lippincott, Williams &amp; Wilkins˜1449˜2690˜1196˜1609˜"/>
    <w:docVar w:name="410814595138889I0" w:val="*1,60˜11F~~Sharif~S~~Masoumi~˜12032005˜2331˜1241November˜13A qualitative study of nursing students experiences of clinical practice˜16BMC Nursing˜2680˜186˜21˜181˜2710˜1163˜21751˜2691˜119610.1186/1472-6955-4-6˜1141˜"/>
    <w:docVar w:name="bmHeaderInfo" w:val="QUALITATIVE RESEARCH OF NURSING STUDENTS"/>
    <w:docVar w:name="cIsAbstract" w:val="False"/>
    <w:docVar w:name="cPaperAPAOrMLA" w:val="1"/>
    <w:docVar w:name="cUniquePaperID" w:val="410798535069444I0"/>
    <w:docVar w:name="LastEditedVersion" w:val="5"/>
  </w:docVars>
  <w:rsids>
    <w:rsidRoot w:val="00533B73"/>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D7D91"/>
    <w:rsid w:val="001E10AE"/>
    <w:rsid w:val="001E16E1"/>
    <w:rsid w:val="001E1BE4"/>
    <w:rsid w:val="001E1F31"/>
    <w:rsid w:val="001E25C4"/>
    <w:rsid w:val="001E2BB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56B07"/>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4C30"/>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3B73"/>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5376"/>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4127"/>
    <w:rsid w:val="00676629"/>
    <w:rsid w:val="00676C04"/>
    <w:rsid w:val="0068080D"/>
    <w:rsid w:val="006815B2"/>
    <w:rsid w:val="00681C1C"/>
    <w:rsid w:val="0068251B"/>
    <w:rsid w:val="00682D64"/>
    <w:rsid w:val="00685368"/>
    <w:rsid w:val="006867D0"/>
    <w:rsid w:val="006906E2"/>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B8D"/>
    <w:rsid w:val="00736EF3"/>
    <w:rsid w:val="007374FA"/>
    <w:rsid w:val="00737807"/>
    <w:rsid w:val="00740976"/>
    <w:rsid w:val="00742FE8"/>
    <w:rsid w:val="007439C3"/>
    <w:rsid w:val="00743C78"/>
    <w:rsid w:val="00743D9A"/>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152"/>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1A10"/>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3641"/>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05F1"/>
    <w:rsid w:val="00B61AC2"/>
    <w:rsid w:val="00B61F5F"/>
    <w:rsid w:val="00B62B4A"/>
    <w:rsid w:val="00B6348B"/>
    <w:rsid w:val="00B63935"/>
    <w:rsid w:val="00B65BBB"/>
    <w:rsid w:val="00B65BDC"/>
    <w:rsid w:val="00B66928"/>
    <w:rsid w:val="00B6697E"/>
    <w:rsid w:val="00B678E2"/>
    <w:rsid w:val="00B70065"/>
    <w:rsid w:val="00B70948"/>
    <w:rsid w:val="00B70ED5"/>
    <w:rsid w:val="00B716F0"/>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00F7"/>
    <w:rsid w:val="00D41191"/>
    <w:rsid w:val="00D42360"/>
    <w:rsid w:val="00D43C0D"/>
    <w:rsid w:val="00D4433A"/>
    <w:rsid w:val="00D44E49"/>
    <w:rsid w:val="00D456C8"/>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7AE8"/>
    <w:rsid w:val="00E1109A"/>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85"/>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1EE4"/>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550C"/>
    <w:rsid w:val="00F26055"/>
    <w:rsid w:val="00F26119"/>
    <w:rsid w:val="00F27034"/>
    <w:rsid w:val="00F270C9"/>
    <w:rsid w:val="00F27D75"/>
    <w:rsid w:val="00F30ED4"/>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0F57"/>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0590"/>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B07"/>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0ED4"/>
    <w:pPr>
      <w:tabs>
        <w:tab w:val="center" w:pos="4320"/>
        <w:tab w:val="right" w:pos="8640"/>
      </w:tabs>
    </w:pPr>
  </w:style>
  <w:style w:type="paragraph" w:customStyle="1" w:styleId="APA">
    <w:name w:val="APA"/>
    <w:basedOn w:val="BodyText"/>
    <w:rsid w:val="00F30ED4"/>
    <w:pPr>
      <w:spacing w:after="0" w:line="480" w:lineRule="auto"/>
      <w:ind w:firstLine="720"/>
    </w:pPr>
    <w:rPr>
      <w:sz w:val="24"/>
    </w:rPr>
  </w:style>
  <w:style w:type="paragraph" w:styleId="BodyText">
    <w:name w:val="Body Text"/>
    <w:basedOn w:val="Normal"/>
    <w:rsid w:val="00F30ED4"/>
    <w:pPr>
      <w:spacing w:after="120"/>
    </w:pPr>
  </w:style>
  <w:style w:type="paragraph" w:styleId="Footer">
    <w:name w:val="footer"/>
    <w:basedOn w:val="Normal"/>
    <w:rsid w:val="00F30ED4"/>
    <w:pPr>
      <w:tabs>
        <w:tab w:val="center" w:pos="4320"/>
        <w:tab w:val="right" w:pos="8640"/>
      </w:tabs>
    </w:pPr>
  </w:style>
  <w:style w:type="character" w:styleId="PageNumber">
    <w:name w:val="page number"/>
    <w:basedOn w:val="DefaultParagraphFont"/>
    <w:rsid w:val="00F30ED4"/>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F30ED4"/>
    <w:pPr>
      <w:ind w:left="720" w:firstLine="0"/>
    </w:pPr>
  </w:style>
  <w:style w:type="paragraph" w:customStyle="1" w:styleId="APABlockQuoteSubsequentPara">
    <w:name w:val="APA Block Quote Subsequent Para"/>
    <w:basedOn w:val="APA"/>
    <w:next w:val="APA"/>
    <w:rsid w:val="00F30ED4"/>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F30ED4"/>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F30ED4"/>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1369</TotalTime>
  <Pages>9</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Qualitative Research of Nursing Students</vt:lpstr>
    </vt:vector>
  </TitlesOfParts>
  <Company/>
  <LinksUpToDate>false</LinksUpToDate>
  <CharactersWithSpaces>12358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Qualitative Research of Nursing Students</dc:title>
  <dc:subject>Copyright</dc:subject>
  <dc:creator>Brittany Graff, ALexis K Hasler, Ashlee Graff, Chelsea Lowe</dc:creator>
  <cp:keywords/>
  <cp:lastModifiedBy>Chelsea</cp:lastModifiedBy>
  <cp:revision>7</cp:revision>
  <dcterms:created xsi:type="dcterms:W3CDTF">2012-06-20T01:29:00Z</dcterms:created>
  <dcterms:modified xsi:type="dcterms:W3CDTF">2012-06-22T19:18:00Z</dcterms:modified>
</cp:coreProperties>
</file>