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174" w:rsidRDefault="001F0174" w:rsidP="004E04C6">
      <w:pPr>
        <w:spacing w:line="480" w:lineRule="auto"/>
        <w:contextualSpacing/>
        <w:jc w:val="center"/>
      </w:pPr>
      <w:bookmarkStart w:id="0" w:name="_GoBack"/>
      <w:bookmarkEnd w:id="0"/>
    </w:p>
    <w:p w:rsidR="001F0174" w:rsidRDefault="001F0174" w:rsidP="004E04C6">
      <w:pPr>
        <w:spacing w:line="480" w:lineRule="auto"/>
        <w:contextualSpacing/>
        <w:jc w:val="center"/>
      </w:pPr>
    </w:p>
    <w:p w:rsidR="001F0174" w:rsidRDefault="001F0174" w:rsidP="004E04C6">
      <w:pPr>
        <w:spacing w:line="480" w:lineRule="auto"/>
        <w:contextualSpacing/>
        <w:jc w:val="center"/>
      </w:pPr>
    </w:p>
    <w:p w:rsidR="00BD58A7" w:rsidRDefault="00BD58A7" w:rsidP="004E04C6">
      <w:pPr>
        <w:spacing w:line="480" w:lineRule="auto"/>
        <w:contextualSpacing/>
        <w:jc w:val="center"/>
      </w:pPr>
    </w:p>
    <w:p w:rsidR="00BD58A7" w:rsidRDefault="00BD58A7" w:rsidP="004E04C6">
      <w:pPr>
        <w:spacing w:line="480" w:lineRule="auto"/>
        <w:contextualSpacing/>
        <w:jc w:val="center"/>
      </w:pPr>
    </w:p>
    <w:p w:rsidR="001F0174" w:rsidRDefault="001F0174" w:rsidP="004E04C6">
      <w:pPr>
        <w:spacing w:line="480" w:lineRule="auto"/>
        <w:contextualSpacing/>
        <w:jc w:val="center"/>
      </w:pPr>
    </w:p>
    <w:p w:rsidR="001F0174" w:rsidRDefault="00C85A44" w:rsidP="004E04C6">
      <w:pPr>
        <w:spacing w:line="480" w:lineRule="auto"/>
        <w:contextualSpacing/>
        <w:jc w:val="center"/>
      </w:pPr>
      <w:r>
        <w:t xml:space="preserve">Qualitative Research Concerning Expert Committee Recommendations on </w:t>
      </w:r>
      <w:r w:rsidR="00BD58A7">
        <w:t>Pediatric</w:t>
      </w:r>
      <w:r>
        <w:t xml:space="preserve"> Obesity Management</w:t>
      </w:r>
    </w:p>
    <w:p w:rsidR="001F0174" w:rsidRDefault="001F0174" w:rsidP="004E04C6">
      <w:pPr>
        <w:spacing w:line="480" w:lineRule="auto"/>
        <w:contextualSpacing/>
        <w:jc w:val="center"/>
      </w:pPr>
      <w:r>
        <w:t xml:space="preserve">Linda </w:t>
      </w:r>
      <w:proofErr w:type="spellStart"/>
      <w:r>
        <w:t>Barselow</w:t>
      </w:r>
      <w:proofErr w:type="spellEnd"/>
      <w:r>
        <w:t xml:space="preserve">, </w:t>
      </w:r>
      <w:proofErr w:type="spellStart"/>
      <w:r>
        <w:t>Chanelle</w:t>
      </w:r>
      <w:proofErr w:type="spellEnd"/>
      <w:r>
        <w:t xml:space="preserve"> </w:t>
      </w:r>
      <w:proofErr w:type="spellStart"/>
      <w:r>
        <w:t>Carley</w:t>
      </w:r>
      <w:proofErr w:type="spellEnd"/>
      <w:r>
        <w:t xml:space="preserve">, Kathleen Helton, and Julia McGraw </w:t>
      </w:r>
    </w:p>
    <w:p w:rsidR="001F0174" w:rsidRDefault="001F0174" w:rsidP="004E04C6">
      <w:pPr>
        <w:spacing w:line="480" w:lineRule="auto"/>
        <w:contextualSpacing/>
        <w:jc w:val="center"/>
      </w:pPr>
      <w:r>
        <w:t>Nursing Research N302</w:t>
      </w:r>
    </w:p>
    <w:p w:rsidR="001F0174" w:rsidRDefault="001F0174" w:rsidP="004E04C6">
      <w:pPr>
        <w:spacing w:line="480" w:lineRule="auto"/>
        <w:contextualSpacing/>
        <w:jc w:val="center"/>
      </w:pPr>
      <w:r>
        <w:t>March 5, 2012</w:t>
      </w:r>
    </w:p>
    <w:p w:rsidR="001F0174" w:rsidRDefault="001F0174" w:rsidP="004E04C6">
      <w:pPr>
        <w:spacing w:line="480" w:lineRule="auto"/>
        <w:contextualSpacing/>
        <w:jc w:val="center"/>
      </w:pPr>
      <w:r>
        <w:t xml:space="preserve">Alisha </w:t>
      </w:r>
      <w:proofErr w:type="spellStart"/>
      <w:r>
        <w:t>Betka</w:t>
      </w:r>
      <w:proofErr w:type="spellEnd"/>
      <w:r>
        <w:t xml:space="preserve"> </w:t>
      </w:r>
    </w:p>
    <w:p w:rsidR="001F0174" w:rsidRDefault="001F0174" w:rsidP="004E04C6">
      <w:pPr>
        <w:spacing w:line="480" w:lineRule="auto"/>
        <w:contextualSpacing/>
        <w:jc w:val="center"/>
      </w:pPr>
    </w:p>
    <w:p w:rsidR="001F0174" w:rsidRDefault="001F0174" w:rsidP="004E04C6">
      <w:pPr>
        <w:spacing w:line="480" w:lineRule="auto"/>
        <w:contextualSpacing/>
        <w:jc w:val="center"/>
      </w:pPr>
    </w:p>
    <w:p w:rsidR="001F0174" w:rsidRDefault="001F0174" w:rsidP="004E04C6">
      <w:pPr>
        <w:spacing w:line="480" w:lineRule="auto"/>
        <w:contextualSpacing/>
        <w:jc w:val="center"/>
      </w:pPr>
    </w:p>
    <w:p w:rsidR="001F0174" w:rsidRDefault="001F0174" w:rsidP="004E04C6">
      <w:pPr>
        <w:spacing w:line="480" w:lineRule="auto"/>
        <w:contextualSpacing/>
        <w:jc w:val="center"/>
      </w:pPr>
    </w:p>
    <w:p w:rsidR="001F0174" w:rsidRDefault="001F0174" w:rsidP="004E04C6">
      <w:pPr>
        <w:spacing w:line="480" w:lineRule="auto"/>
        <w:contextualSpacing/>
        <w:jc w:val="center"/>
      </w:pPr>
    </w:p>
    <w:p w:rsidR="001F0174" w:rsidRDefault="001F0174" w:rsidP="004E04C6">
      <w:pPr>
        <w:spacing w:line="480" w:lineRule="auto"/>
        <w:contextualSpacing/>
        <w:jc w:val="center"/>
      </w:pPr>
    </w:p>
    <w:p w:rsidR="001F0174" w:rsidRDefault="001F0174" w:rsidP="004E04C6">
      <w:pPr>
        <w:spacing w:line="480" w:lineRule="auto"/>
        <w:contextualSpacing/>
        <w:jc w:val="center"/>
      </w:pPr>
    </w:p>
    <w:p w:rsidR="001F0174" w:rsidRDefault="001F0174" w:rsidP="004E04C6">
      <w:pPr>
        <w:spacing w:line="480" w:lineRule="auto"/>
        <w:contextualSpacing/>
        <w:jc w:val="center"/>
      </w:pPr>
    </w:p>
    <w:p w:rsidR="001F0174" w:rsidRDefault="001F0174" w:rsidP="004E04C6">
      <w:pPr>
        <w:spacing w:line="480" w:lineRule="auto"/>
        <w:contextualSpacing/>
        <w:jc w:val="center"/>
      </w:pPr>
    </w:p>
    <w:p w:rsidR="00BD58A7" w:rsidRDefault="00BD58A7" w:rsidP="00C85A44">
      <w:pPr>
        <w:spacing w:line="480" w:lineRule="auto"/>
        <w:contextualSpacing/>
        <w:jc w:val="center"/>
      </w:pPr>
    </w:p>
    <w:p w:rsidR="00C85A44" w:rsidRDefault="00C85A44" w:rsidP="00C85A44">
      <w:pPr>
        <w:spacing w:line="480" w:lineRule="auto"/>
        <w:contextualSpacing/>
        <w:jc w:val="center"/>
      </w:pPr>
      <w:r w:rsidRPr="00C85A44">
        <w:lastRenderedPageBreak/>
        <w:t xml:space="preserve">Qualitative Research Concerning Expert Committee Recommendations on </w:t>
      </w:r>
      <w:r w:rsidR="00BD58A7">
        <w:t>Pediatric</w:t>
      </w:r>
      <w:r w:rsidRPr="00C85A44">
        <w:t xml:space="preserve"> Obesity</w:t>
      </w:r>
      <w:r>
        <w:t xml:space="preserve"> Management</w:t>
      </w:r>
    </w:p>
    <w:p w:rsidR="006C3420" w:rsidRDefault="00641F5B" w:rsidP="004E04C6">
      <w:pPr>
        <w:spacing w:line="480" w:lineRule="auto"/>
        <w:contextualSpacing/>
      </w:pPr>
      <w:r>
        <w:tab/>
        <w:t>The purpose of this paper is to summarize and evaluate a research study related to a</w:t>
      </w:r>
      <w:r w:rsidR="00FD5F55">
        <w:t>n</w:t>
      </w:r>
      <w:r>
        <w:t xml:space="preserve"> </w:t>
      </w:r>
      <w:r w:rsidR="00FD5F55">
        <w:t xml:space="preserve">issue of interest to the </w:t>
      </w:r>
      <w:r>
        <w:t xml:space="preserve">authors of this paper.  The purpose of the research </w:t>
      </w:r>
      <w:r w:rsidR="002544F8">
        <w:t>was</w:t>
      </w:r>
      <w:r>
        <w:t xml:space="preserve"> to d</w:t>
      </w:r>
      <w:r w:rsidR="002544F8">
        <w:t>etermine</w:t>
      </w:r>
      <w:r>
        <w:t xml:space="preserve"> </w:t>
      </w:r>
      <w:r w:rsidR="00FD5F55">
        <w:t>whether p</w:t>
      </w:r>
      <w:r w:rsidR="00264314">
        <w:t>ediatricians</w:t>
      </w:r>
      <w:r w:rsidR="00FD5F55">
        <w:t xml:space="preserve"> would benefit from the use of health information technology</w:t>
      </w:r>
      <w:r w:rsidR="00AE1FFC">
        <w:t>.  This would include</w:t>
      </w:r>
      <w:r w:rsidR="00FD5F55">
        <w:t xml:space="preserve"> “pop-ups” and other decision innovations </w:t>
      </w:r>
      <w:r w:rsidR="002544F8">
        <w:t xml:space="preserve">used </w:t>
      </w:r>
      <w:r w:rsidR="00FD5F55">
        <w:t xml:space="preserve">to alert </w:t>
      </w:r>
      <w:r w:rsidR="002544F8">
        <w:t>pediatricians on</w:t>
      </w:r>
      <w:r w:rsidR="00FD5F55">
        <w:t xml:space="preserve"> </w:t>
      </w:r>
      <w:r w:rsidR="002544F8">
        <w:t>identifying obesity in</w:t>
      </w:r>
      <w:r w:rsidR="00FD5F55">
        <w:t xml:space="preserve"> clients, which would then link them to </w:t>
      </w:r>
      <w:r w:rsidR="00FD5F55" w:rsidRPr="003F70C0">
        <w:rPr>
          <w:i/>
        </w:rPr>
        <w:t xml:space="preserve">Expert Committee </w:t>
      </w:r>
      <w:r w:rsidR="006C3420" w:rsidRPr="003F70C0">
        <w:rPr>
          <w:i/>
        </w:rPr>
        <w:t>R</w:t>
      </w:r>
      <w:r w:rsidR="00FD5F55" w:rsidRPr="003F70C0">
        <w:rPr>
          <w:i/>
        </w:rPr>
        <w:t>ecom</w:t>
      </w:r>
      <w:r w:rsidR="006C3420" w:rsidRPr="003F70C0">
        <w:rPr>
          <w:i/>
        </w:rPr>
        <w:t>men</w:t>
      </w:r>
      <w:r w:rsidR="00FD5F55" w:rsidRPr="003F70C0">
        <w:rPr>
          <w:i/>
        </w:rPr>
        <w:t>dations</w:t>
      </w:r>
      <w:r w:rsidR="006C3420" w:rsidRPr="003F70C0">
        <w:rPr>
          <w:i/>
        </w:rPr>
        <w:t xml:space="preserve"> on Childhood Obesity Management</w:t>
      </w:r>
      <w:r w:rsidR="00217C81">
        <w:t xml:space="preserve"> in clinical practice</w:t>
      </w:r>
      <w:r w:rsidR="000B2A3A">
        <w:t xml:space="preserve"> (McDonald, et al., 2011)</w:t>
      </w:r>
      <w:r w:rsidR="00217C81">
        <w:t xml:space="preserve">. </w:t>
      </w:r>
      <w:r w:rsidR="006C3420">
        <w:t xml:space="preserve">  The </w:t>
      </w:r>
      <w:r w:rsidR="00FA721F">
        <w:t xml:space="preserve">conceptual </w:t>
      </w:r>
      <w:r w:rsidR="006C3420">
        <w:t xml:space="preserve">framework for this study </w:t>
      </w:r>
      <w:r w:rsidR="002544F8">
        <w:t>was to determine</w:t>
      </w:r>
      <w:r w:rsidR="006C3420">
        <w:t xml:space="preserve"> how familiar p</w:t>
      </w:r>
      <w:r w:rsidR="00264314">
        <w:t>ediatricians</w:t>
      </w:r>
      <w:r w:rsidR="006C3420">
        <w:t xml:space="preserve"> </w:t>
      </w:r>
      <w:r w:rsidR="002544F8">
        <w:t>were</w:t>
      </w:r>
      <w:r w:rsidR="006C3420">
        <w:t xml:space="preserve"> with Expert Committee Recommendations,</w:t>
      </w:r>
      <w:r w:rsidR="003822DE">
        <w:t xml:space="preserve"> the </w:t>
      </w:r>
      <w:r w:rsidR="006C3420">
        <w:t xml:space="preserve">barriers </w:t>
      </w:r>
      <w:r w:rsidR="002544F8">
        <w:t>concerning</w:t>
      </w:r>
      <w:r w:rsidR="006C3420">
        <w:t xml:space="preserve"> its use, and what c</w:t>
      </w:r>
      <w:r w:rsidR="00AE1FFC">
        <w:t>ould</w:t>
      </w:r>
      <w:r w:rsidR="006C3420">
        <w:t xml:space="preserve"> be done to improve its utilization, </w:t>
      </w:r>
      <w:r w:rsidR="00AE1FFC">
        <w:t>through</w:t>
      </w:r>
      <w:r w:rsidR="006C3420">
        <w:t xml:space="preserve"> computer technology.</w:t>
      </w:r>
    </w:p>
    <w:p w:rsidR="00FC2D1D" w:rsidRDefault="006C3420" w:rsidP="004E04C6">
      <w:pPr>
        <w:spacing w:line="480" w:lineRule="auto"/>
        <w:contextualSpacing/>
      </w:pPr>
      <w:r>
        <w:tab/>
      </w:r>
      <w:r w:rsidR="000B2A3A">
        <w:t>T</w:t>
      </w:r>
      <w:r w:rsidR="003969E8">
        <w:t xml:space="preserve">he hypothesis </w:t>
      </w:r>
      <w:r w:rsidR="00AE1FFC">
        <w:t>stated</w:t>
      </w:r>
      <w:r w:rsidR="003969E8">
        <w:t xml:space="preserve"> </w:t>
      </w:r>
      <w:r w:rsidR="00217C81">
        <w:t>that electronic alert</w:t>
      </w:r>
      <w:r w:rsidR="00AE1FFC">
        <w:t>s</w:t>
      </w:r>
      <w:r w:rsidR="00217C81">
        <w:t xml:space="preserve"> </w:t>
      </w:r>
      <w:r w:rsidR="00AE1FFC">
        <w:t>for</w:t>
      </w:r>
      <w:r w:rsidR="00217C81">
        <w:t xml:space="preserve"> obese clients in</w:t>
      </w:r>
      <w:r w:rsidR="002544F8">
        <w:t xml:space="preserve"> their computerized charts would </w:t>
      </w:r>
      <w:r w:rsidR="000B2A3A">
        <w:t>remind p</w:t>
      </w:r>
      <w:r w:rsidR="00264314">
        <w:t>ediatricians</w:t>
      </w:r>
      <w:r w:rsidR="000B2A3A">
        <w:t xml:space="preserve"> of current guidelines and facilitate</w:t>
      </w:r>
      <w:r w:rsidR="002544F8">
        <w:t xml:space="preserve"> appropriate actions.  Thus, helping eliminate emotional concerns and standardize the treatment of obesity</w:t>
      </w:r>
      <w:r w:rsidR="000B2A3A">
        <w:t xml:space="preserve"> (McDonald, et al., 2011).</w:t>
      </w:r>
      <w:r w:rsidR="00217C81">
        <w:t xml:space="preserve"> </w:t>
      </w:r>
      <w:r w:rsidR="000B2A3A">
        <w:t xml:space="preserve"> </w:t>
      </w:r>
      <w:r w:rsidR="003969E8">
        <w:t>The design of the research is</w:t>
      </w:r>
      <w:r w:rsidR="000B2A3A">
        <w:t xml:space="preserve"> </w:t>
      </w:r>
      <w:r w:rsidR="004A0EF1">
        <w:t>a homogenous sampling of primary care pediatric physicians from two multi-site group practices in the greater Boston area</w:t>
      </w:r>
      <w:r w:rsidR="002263B6">
        <w:t xml:space="preserve"> (McDonald, et al.)</w:t>
      </w:r>
      <w:r w:rsidR="00673F48">
        <w:t xml:space="preserve">.  Recruitment </w:t>
      </w:r>
      <w:r w:rsidR="002263B6">
        <w:t>was through</w:t>
      </w:r>
      <w:r w:rsidR="00673F48">
        <w:t xml:space="preserve"> e-mail </w:t>
      </w:r>
      <w:r w:rsidR="00264314">
        <w:t>and p</w:t>
      </w:r>
      <w:r w:rsidR="002263B6">
        <w:t>ostal service to pediatricians (McDonald, et al.)</w:t>
      </w:r>
      <w:r w:rsidR="00673F48">
        <w:t xml:space="preserve">.  </w:t>
      </w:r>
      <w:r w:rsidR="002263B6">
        <w:t>The pediatricians that chose to volunteer for the study were interviewed by telephone (McDonald, et al.).  They were given a variety of open-en</w:t>
      </w:r>
      <w:r w:rsidR="00AE2CF0">
        <w:t>ded</w:t>
      </w:r>
      <w:r w:rsidR="00FA721F">
        <w:t xml:space="preserve"> questions regarding perspective</w:t>
      </w:r>
      <w:r w:rsidR="002263B6">
        <w:t>s</w:t>
      </w:r>
      <w:r w:rsidR="00FA721F">
        <w:t xml:space="preserve"> and current approach</w:t>
      </w:r>
      <w:r w:rsidR="002263B6">
        <w:t>es</w:t>
      </w:r>
      <w:r w:rsidR="00FA721F">
        <w:t xml:space="preserve"> </w:t>
      </w:r>
      <w:r w:rsidR="002263B6">
        <w:t>on</w:t>
      </w:r>
      <w:r w:rsidR="00FA721F">
        <w:t xml:space="preserve"> obesity screening and management, familiarity with </w:t>
      </w:r>
      <w:r w:rsidR="002263B6">
        <w:t xml:space="preserve">and </w:t>
      </w:r>
      <w:r w:rsidR="00FA721F">
        <w:t>current use of the Expert Committee Recommendations, use of health information technology, and suggestions for potential health information technology innovations (McDonald et al.)</w:t>
      </w:r>
      <w:r w:rsidR="004A0EF1">
        <w:t>.</w:t>
      </w:r>
      <w:r w:rsidR="00AE2CF0">
        <w:t xml:space="preserve">  </w:t>
      </w:r>
    </w:p>
    <w:p w:rsidR="00FC2D1D" w:rsidRDefault="002D4E10" w:rsidP="00FC2D1D">
      <w:pPr>
        <w:spacing w:line="480" w:lineRule="auto"/>
        <w:ind w:firstLine="720"/>
        <w:contextualSpacing/>
      </w:pPr>
      <w:r>
        <w:lastRenderedPageBreak/>
        <w:t xml:space="preserve">The process described is phenomenological research, </w:t>
      </w:r>
      <w:r w:rsidR="00F530AE">
        <w:t xml:space="preserve">“capturing the </w:t>
      </w:r>
      <w:r w:rsidR="00030825">
        <w:t>“</w:t>
      </w:r>
      <w:r w:rsidR="00F530AE">
        <w:t>lived experience</w:t>
      </w:r>
      <w:r w:rsidR="00030825">
        <w:t>”</w:t>
      </w:r>
      <w:r w:rsidR="00F530AE">
        <w:t xml:space="preserve"> of study participants” (Burns &amp; Grove, 2009</w:t>
      </w:r>
      <w:r w:rsidR="00030825">
        <w:t xml:space="preserve"> p. 54</w:t>
      </w:r>
      <w:r w:rsidR="00F530AE">
        <w:t xml:space="preserve">).  </w:t>
      </w:r>
      <w:r w:rsidR="00AE2CF0">
        <w:t xml:space="preserve">The </w:t>
      </w:r>
      <w:r w:rsidR="00673F48">
        <w:t>subjects</w:t>
      </w:r>
      <w:r w:rsidR="00AE2CF0">
        <w:t xml:space="preserve"> serve a diverse client</w:t>
      </w:r>
      <w:r w:rsidR="00FC2D1D">
        <w:t>e</w:t>
      </w:r>
      <w:r w:rsidR="00AE2CF0">
        <w:t>l</w:t>
      </w:r>
      <w:r w:rsidR="00896986">
        <w:t>e</w:t>
      </w:r>
      <w:r w:rsidR="00AE2CF0">
        <w:t>.</w:t>
      </w:r>
      <w:r w:rsidR="004A0EF1">
        <w:t xml:space="preserve">  The study was approved by the Harvard Pilgr</w:t>
      </w:r>
      <w:r w:rsidR="00E03413">
        <w:t>i</w:t>
      </w:r>
      <w:r w:rsidR="004A0EF1">
        <w:t>m Health Care Hum</w:t>
      </w:r>
      <w:r w:rsidR="00E03413">
        <w:t>an Studies Committee</w:t>
      </w:r>
      <w:r w:rsidR="003F70C0">
        <w:t xml:space="preserve"> (McDonald et al., 2011)</w:t>
      </w:r>
      <w:r w:rsidR="00E03413">
        <w:t xml:space="preserve">. </w:t>
      </w:r>
      <w:r w:rsidR="00AE2CF0">
        <w:t xml:space="preserve"> Basic confidentiality information </w:t>
      </w:r>
      <w:r w:rsidR="002263B6">
        <w:t>was given at</w:t>
      </w:r>
      <w:r w:rsidR="00AE2CF0">
        <w:t xml:space="preserve"> the </w:t>
      </w:r>
      <w:r w:rsidR="002263B6">
        <w:t>beginning</w:t>
      </w:r>
      <w:r w:rsidR="00AE2CF0">
        <w:t xml:space="preserve"> of the telephone interview</w:t>
      </w:r>
      <w:r w:rsidR="002263B6">
        <w:t>s to</w:t>
      </w:r>
      <w:r w:rsidR="00AE2CF0">
        <w:t xml:space="preserve"> obtain verbal consent</w:t>
      </w:r>
      <w:r w:rsidR="00732103">
        <w:t>s</w:t>
      </w:r>
      <w:r w:rsidR="00AE2CF0">
        <w:t>.</w:t>
      </w:r>
      <w:r w:rsidR="00E03413">
        <w:t xml:space="preserve"> </w:t>
      </w:r>
      <w:r w:rsidR="003822DE">
        <w:t xml:space="preserve"> </w:t>
      </w:r>
      <w:r w:rsidR="004A0EF1">
        <w:t xml:space="preserve">The </w:t>
      </w:r>
      <w:r w:rsidR="00732103">
        <w:t xml:space="preserve">study included thirty-two pediatricians (McDonald, et al.).  All interviews were recorded and transcribed </w:t>
      </w:r>
      <w:r w:rsidR="004A0EF1">
        <w:t xml:space="preserve">(McDonald et al.). </w:t>
      </w:r>
      <w:r w:rsidR="003969E8">
        <w:t xml:space="preserve"> </w:t>
      </w:r>
      <w:r w:rsidR="00AE2CF0">
        <w:t xml:space="preserve"> </w:t>
      </w:r>
      <w:r w:rsidR="00732103">
        <w:t>Participants were given one hundred dollars after their interviews were finalized (McDonald, et al). The study found that many pediatricians used the Expert Committee Recommendation inconsistently (McDonald, et al.).  The study also found that some pediatricians were using the Expert Committee Recommendation, but not</w:t>
      </w:r>
      <w:r w:rsidR="00E03413">
        <w:t xml:space="preserve"> aware </w:t>
      </w:r>
      <w:r w:rsidR="00732103">
        <w:t xml:space="preserve">that they were actually using it, while others were completely unaware of its existence </w:t>
      </w:r>
      <w:r w:rsidR="003F70C0">
        <w:t>(McDonald et al.)</w:t>
      </w:r>
      <w:r w:rsidR="00E03413">
        <w:t>.</w:t>
      </w:r>
      <w:r w:rsidR="00AE2CF0">
        <w:t xml:space="preserve">  </w:t>
      </w:r>
      <w:r w:rsidR="003969E8">
        <w:t xml:space="preserve">Data analysis </w:t>
      </w:r>
      <w:r w:rsidR="00264314">
        <w:t xml:space="preserve">of the </w:t>
      </w:r>
      <w:r w:rsidR="006F730A">
        <w:t>qualitative text</w:t>
      </w:r>
      <w:r w:rsidR="00264314">
        <w:t xml:space="preserve"> involves t</w:t>
      </w:r>
      <w:r w:rsidR="006F730A">
        <w:t xml:space="preserve">ranscripts </w:t>
      </w:r>
      <w:r w:rsidR="00264314">
        <w:t>being</w:t>
      </w:r>
      <w:r w:rsidR="006F730A">
        <w:t xml:space="preserve"> read using a constant comparison process of new data and recurring themes</w:t>
      </w:r>
      <w:r w:rsidR="003F70C0">
        <w:t xml:space="preserve"> (McDonald, et al.)</w:t>
      </w:r>
      <w:r w:rsidR="006F730A">
        <w:t xml:space="preserve">.  </w:t>
      </w:r>
      <w:r w:rsidR="00D75CE5">
        <w:t xml:space="preserve">A spreadsheet is used to keep track of </w:t>
      </w:r>
      <w:r w:rsidR="00732103">
        <w:t>interpretations</w:t>
      </w:r>
      <w:r w:rsidR="003822DE">
        <w:t xml:space="preserve"> of information</w:t>
      </w:r>
      <w:r w:rsidR="00732103">
        <w:t xml:space="preserve"> (</w:t>
      </w:r>
      <w:r w:rsidR="003F70C0">
        <w:t>McDonald et al)</w:t>
      </w:r>
      <w:r w:rsidR="00D75CE5">
        <w:t xml:space="preserve">. </w:t>
      </w:r>
      <w:r w:rsidR="00AE2CF0">
        <w:t xml:space="preserve"> </w:t>
      </w:r>
    </w:p>
    <w:p w:rsidR="00FC2D1D" w:rsidRDefault="00FC2D1D" w:rsidP="00FC2D1D">
      <w:pPr>
        <w:spacing w:line="480" w:lineRule="auto"/>
        <w:ind w:firstLine="720"/>
        <w:contextualSpacing/>
      </w:pPr>
      <w:r w:rsidRPr="00FC2D1D">
        <w:t xml:space="preserve">Validity </w:t>
      </w:r>
      <w:r w:rsidR="00E5712A">
        <w:t>wa</w:t>
      </w:r>
      <w:r w:rsidRPr="00FC2D1D">
        <w:t xml:space="preserve">s discussed with regard to limitations.  Sample size and qualitative methods </w:t>
      </w:r>
      <w:r w:rsidR="00E5712A">
        <w:t xml:space="preserve">were not performed to an </w:t>
      </w:r>
      <w:r w:rsidRPr="00FC2D1D">
        <w:t xml:space="preserve">exact percentage </w:t>
      </w:r>
      <w:r w:rsidR="00E5712A">
        <w:t xml:space="preserve">concerning the pediatrician’s views </w:t>
      </w:r>
      <w:r w:rsidRPr="00FC2D1D">
        <w:t xml:space="preserve">(McDonald, et al., 2011).  Themes reported </w:t>
      </w:r>
      <w:r w:rsidR="00E5712A">
        <w:t>were</w:t>
      </w:r>
      <w:r w:rsidRPr="00FC2D1D">
        <w:t xml:space="preserve"> reoccurring from a diverse population, adding to</w:t>
      </w:r>
      <w:r w:rsidR="00E5712A">
        <w:t xml:space="preserve"> the</w:t>
      </w:r>
      <w:r w:rsidRPr="00FC2D1D">
        <w:t xml:space="preserve"> validity.  The authors of the article acknowledge that although the subjects were from public and private practice serving diverse neighborhoods, there may be differences </w:t>
      </w:r>
      <w:r w:rsidR="00E5712A">
        <w:t>that could not be</w:t>
      </w:r>
      <w:r w:rsidRPr="00FC2D1D">
        <w:t xml:space="preserve"> measure</w:t>
      </w:r>
      <w:r w:rsidR="00E5712A">
        <w:t>d</w:t>
      </w:r>
      <w:r w:rsidR="003F70C0">
        <w:t xml:space="preserve"> (McDonald, et al)</w:t>
      </w:r>
      <w:r w:rsidRPr="00FC2D1D">
        <w:t xml:space="preserve">.   Subjects were </w:t>
      </w:r>
      <w:r w:rsidR="00E5712A">
        <w:t>voluntary</w:t>
      </w:r>
      <w:r w:rsidRPr="00FC2D1D">
        <w:t xml:space="preserve"> and may not have </w:t>
      </w:r>
      <w:r w:rsidR="00E5712A">
        <w:t>agreed with all of the ways to manage p</w:t>
      </w:r>
      <w:r w:rsidRPr="00FC2D1D">
        <w:t>ediatric obesity</w:t>
      </w:r>
      <w:r w:rsidR="00E5712A">
        <w:t>,</w:t>
      </w:r>
      <w:r w:rsidRPr="00FC2D1D">
        <w:t xml:space="preserve"> although the interviews provided specific and thoughtful reflections concerning health information technology interventions (McDonald, et al.</w:t>
      </w:r>
      <w:r w:rsidR="003F70C0">
        <w:t>)</w:t>
      </w:r>
      <w:r w:rsidRPr="00FC2D1D">
        <w:t>.</w:t>
      </w:r>
    </w:p>
    <w:p w:rsidR="00E5712A" w:rsidRDefault="00E5712A" w:rsidP="00FC2D1D">
      <w:pPr>
        <w:spacing w:line="480" w:lineRule="auto"/>
        <w:ind w:firstLine="720"/>
        <w:contextualSpacing/>
      </w:pPr>
    </w:p>
    <w:p w:rsidR="00E5712A" w:rsidRDefault="00E5712A" w:rsidP="00FC2D1D">
      <w:pPr>
        <w:spacing w:line="480" w:lineRule="auto"/>
        <w:ind w:firstLine="720"/>
        <w:contextualSpacing/>
      </w:pPr>
    </w:p>
    <w:p w:rsidR="00641F5B" w:rsidRPr="003F70C0" w:rsidRDefault="003F70C0" w:rsidP="004E04C6">
      <w:pPr>
        <w:spacing w:line="480" w:lineRule="auto"/>
        <w:contextualSpacing/>
        <w:jc w:val="center"/>
        <w:rPr>
          <w:b/>
        </w:rPr>
      </w:pPr>
      <w:r w:rsidRPr="003F70C0">
        <w:rPr>
          <w:b/>
        </w:rPr>
        <w:t>Significance to Nursing</w:t>
      </w:r>
    </w:p>
    <w:p w:rsidR="00896986" w:rsidRDefault="00896DD4" w:rsidP="00896986">
      <w:pPr>
        <w:spacing w:line="480" w:lineRule="auto"/>
        <w:contextualSpacing/>
      </w:pPr>
      <w:r>
        <w:tab/>
        <w:t xml:space="preserve">This research is significant to </w:t>
      </w:r>
      <w:r w:rsidR="00226946">
        <w:t>n</w:t>
      </w:r>
      <w:r>
        <w:t xml:space="preserve">ursing because it deals with </w:t>
      </w:r>
      <w:r w:rsidR="002D4E10">
        <w:t xml:space="preserve">technology that will standardize health care for obese children.  </w:t>
      </w:r>
      <w:r w:rsidR="00E5712A">
        <w:t>The study involved c</w:t>
      </w:r>
      <w:r w:rsidR="002D4E10">
        <w:t>urrent approach</w:t>
      </w:r>
      <w:r w:rsidR="00E5712A">
        <w:t>es</w:t>
      </w:r>
      <w:r w:rsidR="002D4E10">
        <w:t xml:space="preserve"> to obesity screening and management, </w:t>
      </w:r>
      <w:r w:rsidR="00E5712A">
        <w:t xml:space="preserve">how to </w:t>
      </w:r>
      <w:r w:rsidR="002D4E10">
        <w:t>guide the approach</w:t>
      </w:r>
      <w:r w:rsidR="00896986">
        <w:t>, exploring improvements,</w:t>
      </w:r>
      <w:r w:rsidR="002D4E10">
        <w:t xml:space="preserve"> </w:t>
      </w:r>
      <w:r w:rsidR="00095CD1">
        <w:t>and</w:t>
      </w:r>
      <w:r w:rsidR="002D4E10">
        <w:t xml:space="preserve"> the emotions involved in confronting obesity.  </w:t>
      </w:r>
      <w:r w:rsidR="00E5712A">
        <w:t xml:space="preserve">The study also mentioned </w:t>
      </w:r>
      <w:r w:rsidR="002D4E10">
        <w:t xml:space="preserve">the importance of understanding the social context of a family and gaining confidence in obesity management.        </w:t>
      </w:r>
    </w:p>
    <w:p w:rsidR="00896DD4" w:rsidRDefault="005B48EA" w:rsidP="00896986">
      <w:pPr>
        <w:spacing w:line="480" w:lineRule="auto"/>
        <w:contextualSpacing/>
        <w:jc w:val="center"/>
        <w:rPr>
          <w:b/>
        </w:rPr>
      </w:pPr>
      <w:r>
        <w:rPr>
          <w:b/>
        </w:rPr>
        <w:t>Review of Literature</w:t>
      </w:r>
    </w:p>
    <w:p w:rsidR="001D0E2F" w:rsidRDefault="00226946" w:rsidP="004E04C6">
      <w:pPr>
        <w:spacing w:line="480" w:lineRule="auto"/>
        <w:contextualSpacing/>
      </w:pPr>
      <w:r>
        <w:rPr>
          <w:b/>
        </w:rPr>
        <w:tab/>
      </w:r>
      <w:r w:rsidR="00E5712A" w:rsidRPr="00E5712A">
        <w:t>The</w:t>
      </w:r>
      <w:r w:rsidR="00E5712A">
        <w:rPr>
          <w:b/>
        </w:rPr>
        <w:t xml:space="preserve"> </w:t>
      </w:r>
      <w:r w:rsidR="00E5712A" w:rsidRPr="00E5712A">
        <w:t>g</w:t>
      </w:r>
      <w:r w:rsidRPr="00226946">
        <w:t>uideline</w:t>
      </w:r>
      <w:r>
        <w:t xml:space="preserve">s </w:t>
      </w:r>
      <w:r w:rsidR="00E5712A">
        <w:t xml:space="preserve">concerning the management of pediatric obesity have been </w:t>
      </w:r>
      <w:r>
        <w:t xml:space="preserve">available to </w:t>
      </w:r>
      <w:r w:rsidR="00673F48">
        <w:t>physicians</w:t>
      </w:r>
      <w:r>
        <w:t xml:space="preserve"> </w:t>
      </w:r>
      <w:r w:rsidR="00E5712A">
        <w:t>for over</w:t>
      </w:r>
      <w:r>
        <w:t xml:space="preserve"> ten years</w:t>
      </w:r>
      <w:r w:rsidR="00AE1FFC">
        <w:t xml:space="preserve"> (McDonald, et al., 2011)</w:t>
      </w:r>
      <w:r>
        <w:t xml:space="preserve">.  </w:t>
      </w:r>
      <w:r w:rsidR="00E5712A">
        <w:t>Limited time, skills, and resources were the main barriers for pediatricians not using the guidelines</w:t>
      </w:r>
      <w:r>
        <w:t xml:space="preserve"> (McDonald et al.</w:t>
      </w:r>
      <w:r w:rsidR="00AE1FFC">
        <w:t>)</w:t>
      </w:r>
      <w:r>
        <w:t xml:space="preserve">.  </w:t>
      </w:r>
      <w:r w:rsidR="00E5712A">
        <w:t>Health</w:t>
      </w:r>
      <w:r>
        <w:t xml:space="preserve"> information technology</w:t>
      </w:r>
      <w:r w:rsidR="00E5712A">
        <w:t xml:space="preserve"> </w:t>
      </w:r>
      <w:r w:rsidR="00DD79B5">
        <w:t xml:space="preserve">makes information </w:t>
      </w:r>
      <w:r w:rsidR="00E5712A">
        <w:t xml:space="preserve">and resources readily available to </w:t>
      </w:r>
      <w:r w:rsidR="00DD79B5">
        <w:t>p</w:t>
      </w:r>
      <w:r w:rsidR="00286986">
        <w:t>hysicians</w:t>
      </w:r>
      <w:r w:rsidR="00DD79B5">
        <w:t>, has</w:t>
      </w:r>
      <w:r w:rsidR="00E5712A">
        <w:t xml:space="preserve"> shown an increase in </w:t>
      </w:r>
      <w:r w:rsidR="00DD79B5">
        <w:t>obesity</w:t>
      </w:r>
      <w:r w:rsidR="00E5712A">
        <w:t xml:space="preserve"> counseling and could make great improvements in other areas as well.</w:t>
      </w:r>
      <w:r>
        <w:t xml:space="preserve"> </w:t>
      </w:r>
      <w:r w:rsidR="006F730A">
        <w:t xml:space="preserve">This study </w:t>
      </w:r>
      <w:r w:rsidR="00DD79B5">
        <w:t>looks at pediatricians</w:t>
      </w:r>
      <w:r w:rsidR="00286986">
        <w:t xml:space="preserve">’ </w:t>
      </w:r>
      <w:r w:rsidR="00DD79B5">
        <w:t xml:space="preserve">thoughts concerning the use and efficiency of health information technology, for its best </w:t>
      </w:r>
      <w:r w:rsidR="00286986">
        <w:t xml:space="preserve">use </w:t>
      </w:r>
      <w:r w:rsidR="00DD79B5">
        <w:t>possible (</w:t>
      </w:r>
      <w:r w:rsidR="00AE1FFC">
        <w:t>McDonald, et al)</w:t>
      </w:r>
      <w:r w:rsidR="006F730A">
        <w:t xml:space="preserve">. </w:t>
      </w:r>
      <w:r w:rsidR="00D75CE5">
        <w:t xml:space="preserve"> </w:t>
      </w:r>
      <w:r w:rsidR="00DD79B5">
        <w:t xml:space="preserve">Many pediatricians use </w:t>
      </w:r>
      <w:r w:rsidR="00286986">
        <w:t xml:space="preserve">computerized </w:t>
      </w:r>
      <w:r w:rsidR="00D75CE5">
        <w:t>growth charts, laboratory results, print visit summaries, and structured templates</w:t>
      </w:r>
      <w:r w:rsidR="00DD79B5">
        <w:t xml:space="preserve"> on a regular basis</w:t>
      </w:r>
      <w:r w:rsidR="00095CD1">
        <w:t xml:space="preserve"> (McDonald, et al)</w:t>
      </w:r>
      <w:r w:rsidR="00D75CE5">
        <w:t xml:space="preserve">.  </w:t>
      </w:r>
    </w:p>
    <w:p w:rsidR="00752397" w:rsidRDefault="00D75CE5" w:rsidP="00752397">
      <w:pPr>
        <w:spacing w:line="480" w:lineRule="auto"/>
        <w:ind w:firstLine="720"/>
        <w:contextualSpacing/>
      </w:pPr>
      <w:r>
        <w:t xml:space="preserve">Laboratory screening </w:t>
      </w:r>
      <w:r w:rsidR="00DD79B5">
        <w:t>was an area</w:t>
      </w:r>
      <w:r>
        <w:t xml:space="preserve"> where most </w:t>
      </w:r>
      <w:r w:rsidR="00673F48">
        <w:t>subjects</w:t>
      </w:r>
      <w:r>
        <w:t xml:space="preserve"> deviate</w:t>
      </w:r>
      <w:r w:rsidR="00DD79B5">
        <w:t>d</w:t>
      </w:r>
      <w:r>
        <w:t xml:space="preserve"> from Expert Committee Recommendations, </w:t>
      </w:r>
      <w:r w:rsidR="00DD79B5">
        <w:t>since they felt they were un</w:t>
      </w:r>
      <w:r>
        <w:t>necessary</w:t>
      </w:r>
      <w:r w:rsidR="00AE1FFC">
        <w:t xml:space="preserve"> (McDonald, et al., 2011)</w:t>
      </w:r>
      <w:r>
        <w:t xml:space="preserve">.   Some </w:t>
      </w:r>
      <w:r w:rsidR="00DD79B5">
        <w:t xml:space="preserve">pediatricians felt the </w:t>
      </w:r>
      <w:r>
        <w:t>tests do more harm than good</w:t>
      </w:r>
      <w:r w:rsidR="00DD79B5">
        <w:t xml:space="preserve">.  Since, </w:t>
      </w:r>
      <w:r>
        <w:t xml:space="preserve">the results </w:t>
      </w:r>
      <w:r w:rsidR="00DD79B5">
        <w:t>could be</w:t>
      </w:r>
      <w:r>
        <w:t xml:space="preserve"> </w:t>
      </w:r>
      <w:r w:rsidR="00095CD1">
        <w:t xml:space="preserve">within </w:t>
      </w:r>
      <w:r w:rsidR="00DD79B5">
        <w:t>normal ranges</w:t>
      </w:r>
      <w:r>
        <w:t xml:space="preserve">, the family may </w:t>
      </w:r>
      <w:r w:rsidR="00DD79B5">
        <w:t xml:space="preserve">believe </w:t>
      </w:r>
      <w:r>
        <w:t>intervention</w:t>
      </w:r>
      <w:r w:rsidR="00DD79B5">
        <w:t>s</w:t>
      </w:r>
      <w:r>
        <w:t xml:space="preserve"> </w:t>
      </w:r>
      <w:r w:rsidR="00DD79B5">
        <w:t>are un</w:t>
      </w:r>
      <w:r>
        <w:t>ne</w:t>
      </w:r>
      <w:r w:rsidR="000D5DE0">
        <w:t>cessary</w:t>
      </w:r>
      <w:r>
        <w:t xml:space="preserve">, </w:t>
      </w:r>
      <w:r w:rsidR="00752397">
        <w:t xml:space="preserve">and allow health problems to worsen (McDonald, et al.).  This could also </w:t>
      </w:r>
      <w:r w:rsidR="00286986">
        <w:t>cause</w:t>
      </w:r>
      <w:r w:rsidR="00752397">
        <w:t xml:space="preserve"> a loss </w:t>
      </w:r>
      <w:r w:rsidR="00C10BE4">
        <w:t>of authority</w:t>
      </w:r>
      <w:r w:rsidR="00752397">
        <w:t xml:space="preserve"> to the pediatrician</w:t>
      </w:r>
      <w:r w:rsidR="00AE1FFC">
        <w:t xml:space="preserve"> (McDonald, et al)</w:t>
      </w:r>
      <w:r w:rsidR="00C10BE4">
        <w:t>.</w:t>
      </w:r>
      <w:r>
        <w:t xml:space="preserve"> </w:t>
      </w:r>
      <w:r w:rsidR="006F730A">
        <w:t xml:space="preserve"> </w:t>
      </w:r>
      <w:r w:rsidR="00F1229F">
        <w:t xml:space="preserve">Results for the use of “pop-ups” </w:t>
      </w:r>
      <w:r w:rsidR="00752397">
        <w:t>were</w:t>
      </w:r>
      <w:r w:rsidR="00F1229F">
        <w:t xml:space="preserve"> generally favor</w:t>
      </w:r>
      <w:r w:rsidR="00752397">
        <w:t>ed</w:t>
      </w:r>
      <w:r w:rsidR="00F1229F">
        <w:t xml:space="preserve"> concerning </w:t>
      </w:r>
      <w:r w:rsidR="00F1229F">
        <w:lastRenderedPageBreak/>
        <w:t>standardiz</w:t>
      </w:r>
      <w:r w:rsidR="00286986">
        <w:t>ed</w:t>
      </w:r>
      <w:r w:rsidR="00F1229F">
        <w:t xml:space="preserve"> care</w:t>
      </w:r>
      <w:r w:rsidR="00752397">
        <w:t>.</w:t>
      </w:r>
      <w:r w:rsidR="00F1229F">
        <w:t xml:space="preserve"> </w:t>
      </w:r>
      <w:r w:rsidR="00752397">
        <w:t xml:space="preserve">Some negative thoughts that reoccurred in the study concerning “pop-ups” included </w:t>
      </w:r>
      <w:r w:rsidR="006C46B7">
        <w:t xml:space="preserve">redundancy, </w:t>
      </w:r>
      <w:r w:rsidR="006F730A">
        <w:t xml:space="preserve">annoyance and </w:t>
      </w:r>
      <w:r w:rsidR="00030825">
        <w:t>distraction</w:t>
      </w:r>
      <w:r w:rsidR="00752397">
        <w:t>s</w:t>
      </w:r>
      <w:r w:rsidR="00AE1FFC">
        <w:t xml:space="preserve"> (McDonald, et al)</w:t>
      </w:r>
      <w:r w:rsidR="00030825">
        <w:t>.</w:t>
      </w:r>
      <w:r w:rsidR="006F730A">
        <w:t xml:space="preserve"> </w:t>
      </w:r>
      <w:r>
        <w:t xml:space="preserve"> </w:t>
      </w:r>
      <w:r w:rsidR="00F1229F">
        <w:t xml:space="preserve">Educational materials that </w:t>
      </w:r>
      <w:r w:rsidR="00752397">
        <w:t>were highly requested included</w:t>
      </w:r>
      <w:r w:rsidR="00F1229F">
        <w:t xml:space="preserve"> information on local resources, programs, and activities </w:t>
      </w:r>
      <w:r w:rsidR="00286986">
        <w:t>relate</w:t>
      </w:r>
      <w:r w:rsidR="00F1229F">
        <w:t>d to client age, sex, neighborhood and body mass index</w:t>
      </w:r>
      <w:r w:rsidR="00286986">
        <w:t>,</w:t>
      </w:r>
      <w:r w:rsidR="00F1229F">
        <w:t xml:space="preserve"> </w:t>
      </w:r>
      <w:r w:rsidR="00752397">
        <w:t>as well as,</w:t>
      </w:r>
      <w:r w:rsidR="00C37C74">
        <w:t xml:space="preserve"> a</w:t>
      </w:r>
      <w:r w:rsidR="00F1229F">
        <w:t xml:space="preserve">utomatically </w:t>
      </w:r>
      <w:r w:rsidR="00752397">
        <w:t>generating an appropriate group</w:t>
      </w:r>
      <w:r w:rsidR="00F1229F">
        <w:t xml:space="preserve"> of laboratory tests, a calculator that converts to </w:t>
      </w:r>
      <w:r w:rsidR="00752397">
        <w:t xml:space="preserve">the </w:t>
      </w:r>
      <w:r w:rsidR="00F1229F">
        <w:t>metric</w:t>
      </w:r>
      <w:r w:rsidR="00752397">
        <w:t xml:space="preserve"> system</w:t>
      </w:r>
      <w:r w:rsidR="00F1229F">
        <w:t xml:space="preserve">, and </w:t>
      </w:r>
      <w:r w:rsidR="00752397">
        <w:t>a</w:t>
      </w:r>
      <w:r w:rsidR="00F1229F">
        <w:t xml:space="preserve"> link to Expert Committee Recommendations</w:t>
      </w:r>
      <w:r w:rsidR="001D0E2F">
        <w:t xml:space="preserve"> (McDonald, et al.).</w:t>
      </w:r>
      <w:r w:rsidR="00C37C74">
        <w:t xml:space="preserve">  </w:t>
      </w:r>
    </w:p>
    <w:p w:rsidR="006A79AD" w:rsidRDefault="008F7389" w:rsidP="00752397">
      <w:pPr>
        <w:spacing w:line="480" w:lineRule="auto"/>
        <w:ind w:firstLine="720"/>
        <w:contextualSpacing/>
        <w:jc w:val="center"/>
        <w:rPr>
          <w:b/>
        </w:rPr>
      </w:pPr>
      <w:r>
        <w:rPr>
          <w:b/>
        </w:rPr>
        <w:t>C</w:t>
      </w:r>
      <w:r w:rsidR="005B48EA">
        <w:rPr>
          <w:b/>
        </w:rPr>
        <w:t>onclusion</w:t>
      </w:r>
    </w:p>
    <w:p w:rsidR="008F7389" w:rsidRPr="008F7389" w:rsidRDefault="00752397" w:rsidP="00C37C74">
      <w:pPr>
        <w:spacing w:line="480" w:lineRule="auto"/>
        <w:ind w:firstLine="720"/>
        <w:contextualSpacing/>
      </w:pPr>
      <w:r>
        <w:t xml:space="preserve">Reoccurring themes that evolved in the study were pediatricians’ </w:t>
      </w:r>
      <w:r w:rsidR="00C37C74" w:rsidRPr="00C37C74">
        <w:t>prefer</w:t>
      </w:r>
      <w:r>
        <w:t>ences</w:t>
      </w:r>
      <w:r w:rsidR="00C37C74" w:rsidRPr="00C37C74">
        <w:t xml:space="preserve"> to </w:t>
      </w:r>
      <w:r>
        <w:t>center</w:t>
      </w:r>
      <w:r w:rsidR="00C37C74" w:rsidRPr="00C37C74">
        <w:t xml:space="preserve"> their obesity </w:t>
      </w:r>
      <w:r>
        <w:t xml:space="preserve">treatment using their own </w:t>
      </w:r>
      <w:r w:rsidR="00C37C74" w:rsidRPr="00C37C74">
        <w:t xml:space="preserve">clinical experience and their client </w:t>
      </w:r>
      <w:r>
        <w:t xml:space="preserve">relationship </w:t>
      </w:r>
      <w:r w:rsidR="00C37C74" w:rsidRPr="00C37C74">
        <w:t xml:space="preserve">rather than </w:t>
      </w:r>
      <w:r>
        <w:t xml:space="preserve">going </w:t>
      </w:r>
      <w:r w:rsidR="00C37C74" w:rsidRPr="00C37C74">
        <w:t xml:space="preserve">to expert guidelines </w:t>
      </w:r>
      <w:r>
        <w:t xml:space="preserve">for appropriate care </w:t>
      </w:r>
      <w:r w:rsidR="00C37C74" w:rsidRPr="00C37C74">
        <w:t xml:space="preserve">(McDonald, et al., 2011).   </w:t>
      </w:r>
      <w:r>
        <w:t xml:space="preserve">Pediatricians stated a willingness to try a standardized approach to obesity counseling, if high demand features were incorporated into the health information technology, without creating monotony with the alerts </w:t>
      </w:r>
      <w:r w:rsidR="000D5DE0">
        <w:t>(McDonald, et al.)</w:t>
      </w:r>
      <w:r w:rsidR="00C37C74" w:rsidRPr="00C37C74">
        <w:t xml:space="preserve">.  </w:t>
      </w:r>
      <w:r w:rsidR="00C37C74">
        <w:t>T</w:t>
      </w:r>
      <w:r w:rsidR="00984F8C">
        <w:t>his article</w:t>
      </w:r>
      <w:r w:rsidR="003822DE">
        <w:t xml:space="preserve"> presents concepts and information applicable to the general public and profession</w:t>
      </w:r>
      <w:r w:rsidR="003A3476">
        <w:t xml:space="preserve">als, such as nurses.  </w:t>
      </w:r>
      <w:r w:rsidR="003B3F8F">
        <w:t xml:space="preserve"> </w:t>
      </w:r>
      <w:r w:rsidR="001D0E2F">
        <w:t xml:space="preserve">The authors </w:t>
      </w:r>
      <w:r w:rsidR="00030825">
        <w:t xml:space="preserve">of the article </w:t>
      </w:r>
      <w:r w:rsidR="001D0E2F">
        <w:t xml:space="preserve">state that additional research is needed </w:t>
      </w:r>
      <w:r w:rsidR="003822DE">
        <w:t>before an accurate conclusion can be made concerning the alerts in health information technology effecting pediatrician behavior and cli</w:t>
      </w:r>
      <w:r w:rsidR="001D0E2F">
        <w:t>ent outcomes (McDonald, et al.).</w:t>
      </w:r>
      <w:r w:rsidR="003B3F8F">
        <w:t xml:space="preserve">  </w:t>
      </w:r>
      <w:r w:rsidR="003A3476">
        <w:t xml:space="preserve">  </w:t>
      </w:r>
      <w:r w:rsidR="001F0174">
        <w:t xml:space="preserve">  </w:t>
      </w:r>
      <w:r w:rsidR="00C20A7D">
        <w:t xml:space="preserve">     </w:t>
      </w:r>
    </w:p>
    <w:p w:rsidR="00630C5D" w:rsidRDefault="00C52EFF" w:rsidP="004E04C6">
      <w:pPr>
        <w:spacing w:line="480" w:lineRule="auto"/>
        <w:contextualSpacing/>
      </w:pPr>
      <w:r>
        <w:tab/>
        <w:t xml:space="preserve"> </w:t>
      </w:r>
    </w:p>
    <w:p w:rsidR="00967080" w:rsidRDefault="00967080" w:rsidP="004E04C6">
      <w:pPr>
        <w:spacing w:line="480" w:lineRule="auto"/>
        <w:contextualSpacing/>
      </w:pPr>
      <w:r>
        <w:tab/>
      </w:r>
      <w:r>
        <w:tab/>
      </w:r>
    </w:p>
    <w:p w:rsidR="00BD58A7" w:rsidRDefault="00BD58A7" w:rsidP="004E04C6">
      <w:pPr>
        <w:spacing w:line="480" w:lineRule="auto"/>
        <w:contextualSpacing/>
        <w:jc w:val="center"/>
      </w:pPr>
    </w:p>
    <w:p w:rsidR="00FC2D1D" w:rsidRDefault="00FC2D1D" w:rsidP="004E04C6">
      <w:pPr>
        <w:spacing w:line="480" w:lineRule="auto"/>
        <w:contextualSpacing/>
        <w:jc w:val="center"/>
      </w:pPr>
    </w:p>
    <w:p w:rsidR="00FC2D1D" w:rsidRDefault="00FC2D1D" w:rsidP="004E04C6">
      <w:pPr>
        <w:spacing w:line="480" w:lineRule="auto"/>
        <w:contextualSpacing/>
        <w:jc w:val="center"/>
      </w:pPr>
    </w:p>
    <w:p w:rsidR="00FC2D1D" w:rsidRDefault="00FC2D1D" w:rsidP="004E04C6">
      <w:pPr>
        <w:spacing w:line="480" w:lineRule="auto"/>
        <w:contextualSpacing/>
        <w:jc w:val="center"/>
      </w:pPr>
    </w:p>
    <w:p w:rsidR="00286986" w:rsidRDefault="00286986" w:rsidP="004E04C6">
      <w:pPr>
        <w:spacing w:line="480" w:lineRule="auto"/>
        <w:contextualSpacing/>
        <w:jc w:val="center"/>
      </w:pPr>
    </w:p>
    <w:p w:rsidR="001F0174" w:rsidRDefault="001F0174" w:rsidP="004E04C6">
      <w:pPr>
        <w:spacing w:line="480" w:lineRule="auto"/>
        <w:contextualSpacing/>
        <w:jc w:val="center"/>
      </w:pPr>
      <w:r>
        <w:lastRenderedPageBreak/>
        <w:t>Reference</w:t>
      </w:r>
    </w:p>
    <w:p w:rsidR="00030825" w:rsidRDefault="00030825" w:rsidP="004E04C6">
      <w:pPr>
        <w:spacing w:line="480" w:lineRule="auto"/>
        <w:ind w:left="720" w:hanging="720"/>
        <w:contextualSpacing/>
      </w:pPr>
      <w:proofErr w:type="gramStart"/>
      <w:r>
        <w:t>Burns, N. &amp; Grove, S. K.</w:t>
      </w:r>
      <w:proofErr w:type="gramEnd"/>
      <w:r>
        <w:t xml:space="preserve">  (2009)</w:t>
      </w:r>
      <w:proofErr w:type="gramStart"/>
      <w:r>
        <w:t xml:space="preserve">.  </w:t>
      </w:r>
      <w:r>
        <w:rPr>
          <w:i/>
        </w:rPr>
        <w:t>The</w:t>
      </w:r>
      <w:proofErr w:type="gramEnd"/>
      <w:r>
        <w:rPr>
          <w:i/>
        </w:rPr>
        <w:t xml:space="preserve"> practice of nursing research appraisal, synthesis, and generation of evidence.  </w:t>
      </w:r>
      <w:r w:rsidR="00AE1FFC">
        <w:t>(6</w:t>
      </w:r>
      <w:r w:rsidR="00AE1FFC" w:rsidRPr="00AE1FFC">
        <w:rPr>
          <w:vertAlign w:val="superscript"/>
        </w:rPr>
        <w:t>th</w:t>
      </w:r>
      <w:r w:rsidR="00AE1FFC">
        <w:t xml:space="preserve"> </w:t>
      </w:r>
      <w:proofErr w:type="gramStart"/>
      <w:r w:rsidR="00AE1FFC">
        <w:t>ed</w:t>
      </w:r>
      <w:proofErr w:type="gramEnd"/>
      <w:r w:rsidR="00AE1FFC">
        <w:t>.).</w:t>
      </w:r>
      <w:r>
        <w:t xml:space="preserve">  </w:t>
      </w:r>
      <w:r w:rsidR="00AE1FFC">
        <w:t>St. Louis</w:t>
      </w:r>
      <w:r>
        <w:t>: Elsevier.</w:t>
      </w:r>
    </w:p>
    <w:p w:rsidR="00030825" w:rsidRDefault="00030825" w:rsidP="004E04C6">
      <w:pPr>
        <w:spacing w:line="480" w:lineRule="auto"/>
        <w:ind w:left="720" w:hanging="720"/>
        <w:contextualSpacing/>
      </w:pPr>
      <w:r>
        <w:t xml:space="preserve">McDonald, J., Goldman, R. E., O’Brien, A., </w:t>
      </w:r>
      <w:proofErr w:type="spellStart"/>
      <w:r w:rsidR="00C10BE4">
        <w:t>Ayash</w:t>
      </w:r>
      <w:proofErr w:type="spellEnd"/>
      <w:r w:rsidR="00C10BE4">
        <w:t xml:space="preserve">, C., Mitchell, K., </w:t>
      </w:r>
      <w:r>
        <w:t xml:space="preserve">Marshall, R., Simon, S. R., &amp; </w:t>
      </w:r>
      <w:proofErr w:type="spellStart"/>
      <w:r>
        <w:t>Taveras</w:t>
      </w:r>
      <w:proofErr w:type="spellEnd"/>
      <w:r>
        <w:t>, E. M.  (2011)</w:t>
      </w:r>
      <w:proofErr w:type="gramStart"/>
      <w:r>
        <w:t xml:space="preserve">.  </w:t>
      </w:r>
      <w:r w:rsidR="00AB76F3">
        <w:t>Health</w:t>
      </w:r>
      <w:proofErr w:type="gramEnd"/>
      <w:r w:rsidR="00AB76F3">
        <w:t xml:space="preserve"> information technology to guide pediatric obesity management.  </w:t>
      </w:r>
      <w:r w:rsidR="00AB76F3">
        <w:rPr>
          <w:i/>
        </w:rPr>
        <w:t xml:space="preserve">Clinical Pediatrics, </w:t>
      </w:r>
      <w:r w:rsidR="00AB76F3" w:rsidRPr="00AE1FFC">
        <w:rPr>
          <w:i/>
        </w:rPr>
        <w:t xml:space="preserve">50(6), 543-549.  </w:t>
      </w:r>
      <w:proofErr w:type="spellStart"/>
      <w:proofErr w:type="gramStart"/>
      <w:r w:rsidR="00AB76F3" w:rsidRPr="00AE1FFC">
        <w:rPr>
          <w:i/>
        </w:rPr>
        <w:t>doi</w:t>
      </w:r>
      <w:proofErr w:type="spellEnd"/>
      <w:proofErr w:type="gramEnd"/>
      <w:r w:rsidR="00AB76F3" w:rsidRPr="00AE1FFC">
        <w:rPr>
          <w:i/>
        </w:rPr>
        <w:t>: 10.1177/0009922810395131</w:t>
      </w:r>
      <w:r>
        <w:t xml:space="preserve"> </w:t>
      </w:r>
    </w:p>
    <w:p w:rsidR="001F0174" w:rsidRPr="00347B4A" w:rsidRDefault="00347B4A" w:rsidP="004E04C6">
      <w:pPr>
        <w:spacing w:line="480" w:lineRule="auto"/>
        <w:ind w:left="720" w:hanging="720"/>
        <w:contextualSpacing/>
        <w:rPr>
          <w:i/>
        </w:rPr>
      </w:pPr>
      <w:r>
        <w:rPr>
          <w:i/>
        </w:rPr>
        <w:t xml:space="preserve">  </w:t>
      </w:r>
    </w:p>
    <w:p w:rsidR="001F0174" w:rsidRPr="002272DD" w:rsidRDefault="001F0174" w:rsidP="004E04C6">
      <w:pPr>
        <w:spacing w:line="480" w:lineRule="auto"/>
        <w:contextualSpacing/>
      </w:pPr>
    </w:p>
    <w:sectPr w:rsidR="001F0174" w:rsidRPr="002272DD" w:rsidSect="004E04C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B4A" w:rsidRDefault="00347B4A" w:rsidP="00347B4A">
      <w:pPr>
        <w:spacing w:after="0" w:line="240" w:lineRule="auto"/>
      </w:pPr>
      <w:r>
        <w:separator/>
      </w:r>
    </w:p>
  </w:endnote>
  <w:endnote w:type="continuationSeparator" w:id="0">
    <w:p w:rsidR="00347B4A" w:rsidRDefault="00347B4A" w:rsidP="00347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B4A" w:rsidRDefault="00347B4A" w:rsidP="00347B4A">
      <w:pPr>
        <w:spacing w:after="0" w:line="240" w:lineRule="auto"/>
      </w:pPr>
      <w:r>
        <w:separator/>
      </w:r>
    </w:p>
  </w:footnote>
  <w:footnote w:type="continuationSeparator" w:id="0">
    <w:p w:rsidR="00347B4A" w:rsidRDefault="00347B4A" w:rsidP="00347B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8218284"/>
      <w:docPartObj>
        <w:docPartGallery w:val="Page Numbers (Top of Page)"/>
        <w:docPartUnique/>
      </w:docPartObj>
    </w:sdtPr>
    <w:sdtEndPr>
      <w:rPr>
        <w:noProof/>
      </w:rPr>
    </w:sdtEndPr>
    <w:sdtContent>
      <w:p w:rsidR="00C85A44" w:rsidRDefault="00C85A44">
        <w:pPr>
          <w:pStyle w:val="Header"/>
        </w:pPr>
        <w:r>
          <w:t>QUALITATIVE RESEARCH</w:t>
        </w:r>
        <w:r>
          <w:tab/>
        </w:r>
        <w:r>
          <w:tab/>
        </w:r>
        <w:r>
          <w:fldChar w:fldCharType="begin"/>
        </w:r>
        <w:r>
          <w:instrText xml:space="preserve"> PAGE   \* MERGEFORMAT </w:instrText>
        </w:r>
        <w:r>
          <w:fldChar w:fldCharType="separate"/>
        </w:r>
        <w:r w:rsidR="002B3340">
          <w:rPr>
            <w:noProof/>
          </w:rPr>
          <w:t>2</w:t>
        </w:r>
        <w:r>
          <w:rPr>
            <w:noProof/>
          </w:rPr>
          <w:fldChar w:fldCharType="end"/>
        </w:r>
      </w:p>
    </w:sdtContent>
  </w:sdt>
  <w:p w:rsidR="00347B4A" w:rsidRDefault="00347B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4C6" w:rsidRDefault="004E04C6">
    <w:pPr>
      <w:pStyle w:val="Header"/>
    </w:pPr>
    <w:r>
      <w:t xml:space="preserve">Running head: QUALITATIVE </w:t>
    </w:r>
    <w:r w:rsidR="00C85A44">
      <w:t>RESEARCH</w:t>
    </w:r>
    <w:r w:rsidR="00C85A44">
      <w:tab/>
    </w:r>
    <w:r>
      <w:tab/>
      <w:t xml:space="preserve">1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F5B"/>
    <w:rsid w:val="00030825"/>
    <w:rsid w:val="00095CD1"/>
    <w:rsid w:val="000B2A3A"/>
    <w:rsid w:val="000D5DE0"/>
    <w:rsid w:val="001D0E2F"/>
    <w:rsid w:val="001F0174"/>
    <w:rsid w:val="00217C81"/>
    <w:rsid w:val="002263B6"/>
    <w:rsid w:val="00226946"/>
    <w:rsid w:val="002272DD"/>
    <w:rsid w:val="002544F8"/>
    <w:rsid w:val="00264314"/>
    <w:rsid w:val="00286986"/>
    <w:rsid w:val="002B3340"/>
    <w:rsid w:val="002B40FF"/>
    <w:rsid w:val="002D4E10"/>
    <w:rsid w:val="002E6CBD"/>
    <w:rsid w:val="00347B4A"/>
    <w:rsid w:val="003822DE"/>
    <w:rsid w:val="003969E8"/>
    <w:rsid w:val="003A3476"/>
    <w:rsid w:val="003B3F8F"/>
    <w:rsid w:val="003F70C0"/>
    <w:rsid w:val="004A0EF1"/>
    <w:rsid w:val="004E04C6"/>
    <w:rsid w:val="00570CD6"/>
    <w:rsid w:val="005B48EA"/>
    <w:rsid w:val="00630C5D"/>
    <w:rsid w:val="00641F5B"/>
    <w:rsid w:val="006621EF"/>
    <w:rsid w:val="00672B49"/>
    <w:rsid w:val="00673F48"/>
    <w:rsid w:val="006A79AD"/>
    <w:rsid w:val="006C3420"/>
    <w:rsid w:val="006C46B7"/>
    <w:rsid w:val="006F730A"/>
    <w:rsid w:val="00732103"/>
    <w:rsid w:val="00752397"/>
    <w:rsid w:val="00896986"/>
    <w:rsid w:val="00896DD4"/>
    <w:rsid w:val="008F7389"/>
    <w:rsid w:val="00967080"/>
    <w:rsid w:val="00984F8C"/>
    <w:rsid w:val="00A86B28"/>
    <w:rsid w:val="00AB76F3"/>
    <w:rsid w:val="00AE1FFC"/>
    <w:rsid w:val="00AE2CF0"/>
    <w:rsid w:val="00AF67DE"/>
    <w:rsid w:val="00BD58A7"/>
    <w:rsid w:val="00BF6E51"/>
    <w:rsid w:val="00C10BE4"/>
    <w:rsid w:val="00C20A7D"/>
    <w:rsid w:val="00C37C74"/>
    <w:rsid w:val="00C52EFF"/>
    <w:rsid w:val="00C85A44"/>
    <w:rsid w:val="00D75CE5"/>
    <w:rsid w:val="00DD79B5"/>
    <w:rsid w:val="00E03413"/>
    <w:rsid w:val="00E5712A"/>
    <w:rsid w:val="00F1229F"/>
    <w:rsid w:val="00F212B7"/>
    <w:rsid w:val="00F530AE"/>
    <w:rsid w:val="00FA721F"/>
    <w:rsid w:val="00FC2D1D"/>
    <w:rsid w:val="00FD5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B4A"/>
  </w:style>
  <w:style w:type="paragraph" w:styleId="Footer">
    <w:name w:val="footer"/>
    <w:basedOn w:val="Normal"/>
    <w:link w:val="FooterChar"/>
    <w:uiPriority w:val="99"/>
    <w:unhideWhenUsed/>
    <w:rsid w:val="00347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B4A"/>
  </w:style>
  <w:style w:type="paragraph" w:styleId="BalloonText">
    <w:name w:val="Balloon Text"/>
    <w:basedOn w:val="Normal"/>
    <w:link w:val="BalloonTextChar"/>
    <w:uiPriority w:val="99"/>
    <w:semiHidden/>
    <w:unhideWhenUsed/>
    <w:rsid w:val="00BF6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E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B4A"/>
  </w:style>
  <w:style w:type="paragraph" w:styleId="Footer">
    <w:name w:val="footer"/>
    <w:basedOn w:val="Normal"/>
    <w:link w:val="FooterChar"/>
    <w:uiPriority w:val="99"/>
    <w:unhideWhenUsed/>
    <w:rsid w:val="00347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B4A"/>
  </w:style>
  <w:style w:type="paragraph" w:styleId="BalloonText">
    <w:name w:val="Balloon Text"/>
    <w:basedOn w:val="Normal"/>
    <w:link w:val="BalloonTextChar"/>
    <w:uiPriority w:val="99"/>
    <w:semiHidden/>
    <w:unhideWhenUsed/>
    <w:rsid w:val="00BF6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E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597</TotalTime>
  <Pages>6</Pages>
  <Words>1149</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LBarselow</dc:creator>
  <cp:keywords/>
  <dc:description/>
  <cp:lastModifiedBy>LBarselow</cp:lastModifiedBy>
  <cp:revision>12</cp:revision>
  <cp:lastPrinted>2012-02-03T15:50:00Z</cp:lastPrinted>
  <dcterms:created xsi:type="dcterms:W3CDTF">2012-02-02T22:58:00Z</dcterms:created>
  <dcterms:modified xsi:type="dcterms:W3CDTF">2012-02-27T23:53:00Z</dcterms:modified>
</cp:coreProperties>
</file>