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19" w:rsidRDefault="000D7019"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685C8A">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Perioperative</w:t>
      </w:r>
      <w:proofErr w:type="spellEnd"/>
      <w:r>
        <w:rPr>
          <w:rFonts w:ascii="Times New Roman" w:hAnsi="Times New Roman" w:cs="Times New Roman"/>
          <w:sz w:val="24"/>
          <w:szCs w:val="24"/>
        </w:rPr>
        <w:t xml:space="preserve"> Case Study</w:t>
      </w:r>
    </w:p>
    <w:p w:rsidR="00B50892" w:rsidRDefault="00B50892" w:rsidP="00685C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Marianne Miller</w:t>
      </w:r>
    </w:p>
    <w:p w:rsidR="00B50892" w:rsidRDefault="00B50892" w:rsidP="00685C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B50892" w:rsidRDefault="00B50892" w:rsidP="00685C8A">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Perioperative</w:t>
      </w:r>
      <w:proofErr w:type="spellEnd"/>
      <w:r>
        <w:rPr>
          <w:rFonts w:ascii="Times New Roman" w:hAnsi="Times New Roman" w:cs="Times New Roman"/>
          <w:sz w:val="24"/>
          <w:szCs w:val="24"/>
        </w:rPr>
        <w:t xml:space="preserve"> Nursing N306G</w:t>
      </w:r>
    </w:p>
    <w:p w:rsidR="00B50892" w:rsidRDefault="00B50892" w:rsidP="00685C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December 1, 2011</w:t>
      </w: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685C8A" w:rsidRDefault="00685C8A" w:rsidP="00685C8A">
      <w:pPr>
        <w:spacing w:after="0" w:line="480" w:lineRule="auto"/>
        <w:jc w:val="center"/>
        <w:rPr>
          <w:rFonts w:ascii="Times New Roman" w:hAnsi="Times New Roman" w:cs="Times New Roman"/>
          <w:sz w:val="24"/>
          <w:szCs w:val="24"/>
        </w:rPr>
      </w:pPr>
    </w:p>
    <w:p w:rsidR="00685C8A" w:rsidRDefault="00685C8A" w:rsidP="00685C8A">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Perioperative</w:t>
      </w:r>
      <w:proofErr w:type="spellEnd"/>
      <w:r>
        <w:rPr>
          <w:rFonts w:ascii="Times New Roman" w:hAnsi="Times New Roman" w:cs="Times New Roman"/>
          <w:sz w:val="24"/>
          <w:szCs w:val="24"/>
        </w:rPr>
        <w:t xml:space="preserve"> Case Study</w:t>
      </w:r>
    </w:p>
    <w:p w:rsidR="00685C8A" w:rsidRDefault="00685C8A"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paper is to review the surgical procedure of BR.  This paper will cover the preoperative teaching, the </w:t>
      </w:r>
      <w:proofErr w:type="spellStart"/>
      <w:r>
        <w:rPr>
          <w:rFonts w:ascii="Times New Roman" w:hAnsi="Times New Roman" w:cs="Times New Roman"/>
          <w:sz w:val="24"/>
          <w:szCs w:val="24"/>
        </w:rPr>
        <w:t>intraoperative</w:t>
      </w:r>
      <w:proofErr w:type="spellEnd"/>
      <w:r>
        <w:rPr>
          <w:rFonts w:ascii="Times New Roman" w:hAnsi="Times New Roman" w:cs="Times New Roman"/>
          <w:sz w:val="24"/>
          <w:szCs w:val="24"/>
        </w:rPr>
        <w:t xml:space="preserve"> process, and the postoperative phase.  The patient’s demographics will also be discussed.</w:t>
      </w:r>
    </w:p>
    <w:p w:rsidR="00685C8A" w:rsidRDefault="00685C8A"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BR is a 32 year old Caucasian female.  She is five foot four inches tall and 117 pounds.  She has no known drug allergies and appears to be in good physical and mental health.  She is married as has two children.  She has a clear understanding of the procedure.</w:t>
      </w:r>
    </w:p>
    <w:p w:rsidR="00685C8A" w:rsidRDefault="00685C8A"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BR was having an abdominal diagnostic laparoscopy procedure.  She had complaints of abdominal discomfort and interstitial cystitis.  In order for the doctor to get a clear view and understanding of her pain, this procedure was </w:t>
      </w:r>
      <w:r w:rsidR="0088005C">
        <w:rPr>
          <w:rFonts w:ascii="Times New Roman" w:hAnsi="Times New Roman" w:cs="Times New Roman"/>
          <w:sz w:val="24"/>
          <w:szCs w:val="24"/>
        </w:rPr>
        <w:t xml:space="preserve">necessary.  Her surgeon was Doctor Young.  The procedure took place on November 10, 2011 at </w:t>
      </w:r>
      <w:proofErr w:type="spellStart"/>
      <w:r w:rsidR="0088005C">
        <w:rPr>
          <w:rFonts w:ascii="Times New Roman" w:hAnsi="Times New Roman" w:cs="Times New Roman"/>
          <w:sz w:val="24"/>
          <w:szCs w:val="24"/>
        </w:rPr>
        <w:t>Provena</w:t>
      </w:r>
      <w:proofErr w:type="spellEnd"/>
      <w:r w:rsidR="0088005C">
        <w:rPr>
          <w:rFonts w:ascii="Times New Roman" w:hAnsi="Times New Roman" w:cs="Times New Roman"/>
          <w:sz w:val="24"/>
          <w:szCs w:val="24"/>
        </w:rPr>
        <w:t xml:space="preserve"> Covenant Medical Center in Urbana, Illinois.  The procedure time was set for 0730.</w:t>
      </w:r>
    </w:p>
    <w:p w:rsidR="00FE592D" w:rsidRDefault="00FE592D"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During BR’s preoperative assessment I found that she is within normal limits.  She was clear lung sounds, normal heart rhythm S1 &amp; S2, active bowel sounds x4, skin was dry and intact, she had moist membranes, 2+ pedal and radial pulses and she was oriented x3.  She was calm and cooperative during my assessment.  She did report slight anxiety about her procedure.  The only pain she had at the time of my assessment was chronic pelvic pain.  Her nursing diagnosis would be ‘Chronic pain related to pelvic discomfort a</w:t>
      </w:r>
      <w:r w:rsidR="00DD0297">
        <w:rPr>
          <w:rFonts w:ascii="Times New Roman" w:hAnsi="Times New Roman" w:cs="Times New Roman"/>
          <w:sz w:val="24"/>
          <w:szCs w:val="24"/>
        </w:rPr>
        <w:t>s evidenced by report of pain’ (</w:t>
      </w:r>
      <w:proofErr w:type="spellStart"/>
      <w:r w:rsidR="00DD0297">
        <w:rPr>
          <w:rFonts w:ascii="Times New Roman" w:hAnsi="Times New Roman" w:cs="Times New Roman"/>
          <w:sz w:val="24"/>
          <w:szCs w:val="24"/>
        </w:rPr>
        <w:t>Carpenito-Moyet</w:t>
      </w:r>
      <w:proofErr w:type="spellEnd"/>
      <w:r w:rsidR="00DD0297">
        <w:rPr>
          <w:rFonts w:ascii="Times New Roman" w:hAnsi="Times New Roman" w:cs="Times New Roman"/>
          <w:sz w:val="24"/>
          <w:szCs w:val="24"/>
        </w:rPr>
        <w:t xml:space="preserve">, 2010).  </w:t>
      </w:r>
      <w:r>
        <w:rPr>
          <w:rFonts w:ascii="Times New Roman" w:hAnsi="Times New Roman" w:cs="Times New Roman"/>
          <w:sz w:val="24"/>
          <w:szCs w:val="24"/>
        </w:rPr>
        <w:t xml:space="preserve">The planning in this phase consisted of going to Doctor Young to try to discuss treatment options which </w:t>
      </w:r>
      <w:r w:rsidR="001B61B0">
        <w:rPr>
          <w:rFonts w:ascii="Times New Roman" w:hAnsi="Times New Roman" w:cs="Times New Roman"/>
          <w:sz w:val="24"/>
          <w:szCs w:val="24"/>
        </w:rPr>
        <w:t>concluded the need for a diagnostic laparoscopic procedure.  This procedure is being implemented today and it is the nursing role to access and maintain IV access during the preoperative phase.  The nurse will implement teaching materials about the procedure and what to expect.  The patient still had chronic pain during the preoperative phase.</w:t>
      </w:r>
    </w:p>
    <w:p w:rsidR="0088005C" w:rsidRDefault="0088005C"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Preoperative teaching included points of what to expect after the procedure.  This included abdominal discomfort and possible shoulder pain due to the carbon dioxide used during the procedure.  Doctor Young met with BR before the procedure to go over what was going to occur in the operating room.  She explained what her incisions would be like and what they were looking for during her procedure.  </w:t>
      </w:r>
      <w:proofErr w:type="gramStart"/>
      <w:r>
        <w:rPr>
          <w:rFonts w:ascii="Times New Roman" w:hAnsi="Times New Roman" w:cs="Times New Roman"/>
          <w:sz w:val="24"/>
          <w:szCs w:val="24"/>
        </w:rPr>
        <w:t>Another part of preoperative teaching to letting the family member know where they can wait during the procedure and when someone will come to talk to them about how the surgery went.</w:t>
      </w:r>
      <w:proofErr w:type="gramEnd"/>
      <w:r>
        <w:rPr>
          <w:rFonts w:ascii="Times New Roman" w:hAnsi="Times New Roman" w:cs="Times New Roman"/>
          <w:sz w:val="24"/>
          <w:szCs w:val="24"/>
        </w:rPr>
        <w:t xml:space="preserve">  </w:t>
      </w:r>
    </w:p>
    <w:p w:rsidR="0088005C" w:rsidRDefault="0088005C"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Once BR was transferred to the operating room things moved along quickly but smoothly.  The care of the client while they are in the operating room is very important because the patient cannot speak for themselves.  This making the nursing the patients advocate and it is necessary for the nurse and staff to make sure this patient is getting proper care.  To ensure the patient’s physical wellbeing sequential stockings were applied to her calves, bony prominences were padded, and warm blankets were applied prior to draping the patient.  The sequential stockings apply intermediate pressure to the calves to promote circulation.  These stockings are important because they help prevent </w:t>
      </w:r>
      <w:r w:rsidR="00025539">
        <w:rPr>
          <w:rFonts w:ascii="Times New Roman" w:hAnsi="Times New Roman" w:cs="Times New Roman"/>
          <w:sz w:val="24"/>
          <w:szCs w:val="24"/>
        </w:rPr>
        <w:t>blood clots in the legs while they are immobile during the procedure.  Padding the bony prominences help protect the skin from breakdown and pressure sores.  During the procedure the patient cannot voluntarily move nor can they feel pain.  This is why padding is so important because skin breakdown can occur quickly in patients who are immobile.  Warm blankets are used for comfort because the operating rooms are cold.  Warm blankets also improve circulation.</w:t>
      </w:r>
      <w:r w:rsidR="00F4492F">
        <w:rPr>
          <w:rFonts w:ascii="Times New Roman" w:hAnsi="Times New Roman" w:cs="Times New Roman"/>
          <w:sz w:val="24"/>
          <w:szCs w:val="24"/>
        </w:rPr>
        <w:t xml:space="preserve">  The patient also had EKG leads on her to track her heart rhythm.  Also a safety strap was put in place on BR’s upper abdomen.  A </w:t>
      </w:r>
      <w:proofErr w:type="spellStart"/>
      <w:r w:rsidR="00F4492F">
        <w:rPr>
          <w:rFonts w:ascii="Times New Roman" w:hAnsi="Times New Roman" w:cs="Times New Roman"/>
          <w:sz w:val="24"/>
          <w:szCs w:val="24"/>
        </w:rPr>
        <w:t>Bovie</w:t>
      </w:r>
      <w:proofErr w:type="spellEnd"/>
      <w:r w:rsidR="00F4492F">
        <w:rPr>
          <w:rFonts w:ascii="Times New Roman" w:hAnsi="Times New Roman" w:cs="Times New Roman"/>
          <w:sz w:val="24"/>
          <w:szCs w:val="24"/>
        </w:rPr>
        <w:t xml:space="preserve"> pad was also put into place because an electrosurgical instrument was used to remove tissue.</w:t>
      </w:r>
    </w:p>
    <w:p w:rsidR="00F4492F" w:rsidRDefault="00F4492F"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operating room was prepped and ready for the patient.  The sterile trays were opened and the operating table was cleaned and covered with a sheet.  All of the equipment was in the room that was required for the l</w:t>
      </w:r>
      <w:r w:rsidR="003D2836">
        <w:rPr>
          <w:rFonts w:ascii="Times New Roman" w:hAnsi="Times New Roman" w:cs="Times New Roman"/>
          <w:sz w:val="24"/>
          <w:szCs w:val="24"/>
        </w:rPr>
        <w:t>aparoscopy and for anesthesia.  Prepping the patient required the nurse to scrub the abdomen, pelvic region, and in the vagina.  The pubic hair also needed to be trimmed</w:t>
      </w:r>
      <w:r w:rsidR="00C1417F">
        <w:rPr>
          <w:rFonts w:ascii="Times New Roman" w:hAnsi="Times New Roman" w:cs="Times New Roman"/>
          <w:sz w:val="24"/>
          <w:szCs w:val="24"/>
        </w:rPr>
        <w:t>.  Prepping the skin is an important infection control measure to reduce the chance of incision infection.</w:t>
      </w:r>
    </w:p>
    <w:p w:rsidR="00025539" w:rsidRDefault="00025539"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BR was under general anesthesia.  The medications given in the operating room to get her to sleep were versed 2 mg, </w:t>
      </w:r>
      <w:proofErr w:type="spellStart"/>
      <w:r>
        <w:rPr>
          <w:rFonts w:ascii="Times New Roman" w:hAnsi="Times New Roman" w:cs="Times New Roman"/>
          <w:sz w:val="24"/>
          <w:szCs w:val="24"/>
        </w:rPr>
        <w:t>fentanyl</w:t>
      </w:r>
      <w:proofErr w:type="spellEnd"/>
      <w:r>
        <w:rPr>
          <w:rFonts w:ascii="Times New Roman" w:hAnsi="Times New Roman" w:cs="Times New Roman"/>
          <w:sz w:val="24"/>
          <w:szCs w:val="24"/>
        </w:rPr>
        <w:t xml:space="preserve"> 100 mg,</w:t>
      </w:r>
      <w:r w:rsidR="002E384B">
        <w:rPr>
          <w:rFonts w:ascii="Times New Roman" w:hAnsi="Times New Roman" w:cs="Times New Roman"/>
          <w:sz w:val="24"/>
          <w:szCs w:val="24"/>
        </w:rPr>
        <w:t xml:space="preserve"> </w:t>
      </w:r>
      <w:proofErr w:type="spellStart"/>
      <w:r w:rsidR="002E384B">
        <w:rPr>
          <w:rFonts w:ascii="Times New Roman" w:hAnsi="Times New Roman" w:cs="Times New Roman"/>
          <w:sz w:val="24"/>
          <w:szCs w:val="24"/>
        </w:rPr>
        <w:t>lidocaine</w:t>
      </w:r>
      <w:proofErr w:type="spellEnd"/>
      <w:r w:rsidR="002E384B">
        <w:rPr>
          <w:rFonts w:ascii="Times New Roman" w:hAnsi="Times New Roman" w:cs="Times New Roman"/>
          <w:sz w:val="24"/>
          <w:szCs w:val="24"/>
        </w:rPr>
        <w:t xml:space="preserve"> </w:t>
      </w:r>
      <w:r w:rsidR="00A67F56">
        <w:rPr>
          <w:rFonts w:ascii="Times New Roman" w:hAnsi="Times New Roman" w:cs="Times New Roman"/>
          <w:sz w:val="24"/>
          <w:szCs w:val="24"/>
        </w:rPr>
        <w:t>50 mg,</w:t>
      </w:r>
      <w:r w:rsidR="002E384B">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propofal</w:t>
      </w:r>
      <w:proofErr w:type="spellEnd"/>
      <w:r>
        <w:rPr>
          <w:rFonts w:ascii="Times New Roman" w:hAnsi="Times New Roman" w:cs="Times New Roman"/>
          <w:sz w:val="24"/>
          <w:szCs w:val="24"/>
        </w:rPr>
        <w:t xml:space="preserve"> 150mg.  The CRNA used </w:t>
      </w:r>
      <w:proofErr w:type="spellStart"/>
      <w:r w:rsidR="002E6018">
        <w:rPr>
          <w:rFonts w:ascii="Times New Roman" w:hAnsi="Times New Roman" w:cs="Times New Roman"/>
          <w:sz w:val="24"/>
          <w:szCs w:val="24"/>
        </w:rPr>
        <w:t>sevoflurane</w:t>
      </w:r>
      <w:proofErr w:type="spellEnd"/>
      <w:r w:rsidR="002E6018">
        <w:rPr>
          <w:rFonts w:ascii="Times New Roman" w:hAnsi="Times New Roman" w:cs="Times New Roman"/>
          <w:sz w:val="24"/>
          <w:szCs w:val="24"/>
        </w:rPr>
        <w:t xml:space="preserve"> gas to keep the patient asleep during the procedure.  Also the CRNA administered several </w:t>
      </w:r>
      <w:proofErr w:type="spellStart"/>
      <w:r w:rsidR="002E6018">
        <w:rPr>
          <w:rFonts w:ascii="Times New Roman" w:hAnsi="Times New Roman" w:cs="Times New Roman"/>
          <w:sz w:val="24"/>
          <w:szCs w:val="24"/>
        </w:rPr>
        <w:t>antiemetics</w:t>
      </w:r>
      <w:proofErr w:type="spellEnd"/>
      <w:r w:rsidR="002E6018">
        <w:rPr>
          <w:rFonts w:ascii="Times New Roman" w:hAnsi="Times New Roman" w:cs="Times New Roman"/>
          <w:sz w:val="24"/>
          <w:szCs w:val="24"/>
        </w:rPr>
        <w:t xml:space="preserve"> to reduce the risk of nausea and vomiting postoperative because nausea is a side effect of anesthesia.  The </w:t>
      </w:r>
      <w:proofErr w:type="spellStart"/>
      <w:r w:rsidR="002E6018">
        <w:rPr>
          <w:rFonts w:ascii="Times New Roman" w:hAnsi="Times New Roman" w:cs="Times New Roman"/>
          <w:sz w:val="24"/>
          <w:szCs w:val="24"/>
        </w:rPr>
        <w:t>antiemetics</w:t>
      </w:r>
      <w:proofErr w:type="spellEnd"/>
      <w:r w:rsidR="002E6018">
        <w:rPr>
          <w:rFonts w:ascii="Times New Roman" w:hAnsi="Times New Roman" w:cs="Times New Roman"/>
          <w:sz w:val="24"/>
          <w:szCs w:val="24"/>
        </w:rPr>
        <w:t xml:space="preserve"> administered include </w:t>
      </w:r>
      <w:proofErr w:type="spellStart"/>
      <w:r w:rsidR="002E6018">
        <w:rPr>
          <w:rFonts w:ascii="Times New Roman" w:hAnsi="Times New Roman" w:cs="Times New Roman"/>
          <w:sz w:val="24"/>
          <w:szCs w:val="24"/>
        </w:rPr>
        <w:t>decadron</w:t>
      </w:r>
      <w:proofErr w:type="spellEnd"/>
      <w:r w:rsidR="002E6018">
        <w:rPr>
          <w:rFonts w:ascii="Times New Roman" w:hAnsi="Times New Roman" w:cs="Times New Roman"/>
          <w:sz w:val="24"/>
          <w:szCs w:val="24"/>
        </w:rPr>
        <w:t xml:space="preserve"> 4 mg, raglan 10 mg, and </w:t>
      </w:r>
      <w:proofErr w:type="spellStart"/>
      <w:r w:rsidR="002E6018">
        <w:rPr>
          <w:rFonts w:ascii="Times New Roman" w:hAnsi="Times New Roman" w:cs="Times New Roman"/>
          <w:sz w:val="24"/>
          <w:szCs w:val="24"/>
        </w:rPr>
        <w:t>zofran</w:t>
      </w:r>
      <w:proofErr w:type="spellEnd"/>
      <w:r w:rsidR="002E6018">
        <w:rPr>
          <w:rFonts w:ascii="Times New Roman" w:hAnsi="Times New Roman" w:cs="Times New Roman"/>
          <w:sz w:val="24"/>
          <w:szCs w:val="24"/>
        </w:rPr>
        <w:t xml:space="preserve"> 4 mg.  </w:t>
      </w:r>
      <w:r w:rsidR="00A67F56">
        <w:rPr>
          <w:rFonts w:ascii="Times New Roman" w:hAnsi="Times New Roman" w:cs="Times New Roman"/>
          <w:sz w:val="24"/>
          <w:szCs w:val="24"/>
        </w:rPr>
        <w:t xml:space="preserve">The CRNA also said she administered an agent called </w:t>
      </w:r>
      <w:proofErr w:type="spellStart"/>
      <w:r w:rsidR="00A67F56">
        <w:rPr>
          <w:rFonts w:ascii="Times New Roman" w:hAnsi="Times New Roman" w:cs="Times New Roman"/>
          <w:sz w:val="24"/>
          <w:szCs w:val="24"/>
        </w:rPr>
        <w:t>rocuronium</w:t>
      </w:r>
      <w:proofErr w:type="spellEnd"/>
      <w:r w:rsidR="00A67F56">
        <w:rPr>
          <w:rFonts w:ascii="Times New Roman" w:hAnsi="Times New Roman" w:cs="Times New Roman"/>
          <w:sz w:val="24"/>
          <w:szCs w:val="24"/>
        </w:rPr>
        <w:t xml:space="preserve"> 30 mg.  The CRNA explained that this is used as a paralytic used for easier intubation and relaxes the muscles for positioning.  Since </w:t>
      </w:r>
      <w:proofErr w:type="spellStart"/>
      <w:r w:rsidR="00A67F56">
        <w:rPr>
          <w:rFonts w:ascii="Times New Roman" w:hAnsi="Times New Roman" w:cs="Times New Roman"/>
          <w:sz w:val="24"/>
          <w:szCs w:val="24"/>
        </w:rPr>
        <w:t>rocuronium</w:t>
      </w:r>
      <w:proofErr w:type="spellEnd"/>
      <w:r w:rsidR="00A67F56">
        <w:rPr>
          <w:rFonts w:ascii="Times New Roman" w:hAnsi="Times New Roman" w:cs="Times New Roman"/>
          <w:sz w:val="24"/>
          <w:szCs w:val="24"/>
        </w:rPr>
        <w:t xml:space="preserve"> was used, </w:t>
      </w:r>
      <w:proofErr w:type="gramStart"/>
      <w:r w:rsidR="00A67F56">
        <w:rPr>
          <w:rFonts w:ascii="Times New Roman" w:hAnsi="Times New Roman" w:cs="Times New Roman"/>
          <w:sz w:val="24"/>
          <w:szCs w:val="24"/>
        </w:rPr>
        <w:t>a muscle</w:t>
      </w:r>
      <w:proofErr w:type="gramEnd"/>
      <w:r w:rsidR="00A67F56">
        <w:rPr>
          <w:rFonts w:ascii="Times New Roman" w:hAnsi="Times New Roman" w:cs="Times New Roman"/>
          <w:sz w:val="24"/>
          <w:szCs w:val="24"/>
        </w:rPr>
        <w:t xml:space="preserve"> stimulation must be used in conjunction.  A muscle stimulant called </w:t>
      </w:r>
      <w:proofErr w:type="spellStart"/>
      <w:r w:rsidR="00A67F56">
        <w:rPr>
          <w:rFonts w:ascii="Times New Roman" w:hAnsi="Times New Roman" w:cs="Times New Roman"/>
          <w:sz w:val="24"/>
          <w:szCs w:val="24"/>
        </w:rPr>
        <w:t>neostigmine</w:t>
      </w:r>
      <w:proofErr w:type="spellEnd"/>
      <w:r w:rsidR="00A67F56">
        <w:rPr>
          <w:rFonts w:ascii="Times New Roman" w:hAnsi="Times New Roman" w:cs="Times New Roman"/>
          <w:sz w:val="24"/>
          <w:szCs w:val="24"/>
        </w:rPr>
        <w:t xml:space="preserve"> was used to prevent over</w:t>
      </w:r>
      <w:r w:rsidR="00F437BE">
        <w:rPr>
          <w:rFonts w:ascii="Times New Roman" w:hAnsi="Times New Roman" w:cs="Times New Roman"/>
          <w:sz w:val="24"/>
          <w:szCs w:val="24"/>
        </w:rPr>
        <w:t xml:space="preserve"> relaxation from the </w:t>
      </w:r>
      <w:proofErr w:type="spellStart"/>
      <w:r w:rsidR="00F437BE">
        <w:rPr>
          <w:rFonts w:ascii="Times New Roman" w:hAnsi="Times New Roman" w:cs="Times New Roman"/>
          <w:sz w:val="24"/>
          <w:szCs w:val="24"/>
        </w:rPr>
        <w:t>rocuronium</w:t>
      </w:r>
      <w:proofErr w:type="spellEnd"/>
      <w:r w:rsidR="00F437BE">
        <w:rPr>
          <w:rFonts w:ascii="Times New Roman" w:hAnsi="Times New Roman" w:cs="Times New Roman"/>
          <w:sz w:val="24"/>
          <w:szCs w:val="24"/>
        </w:rPr>
        <w:t xml:space="preserve"> (Student Drug Handbook, 2009).</w:t>
      </w:r>
    </w:p>
    <w:p w:rsidR="00A67F56" w:rsidRDefault="00A67F56"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Since BR was under general anesthesia she was </w:t>
      </w:r>
      <w:proofErr w:type="spellStart"/>
      <w:r>
        <w:rPr>
          <w:rFonts w:ascii="Times New Roman" w:hAnsi="Times New Roman" w:cs="Times New Roman"/>
          <w:sz w:val="24"/>
          <w:szCs w:val="24"/>
        </w:rPr>
        <w:t>intubated</w:t>
      </w:r>
      <w:proofErr w:type="spellEnd"/>
      <w:r>
        <w:rPr>
          <w:rFonts w:ascii="Times New Roman" w:hAnsi="Times New Roman" w:cs="Times New Roman"/>
          <w:sz w:val="24"/>
          <w:szCs w:val="24"/>
        </w:rPr>
        <w:t xml:space="preserve">.  She received oral intubation.  It was </w:t>
      </w:r>
      <w:proofErr w:type="spellStart"/>
      <w:r>
        <w:rPr>
          <w:rFonts w:ascii="Times New Roman" w:hAnsi="Times New Roman" w:cs="Times New Roman"/>
          <w:sz w:val="24"/>
          <w:szCs w:val="24"/>
        </w:rPr>
        <w:t>atraumatic</w:t>
      </w:r>
      <w:proofErr w:type="spellEnd"/>
      <w:r>
        <w:rPr>
          <w:rFonts w:ascii="Times New Roman" w:hAnsi="Times New Roman" w:cs="Times New Roman"/>
          <w:sz w:val="24"/>
          <w:szCs w:val="24"/>
        </w:rPr>
        <w:t xml:space="preserve"> and was accomplished during the first try.  The CRNA followed standard procedure during the intubation.  BR also received an </w:t>
      </w:r>
      <w:proofErr w:type="spellStart"/>
      <w:r>
        <w:rPr>
          <w:rFonts w:ascii="Times New Roman" w:hAnsi="Times New Roman" w:cs="Times New Roman"/>
          <w:sz w:val="24"/>
          <w:szCs w:val="24"/>
        </w:rPr>
        <w:t>orogastric</w:t>
      </w:r>
      <w:proofErr w:type="spellEnd"/>
      <w:r>
        <w:rPr>
          <w:rFonts w:ascii="Times New Roman" w:hAnsi="Times New Roman" w:cs="Times New Roman"/>
          <w:sz w:val="24"/>
          <w:szCs w:val="24"/>
        </w:rPr>
        <w:t xml:space="preserve"> tube that was taped for placement.  BR’s </w:t>
      </w:r>
      <w:proofErr w:type="gramStart"/>
      <w:r>
        <w:rPr>
          <w:rFonts w:ascii="Times New Roman" w:hAnsi="Times New Roman" w:cs="Times New Roman"/>
          <w:sz w:val="24"/>
          <w:szCs w:val="24"/>
        </w:rPr>
        <w:t>eye were</w:t>
      </w:r>
      <w:proofErr w:type="gramEnd"/>
      <w:r>
        <w:rPr>
          <w:rFonts w:ascii="Times New Roman" w:hAnsi="Times New Roman" w:cs="Times New Roman"/>
          <w:sz w:val="24"/>
          <w:szCs w:val="24"/>
        </w:rPr>
        <w:t xml:space="preserve"> also taped shut during the procedure.</w:t>
      </w:r>
    </w:p>
    <w:p w:rsidR="00F4492F" w:rsidRDefault="00F4492F"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patient was placed in a dorsal </w:t>
      </w:r>
      <w:proofErr w:type="spellStart"/>
      <w:r>
        <w:rPr>
          <w:rFonts w:ascii="Times New Roman" w:hAnsi="Times New Roman" w:cs="Times New Roman"/>
          <w:sz w:val="24"/>
          <w:szCs w:val="24"/>
        </w:rPr>
        <w:t>lithotomy</w:t>
      </w:r>
      <w:proofErr w:type="spellEnd"/>
      <w:r>
        <w:rPr>
          <w:rFonts w:ascii="Times New Roman" w:hAnsi="Times New Roman" w:cs="Times New Roman"/>
          <w:sz w:val="24"/>
          <w:szCs w:val="24"/>
        </w:rPr>
        <w:t xml:space="preserve"> position.  The chart referenced the use of “Allen Stirrups”.</w:t>
      </w:r>
      <w:r w:rsidR="000338CC">
        <w:rPr>
          <w:rFonts w:ascii="Times New Roman" w:hAnsi="Times New Roman" w:cs="Times New Roman"/>
          <w:sz w:val="24"/>
          <w:szCs w:val="24"/>
        </w:rPr>
        <w:t xml:space="preserve">  This position was used because it allows access to both the abdomen but </w:t>
      </w:r>
      <w:r w:rsidR="00F437BE">
        <w:rPr>
          <w:rFonts w:ascii="Times New Roman" w:hAnsi="Times New Roman" w:cs="Times New Roman"/>
          <w:sz w:val="24"/>
          <w:szCs w:val="24"/>
        </w:rPr>
        <w:t>also the perineum (Goldman, 2008).</w:t>
      </w:r>
      <w:r w:rsidR="000338CC">
        <w:rPr>
          <w:rFonts w:ascii="Times New Roman" w:hAnsi="Times New Roman" w:cs="Times New Roman"/>
          <w:sz w:val="24"/>
          <w:szCs w:val="24"/>
        </w:rPr>
        <w:t xml:space="preserve">  </w:t>
      </w:r>
      <w:proofErr w:type="gramStart"/>
      <w:r w:rsidR="000338CC">
        <w:rPr>
          <w:rFonts w:ascii="Times New Roman" w:hAnsi="Times New Roman" w:cs="Times New Roman"/>
          <w:sz w:val="24"/>
          <w:szCs w:val="24"/>
        </w:rPr>
        <w:t>This</w:t>
      </w:r>
      <w:proofErr w:type="gramEnd"/>
      <w:r w:rsidR="000338CC">
        <w:rPr>
          <w:rFonts w:ascii="Times New Roman" w:hAnsi="Times New Roman" w:cs="Times New Roman"/>
          <w:sz w:val="24"/>
          <w:szCs w:val="24"/>
        </w:rPr>
        <w:t xml:space="preserve"> was important during this procedure because they needed </w:t>
      </w:r>
      <w:r w:rsidR="000338CC">
        <w:rPr>
          <w:rFonts w:ascii="Times New Roman" w:hAnsi="Times New Roman" w:cs="Times New Roman"/>
          <w:sz w:val="24"/>
          <w:szCs w:val="24"/>
        </w:rPr>
        <w:lastRenderedPageBreak/>
        <w:t xml:space="preserve">to access the uterus through the vagina.  The dorsal </w:t>
      </w:r>
      <w:proofErr w:type="spellStart"/>
      <w:r w:rsidR="000338CC">
        <w:rPr>
          <w:rFonts w:ascii="Times New Roman" w:hAnsi="Times New Roman" w:cs="Times New Roman"/>
          <w:sz w:val="24"/>
          <w:szCs w:val="24"/>
        </w:rPr>
        <w:t>lithotomy</w:t>
      </w:r>
      <w:proofErr w:type="spellEnd"/>
      <w:r w:rsidR="000338CC">
        <w:rPr>
          <w:rFonts w:ascii="Times New Roman" w:hAnsi="Times New Roman" w:cs="Times New Roman"/>
          <w:sz w:val="24"/>
          <w:szCs w:val="24"/>
        </w:rPr>
        <w:t xml:space="preserve"> position allowed the surgeon to drape around the abdomen which was the site of the incisions.  </w:t>
      </w:r>
    </w:p>
    <w:p w:rsidR="00DF32AF" w:rsidRDefault="000338CC"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During the procedure the most important thing was ensuring patient safety.  The CRNA was constantly c</w:t>
      </w:r>
      <w:r w:rsidR="00DF32AF">
        <w:rPr>
          <w:rFonts w:ascii="Times New Roman" w:hAnsi="Times New Roman" w:cs="Times New Roman"/>
          <w:sz w:val="24"/>
          <w:szCs w:val="24"/>
        </w:rPr>
        <w:t xml:space="preserve">hecking vitals of the patient.  The operating table was readjusting several times to ensure that the patient was in the best position possible to prevent any physical harm.  Also the CRNA ensured that the patient was being properly ventilated throughout the entire procedure. </w:t>
      </w:r>
    </w:p>
    <w:p w:rsidR="000338CC" w:rsidRDefault="000338CC"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Doctor Young and the surgical technologist had a great understanding of the procedure.   Since it was a diagnostic procedure, Doctor Young was unsure of exactly what would be in the abdominal cavity once the camera was put in place.  Once the Doctor and surgical technologist inserting the camera and other instruments, they got right to work exploring BR’s pelvic region for any abnormal findings.</w:t>
      </w:r>
      <w:r w:rsidR="00F437BE">
        <w:rPr>
          <w:rFonts w:ascii="Times New Roman" w:hAnsi="Times New Roman" w:cs="Times New Roman"/>
          <w:sz w:val="24"/>
          <w:szCs w:val="24"/>
        </w:rPr>
        <w:t xml:space="preserve">  Doctor Young obtained several specimens during the procedure.  A left ovarian </w:t>
      </w:r>
      <w:proofErr w:type="spellStart"/>
      <w:r w:rsidR="00F437BE">
        <w:rPr>
          <w:rFonts w:ascii="Times New Roman" w:hAnsi="Times New Roman" w:cs="Times New Roman"/>
          <w:sz w:val="24"/>
          <w:szCs w:val="24"/>
        </w:rPr>
        <w:t>cystectomy</w:t>
      </w:r>
      <w:proofErr w:type="spellEnd"/>
      <w:r w:rsidR="00F437BE">
        <w:rPr>
          <w:rFonts w:ascii="Times New Roman" w:hAnsi="Times New Roman" w:cs="Times New Roman"/>
          <w:sz w:val="24"/>
          <w:szCs w:val="24"/>
        </w:rPr>
        <w:t xml:space="preserve"> and excision of </w:t>
      </w:r>
      <w:proofErr w:type="spellStart"/>
      <w:r w:rsidR="00F437BE">
        <w:rPr>
          <w:rFonts w:ascii="Times New Roman" w:hAnsi="Times New Roman" w:cs="Times New Roman"/>
          <w:sz w:val="24"/>
          <w:szCs w:val="24"/>
        </w:rPr>
        <w:t>endomentriosis</w:t>
      </w:r>
      <w:proofErr w:type="spellEnd"/>
      <w:r w:rsidR="00F437BE">
        <w:rPr>
          <w:rFonts w:ascii="Times New Roman" w:hAnsi="Times New Roman" w:cs="Times New Roman"/>
          <w:sz w:val="24"/>
          <w:szCs w:val="24"/>
        </w:rPr>
        <w:t xml:space="preserve"> were sent to the lab.  There was a postsurgical diagnosis of endometriosis.</w:t>
      </w:r>
    </w:p>
    <w:p w:rsidR="001B61B0" w:rsidRDefault="001B61B0"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During the procedure the nurse did not do much assessing of the patient.  The circulating nurse maintains documentation during this period and is not hands on with the patient.  The circulating nurse places the patient is position for surgery and attempts to ensure body safety.  This puts the BR at ‘Risk for </w:t>
      </w:r>
      <w:proofErr w:type="spellStart"/>
      <w:r>
        <w:rPr>
          <w:rFonts w:ascii="Times New Roman" w:hAnsi="Times New Roman" w:cs="Times New Roman"/>
          <w:sz w:val="24"/>
          <w:szCs w:val="24"/>
        </w:rPr>
        <w:t>perioperative</w:t>
      </w:r>
      <w:proofErr w:type="spellEnd"/>
      <w:r>
        <w:rPr>
          <w:rFonts w:ascii="Times New Roman" w:hAnsi="Times New Roman" w:cs="Times New Roman"/>
          <w:sz w:val="24"/>
          <w:szCs w:val="24"/>
        </w:rPr>
        <w:t xml:space="preserve"> positioning injury related to position requirements and loss of sensory function due to anesthesia as evidenced by unresponsive state’ (</w:t>
      </w:r>
      <w:proofErr w:type="spellStart"/>
      <w:r>
        <w:rPr>
          <w:rFonts w:ascii="Times New Roman" w:hAnsi="Times New Roman" w:cs="Times New Roman"/>
          <w:sz w:val="24"/>
          <w:szCs w:val="24"/>
        </w:rPr>
        <w:t>Carpenito-Moyet</w:t>
      </w:r>
      <w:proofErr w:type="spellEnd"/>
      <w:r>
        <w:rPr>
          <w:rFonts w:ascii="Times New Roman" w:hAnsi="Times New Roman" w:cs="Times New Roman"/>
          <w:sz w:val="24"/>
          <w:szCs w:val="24"/>
        </w:rPr>
        <w:t>, 2010).  The nurse and surgical team planned the patient’s position and need for padding.  During the implementation phase the nurse padded bony prominences to prevent skin breakdown and to ensure skin integrity.  The outcome of the implementation was good with no evidence of skin breakdown or redness.</w:t>
      </w:r>
    </w:p>
    <w:p w:rsidR="00DF32AF" w:rsidRDefault="00DF32AF"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Once the patient was awake and able to breathe on her own, BR was transferred to the </w:t>
      </w:r>
      <w:proofErr w:type="gramStart"/>
      <w:r>
        <w:rPr>
          <w:rFonts w:ascii="Times New Roman" w:hAnsi="Times New Roman" w:cs="Times New Roman"/>
          <w:sz w:val="24"/>
          <w:szCs w:val="24"/>
        </w:rPr>
        <w:t>postoperative</w:t>
      </w:r>
      <w:proofErr w:type="gramEnd"/>
      <w:r>
        <w:rPr>
          <w:rFonts w:ascii="Times New Roman" w:hAnsi="Times New Roman" w:cs="Times New Roman"/>
          <w:sz w:val="24"/>
          <w:szCs w:val="24"/>
        </w:rPr>
        <w:t xml:space="preserve"> unit.  While on this unit, BR’s vitals were assessed every 15 minutes for 1 hour.  During this phase it is important that the transfer of information is accurate.  Immediately once the patient is transferred to the postoperative unit, the nurses exchange information along with the CRNA.  They let the postoperative nurse know what type of procedure took place, any complications, any special considerations, the findings during the procedure, the types of medications used, and they assess in the incision site.  During the hour in the postoperative unit the nurse was routinely taking vitals every 15 minutes, checking the client’s orientation to self, place, time, and situation, and assessing the patient’s pain level.</w:t>
      </w:r>
    </w:p>
    <w:p w:rsidR="00DF32AF" w:rsidRDefault="00DF32AF"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the hour in the postoperative unit, BR was transferred back to the ambulatory care unit.  She was transferred back to the ACU, which is where she started, because she had an outpatient procedure.  This means that she would not be admitted to the hospital and would be able to go home to recover.  While in the ACU the nursing staff </w:t>
      </w:r>
      <w:r w:rsidR="00A52501">
        <w:rPr>
          <w:rFonts w:ascii="Times New Roman" w:hAnsi="Times New Roman" w:cs="Times New Roman"/>
          <w:sz w:val="24"/>
          <w:szCs w:val="24"/>
        </w:rPr>
        <w:t>still obtained vitals every 15 minutes and assessed the incision site.  Before the ACU can send the patient home, the patient needs to eat some food.  BR attempted to eat a muffin and ate about half of it.  She complained of being very thirsty due to not being able to drink since the night before.  BR tolerated the muffin well and did not have any complaints of nausea and did not have any episodes of vomiting.  BR did urinate during her time in the ACU and was able to ambulate to the bathroom with assistance.</w:t>
      </w:r>
    </w:p>
    <w:p w:rsidR="00A52501" w:rsidRDefault="00A52501"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Another important component of BR’s time in the ACU is receiving discharge instructions.  Discharge instructions are important because they help the patient know what they can and cannot do after their surgery.  BR’s discharge instructions were that she could not use tampons, have intercourse, or use a vaginal douche for 2 weeks.  These instructions were </w:t>
      </w:r>
      <w:r>
        <w:rPr>
          <w:rFonts w:ascii="Times New Roman" w:hAnsi="Times New Roman" w:cs="Times New Roman"/>
          <w:sz w:val="24"/>
          <w:szCs w:val="24"/>
        </w:rPr>
        <w:lastRenderedPageBreak/>
        <w:t xml:space="preserve">implemented to reduce the risk for infection.  The nurse also explained to BR how to take care of her incision site since it was closed with a special type of skin glue, instead of stitches. BR was not to put lotion on the site or soak in a bath.  These instructions will help promote healing of the incision site and reduce the risk of infection.  The nurse explained that BR might experience some vaginal bleeding during the first couple days postoperative but if she soaked more than 1 pad in an hour, she was instructed to call for medical help.  </w:t>
      </w:r>
    </w:p>
    <w:p w:rsidR="00A52501" w:rsidRDefault="00A52501"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BR’s time in the ACU was completed and she was ready to go home her husband went down to bring the car around.  BR is to rest and transport took her down to the car in a wheel chair.  This is done because BR may have still been affected from the anesthesia and </w:t>
      </w:r>
      <w:r w:rsidR="003D2836">
        <w:rPr>
          <w:rFonts w:ascii="Times New Roman" w:hAnsi="Times New Roman" w:cs="Times New Roman"/>
          <w:sz w:val="24"/>
          <w:szCs w:val="24"/>
        </w:rPr>
        <w:t>having her walk down would have been a fall risk.  Before she left she was also given a prescription of pain medication to fill for home use.</w:t>
      </w:r>
    </w:p>
    <w:p w:rsidR="00DD0297" w:rsidRDefault="00DD0297" w:rsidP="00685C8A">
      <w:pPr>
        <w:spacing w:after="0" w:line="480" w:lineRule="auto"/>
        <w:rPr>
          <w:rFonts w:ascii="Times New Roman" w:hAnsi="Times New Roman" w:cs="Times New Roman"/>
          <w:sz w:val="24"/>
          <w:szCs w:val="24"/>
        </w:rPr>
      </w:pPr>
      <w:r>
        <w:rPr>
          <w:rFonts w:ascii="Times New Roman" w:hAnsi="Times New Roman" w:cs="Times New Roman"/>
          <w:sz w:val="24"/>
          <w:szCs w:val="24"/>
        </w:rPr>
        <w:tab/>
        <w:t>During the postoperative phase the nurse was routinely assessing the patient.  One assessment that was assessed was BR’s temperature.  She was at ‘Risk for imbalanced body temperature related to operating suite as evidenced by need for warm blankets and shivering reaction to keep warm’ (</w:t>
      </w:r>
      <w:proofErr w:type="spellStart"/>
      <w:r>
        <w:rPr>
          <w:rFonts w:ascii="Times New Roman" w:hAnsi="Times New Roman" w:cs="Times New Roman"/>
          <w:sz w:val="24"/>
          <w:szCs w:val="24"/>
        </w:rPr>
        <w:t>Carpenito-Moyet</w:t>
      </w:r>
      <w:proofErr w:type="spellEnd"/>
      <w:r>
        <w:rPr>
          <w:rFonts w:ascii="Times New Roman" w:hAnsi="Times New Roman" w:cs="Times New Roman"/>
          <w:sz w:val="24"/>
          <w:szCs w:val="24"/>
        </w:rPr>
        <w:t>, 2010).  The nurse in the postoperative unit anticipated that BR would be cold and had warm blankets ready for her when she arrived.  She applied the blankets directly to the skin underneath other blankets.  This was effective because the patient’s temperature stayed within the designated limits.</w:t>
      </w:r>
    </w:p>
    <w:p w:rsidR="00DD0297" w:rsidRDefault="003D2836" w:rsidP="00DD029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Overall I thought this was a great experience.  I enjoyed seeing the preoperative, </w:t>
      </w:r>
      <w:proofErr w:type="spellStart"/>
      <w:r>
        <w:rPr>
          <w:rFonts w:ascii="Times New Roman" w:hAnsi="Times New Roman" w:cs="Times New Roman"/>
          <w:sz w:val="24"/>
          <w:szCs w:val="24"/>
        </w:rPr>
        <w:t>intraoperative</w:t>
      </w:r>
      <w:proofErr w:type="spellEnd"/>
      <w:r>
        <w:rPr>
          <w:rFonts w:ascii="Times New Roman" w:hAnsi="Times New Roman" w:cs="Times New Roman"/>
          <w:sz w:val="24"/>
          <w:szCs w:val="24"/>
        </w:rPr>
        <w:t xml:space="preserve">, and postoperative process all the way through, from start to finish.  This made the whole experience feel complete.  Seeing the experience all the way through allowed me to make connections between each department.  I enjoyed seeing how each unit worked together.  Each unit requires team work and there is also team work between each unit.  If one unit was </w:t>
      </w:r>
      <w:r>
        <w:rPr>
          <w:rFonts w:ascii="Times New Roman" w:hAnsi="Times New Roman" w:cs="Times New Roman"/>
          <w:sz w:val="24"/>
          <w:szCs w:val="24"/>
        </w:rPr>
        <w:lastRenderedPageBreak/>
        <w:t>unprepared then the whole system would be off.  Each individual unit in very important to the system as a whole.  Being able to follow the patient from start to finish allowed me to see some of the cause and effects of medications and other implementations.</w:t>
      </w: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F437BE" w:rsidRDefault="00F437BE" w:rsidP="00DD0297">
      <w:pPr>
        <w:spacing w:after="0" w:line="480" w:lineRule="auto"/>
        <w:jc w:val="center"/>
        <w:rPr>
          <w:rFonts w:ascii="Times New Roman" w:hAnsi="Times New Roman" w:cs="Times New Roman"/>
          <w:sz w:val="24"/>
          <w:szCs w:val="24"/>
        </w:rPr>
      </w:pPr>
    </w:p>
    <w:p w:rsidR="009876B7" w:rsidRDefault="009876B7" w:rsidP="00DD029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876B7" w:rsidRDefault="009876B7" w:rsidP="009876B7">
      <w:pPr>
        <w:spacing w:after="0" w:line="480" w:lineRule="auto"/>
        <w:ind w:left="720" w:hanging="720"/>
        <w:rPr>
          <w:rFonts w:ascii="Times New Roman" w:hAnsi="Times New Roman" w:cs="Times New Roman"/>
          <w:sz w:val="24"/>
          <w:szCs w:val="24"/>
        </w:rPr>
      </w:pPr>
      <w:proofErr w:type="gramStart"/>
      <w:r w:rsidRPr="009876B7">
        <w:rPr>
          <w:rFonts w:ascii="Times New Roman" w:hAnsi="Times New Roman" w:cs="Times New Roman"/>
          <w:sz w:val="24"/>
          <w:szCs w:val="24"/>
        </w:rPr>
        <w:t xml:space="preserve">(2009). </w:t>
      </w:r>
      <w:r w:rsidRPr="009876B7">
        <w:rPr>
          <w:rStyle w:val="Emphasis"/>
          <w:rFonts w:ascii="Times New Roman" w:hAnsi="Times New Roman" w:cs="Times New Roman"/>
          <w:sz w:val="24"/>
          <w:szCs w:val="24"/>
        </w:rPr>
        <w:t>Nursing2009 student drug handbook</w:t>
      </w:r>
      <w:r w:rsidRPr="009876B7">
        <w:rPr>
          <w:rFonts w:ascii="Times New Roman" w:hAnsi="Times New Roman" w:cs="Times New Roman"/>
          <w:sz w:val="24"/>
          <w:szCs w:val="24"/>
        </w:rPr>
        <w:t>.</w:t>
      </w:r>
      <w:proofErr w:type="gramEnd"/>
      <w:r w:rsidRPr="009876B7">
        <w:rPr>
          <w:rFonts w:ascii="Times New Roman" w:hAnsi="Times New Roman" w:cs="Times New Roman"/>
          <w:sz w:val="24"/>
          <w:szCs w:val="24"/>
        </w:rPr>
        <w:t xml:space="preserve"> Philadelphia: </w:t>
      </w:r>
      <w:proofErr w:type="spellStart"/>
      <w:r w:rsidRPr="009876B7">
        <w:rPr>
          <w:rFonts w:ascii="Times New Roman" w:hAnsi="Times New Roman" w:cs="Times New Roman"/>
          <w:sz w:val="24"/>
          <w:szCs w:val="24"/>
        </w:rPr>
        <w:t>Wolters</w:t>
      </w:r>
      <w:proofErr w:type="spellEnd"/>
      <w:r w:rsidRPr="009876B7">
        <w:rPr>
          <w:rFonts w:ascii="Times New Roman" w:hAnsi="Times New Roman" w:cs="Times New Roman"/>
          <w:sz w:val="24"/>
          <w:szCs w:val="24"/>
        </w:rPr>
        <w:t xml:space="preserve"> </w:t>
      </w:r>
      <w:proofErr w:type="spellStart"/>
      <w:r w:rsidRPr="009876B7">
        <w:rPr>
          <w:rFonts w:ascii="Times New Roman" w:hAnsi="Times New Roman" w:cs="Times New Roman"/>
          <w:sz w:val="24"/>
          <w:szCs w:val="24"/>
        </w:rPr>
        <w:t>Kluwer</w:t>
      </w:r>
      <w:proofErr w:type="spellEnd"/>
      <w:r w:rsidRPr="009876B7">
        <w:rPr>
          <w:rFonts w:ascii="Times New Roman" w:hAnsi="Times New Roman" w:cs="Times New Roman"/>
          <w:sz w:val="24"/>
          <w:szCs w:val="24"/>
        </w:rPr>
        <w:t xml:space="preserve"> Lippincott Williams &amp; Wilkins.</w:t>
      </w:r>
    </w:p>
    <w:p w:rsidR="00DD0297" w:rsidRPr="00DD0297" w:rsidRDefault="00DD0297" w:rsidP="009876B7">
      <w:pPr>
        <w:spacing w:after="0" w:line="480" w:lineRule="auto"/>
        <w:ind w:left="720" w:hanging="720"/>
        <w:rPr>
          <w:rFonts w:ascii="Times New Roman" w:hAnsi="Times New Roman" w:cs="Times New Roman"/>
          <w:sz w:val="24"/>
          <w:szCs w:val="24"/>
        </w:rPr>
      </w:pPr>
      <w:r w:rsidRPr="00DD0297">
        <w:rPr>
          <w:rFonts w:ascii="Times New Roman" w:hAnsi="Times New Roman" w:cs="Times New Roman"/>
          <w:sz w:val="24"/>
          <w:szCs w:val="24"/>
        </w:rPr>
        <w:t xml:space="preserve">(2010). </w:t>
      </w:r>
      <w:r w:rsidRPr="00DD0297">
        <w:rPr>
          <w:rStyle w:val="Emphasis"/>
          <w:rFonts w:ascii="Times New Roman" w:hAnsi="Times New Roman" w:cs="Times New Roman"/>
          <w:sz w:val="24"/>
          <w:szCs w:val="24"/>
        </w:rPr>
        <w:t xml:space="preserve">Nursing </w:t>
      </w:r>
      <w:proofErr w:type="gramStart"/>
      <w:r w:rsidRPr="00DD0297">
        <w:rPr>
          <w:rStyle w:val="Emphasis"/>
          <w:rFonts w:ascii="Times New Roman" w:hAnsi="Times New Roman" w:cs="Times New Roman"/>
          <w:sz w:val="24"/>
          <w:szCs w:val="24"/>
        </w:rPr>
        <w:t>diagnosis :</w:t>
      </w:r>
      <w:proofErr w:type="gramEnd"/>
      <w:r w:rsidRPr="00DD0297">
        <w:rPr>
          <w:rStyle w:val="Emphasis"/>
          <w:rFonts w:ascii="Times New Roman" w:hAnsi="Times New Roman" w:cs="Times New Roman"/>
          <w:sz w:val="24"/>
          <w:szCs w:val="24"/>
        </w:rPr>
        <w:t xml:space="preserve"> application to clinical practice</w:t>
      </w:r>
      <w:r w:rsidRPr="00DD0297">
        <w:rPr>
          <w:rFonts w:ascii="Times New Roman" w:hAnsi="Times New Roman" w:cs="Times New Roman"/>
          <w:sz w:val="24"/>
          <w:szCs w:val="24"/>
        </w:rPr>
        <w:t xml:space="preserve">. Philadelphia: </w:t>
      </w:r>
      <w:proofErr w:type="spellStart"/>
      <w:r w:rsidRPr="00DD0297">
        <w:rPr>
          <w:rFonts w:ascii="Times New Roman" w:hAnsi="Times New Roman" w:cs="Times New Roman"/>
          <w:sz w:val="24"/>
          <w:szCs w:val="24"/>
        </w:rPr>
        <w:t>Wolters</w:t>
      </w:r>
      <w:proofErr w:type="spellEnd"/>
      <w:r w:rsidRPr="00DD0297">
        <w:rPr>
          <w:rFonts w:ascii="Times New Roman" w:hAnsi="Times New Roman" w:cs="Times New Roman"/>
          <w:sz w:val="24"/>
          <w:szCs w:val="24"/>
        </w:rPr>
        <w:t xml:space="preserve"> </w:t>
      </w:r>
      <w:proofErr w:type="spellStart"/>
      <w:r w:rsidRPr="00DD0297">
        <w:rPr>
          <w:rFonts w:ascii="Times New Roman" w:hAnsi="Times New Roman" w:cs="Times New Roman"/>
          <w:sz w:val="24"/>
          <w:szCs w:val="24"/>
        </w:rPr>
        <w:t>Kluwer</w:t>
      </w:r>
      <w:proofErr w:type="spellEnd"/>
      <w:r w:rsidRPr="00DD0297">
        <w:rPr>
          <w:rFonts w:ascii="Times New Roman" w:hAnsi="Times New Roman" w:cs="Times New Roman"/>
          <w:sz w:val="24"/>
          <w:szCs w:val="24"/>
        </w:rPr>
        <w:t>/Lippincott Williams &amp; Wilkins</w:t>
      </w:r>
    </w:p>
    <w:p w:rsidR="009876B7" w:rsidRPr="009876B7" w:rsidRDefault="009876B7" w:rsidP="009876B7">
      <w:pPr>
        <w:spacing w:after="0" w:line="480" w:lineRule="auto"/>
        <w:ind w:left="720" w:hanging="720"/>
        <w:rPr>
          <w:rFonts w:ascii="Times New Roman" w:eastAsia="Calibri" w:hAnsi="Times New Roman" w:cs="Times New Roman"/>
          <w:sz w:val="24"/>
          <w:szCs w:val="24"/>
        </w:rPr>
      </w:pPr>
      <w:r w:rsidRPr="009876B7">
        <w:rPr>
          <w:rFonts w:ascii="Times New Roman" w:eastAsia="Calibri" w:hAnsi="Times New Roman" w:cs="Times New Roman"/>
          <w:sz w:val="24"/>
          <w:szCs w:val="24"/>
        </w:rPr>
        <w:t xml:space="preserve">Goldman, Maxine A. </w:t>
      </w:r>
      <w:r w:rsidRPr="009876B7">
        <w:rPr>
          <w:rFonts w:ascii="Times New Roman" w:eastAsia="Calibri" w:hAnsi="Times New Roman" w:cs="Times New Roman"/>
          <w:i/>
          <w:sz w:val="24"/>
          <w:szCs w:val="24"/>
        </w:rPr>
        <w:t>Pocket Guide to the Operating Room,</w:t>
      </w:r>
      <w:r w:rsidRPr="009876B7">
        <w:rPr>
          <w:rFonts w:ascii="Times New Roman" w:eastAsia="Calibri" w:hAnsi="Times New Roman" w:cs="Times New Roman"/>
          <w:sz w:val="24"/>
          <w:szCs w:val="24"/>
          <w:u w:val="single"/>
        </w:rPr>
        <w:t xml:space="preserve"> </w:t>
      </w:r>
      <w:r w:rsidRPr="009876B7">
        <w:rPr>
          <w:rFonts w:ascii="Times New Roman" w:eastAsia="Calibri" w:hAnsi="Times New Roman" w:cs="Times New Roman"/>
          <w:sz w:val="24"/>
          <w:szCs w:val="24"/>
        </w:rPr>
        <w:t xml:space="preserve">3rd ed. FA Davis Co. </w:t>
      </w:r>
    </w:p>
    <w:p w:rsidR="009876B7" w:rsidRDefault="009876B7" w:rsidP="009876B7">
      <w:pPr>
        <w:spacing w:after="0" w:line="480" w:lineRule="auto"/>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Default="00B50892" w:rsidP="00B50892">
      <w:pPr>
        <w:jc w:val="center"/>
        <w:rPr>
          <w:rFonts w:ascii="Times New Roman" w:hAnsi="Times New Roman" w:cs="Times New Roman"/>
          <w:sz w:val="24"/>
          <w:szCs w:val="24"/>
        </w:rPr>
      </w:pPr>
    </w:p>
    <w:p w:rsidR="00B50892" w:rsidRPr="00B50892" w:rsidRDefault="00B50892" w:rsidP="00B50892">
      <w:pPr>
        <w:jc w:val="center"/>
        <w:rPr>
          <w:rFonts w:ascii="Times New Roman" w:hAnsi="Times New Roman" w:cs="Times New Roman"/>
          <w:sz w:val="24"/>
          <w:szCs w:val="24"/>
        </w:rPr>
      </w:pPr>
    </w:p>
    <w:sectPr w:rsidR="00B50892" w:rsidRPr="00B50892" w:rsidSect="00B508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10E" w:rsidRDefault="009C110E" w:rsidP="00B50892">
      <w:pPr>
        <w:spacing w:after="0" w:line="240" w:lineRule="auto"/>
      </w:pPr>
      <w:r>
        <w:separator/>
      </w:r>
    </w:p>
  </w:endnote>
  <w:endnote w:type="continuationSeparator" w:id="0">
    <w:p w:rsidR="009C110E" w:rsidRDefault="009C110E" w:rsidP="00B50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10E" w:rsidRDefault="009C110E" w:rsidP="00B50892">
      <w:pPr>
        <w:spacing w:after="0" w:line="240" w:lineRule="auto"/>
      </w:pPr>
      <w:r>
        <w:separator/>
      </w:r>
    </w:p>
  </w:footnote>
  <w:footnote w:type="continuationSeparator" w:id="0">
    <w:p w:rsidR="009C110E" w:rsidRDefault="009C110E" w:rsidP="00B50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B0" w:rsidRPr="00B50892" w:rsidRDefault="001B61B0">
    <w:pPr>
      <w:pStyle w:val="Header"/>
      <w:jc w:val="right"/>
      <w:rPr>
        <w:rFonts w:ascii="Times New Roman" w:hAnsi="Times New Roman" w:cs="Times New Roman"/>
        <w:sz w:val="24"/>
        <w:szCs w:val="24"/>
      </w:rPr>
    </w:pPr>
    <w:proofErr w:type="spellStart"/>
    <w:r>
      <w:rPr>
        <w:rFonts w:ascii="Times New Roman" w:hAnsi="Times New Roman" w:cs="Times New Roman"/>
        <w:sz w:val="24"/>
        <w:szCs w:val="24"/>
      </w:rPr>
      <w:t>Perioperative</w:t>
    </w:r>
    <w:proofErr w:type="spellEnd"/>
    <w:r>
      <w:rPr>
        <w:rFonts w:ascii="Times New Roman" w:hAnsi="Times New Roman" w:cs="Times New Roman"/>
        <w:sz w:val="24"/>
        <w:szCs w:val="24"/>
      </w:rPr>
      <w:t xml:space="preserve"> Case Study                                         </w:t>
    </w:r>
    <w:r w:rsidRPr="00B508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0892">
      <w:rPr>
        <w:rFonts w:ascii="Times New Roman" w:hAnsi="Times New Roman" w:cs="Times New Roman"/>
        <w:sz w:val="24"/>
        <w:szCs w:val="24"/>
      </w:rPr>
      <w:t xml:space="preserve">                                                             </w:t>
    </w:r>
    <w:sdt>
      <w:sdtPr>
        <w:rPr>
          <w:rFonts w:ascii="Times New Roman" w:hAnsi="Times New Roman" w:cs="Times New Roman"/>
          <w:sz w:val="24"/>
          <w:szCs w:val="24"/>
        </w:rPr>
        <w:id w:val="156906243"/>
        <w:docPartObj>
          <w:docPartGallery w:val="Page Numbers (Top of Page)"/>
          <w:docPartUnique/>
        </w:docPartObj>
      </w:sdtPr>
      <w:sdtContent>
        <w:r w:rsidRPr="00B50892">
          <w:rPr>
            <w:rFonts w:ascii="Times New Roman" w:hAnsi="Times New Roman" w:cs="Times New Roman"/>
            <w:sz w:val="24"/>
            <w:szCs w:val="24"/>
          </w:rPr>
          <w:fldChar w:fldCharType="begin"/>
        </w:r>
        <w:r w:rsidRPr="00B50892">
          <w:rPr>
            <w:rFonts w:ascii="Times New Roman" w:hAnsi="Times New Roman" w:cs="Times New Roman"/>
            <w:sz w:val="24"/>
            <w:szCs w:val="24"/>
          </w:rPr>
          <w:instrText xml:space="preserve"> PAGE   \* MERGEFORMAT </w:instrText>
        </w:r>
        <w:r w:rsidRPr="00B50892">
          <w:rPr>
            <w:rFonts w:ascii="Times New Roman" w:hAnsi="Times New Roman" w:cs="Times New Roman"/>
            <w:sz w:val="24"/>
            <w:szCs w:val="24"/>
          </w:rPr>
          <w:fldChar w:fldCharType="separate"/>
        </w:r>
        <w:r w:rsidR="00F437BE">
          <w:rPr>
            <w:rFonts w:ascii="Times New Roman" w:hAnsi="Times New Roman" w:cs="Times New Roman"/>
            <w:noProof/>
            <w:sz w:val="24"/>
            <w:szCs w:val="24"/>
          </w:rPr>
          <w:t>9</w:t>
        </w:r>
        <w:r w:rsidRPr="00B50892">
          <w:rPr>
            <w:rFonts w:ascii="Times New Roman" w:hAnsi="Times New Roman" w:cs="Times New Roman"/>
            <w:sz w:val="24"/>
            <w:szCs w:val="24"/>
          </w:rPr>
          <w:fldChar w:fldCharType="end"/>
        </w:r>
      </w:sdtContent>
    </w:sdt>
  </w:p>
  <w:p w:rsidR="001B61B0" w:rsidRPr="00B50892" w:rsidRDefault="001B61B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B0" w:rsidRPr="00B50892" w:rsidRDefault="001B61B0">
    <w:pPr>
      <w:pStyle w:val="Header"/>
      <w:jc w:val="right"/>
      <w:rPr>
        <w:rFonts w:ascii="Times New Roman" w:hAnsi="Times New Roman" w:cs="Times New Roman"/>
        <w:sz w:val="24"/>
        <w:szCs w:val="24"/>
      </w:rPr>
    </w:pPr>
    <w:r>
      <w:t xml:space="preserve"> </w:t>
    </w:r>
    <w:r w:rsidRPr="00B50892">
      <w:rPr>
        <w:rFonts w:ascii="Times New Roman" w:hAnsi="Times New Roman" w:cs="Times New Roman"/>
        <w:sz w:val="24"/>
        <w:szCs w:val="24"/>
      </w:rPr>
      <w:t xml:space="preserve">Running Head: PERIOPERATIVE CASE STUDY </w:t>
    </w:r>
    <w:sdt>
      <w:sdtPr>
        <w:rPr>
          <w:rFonts w:ascii="Times New Roman" w:hAnsi="Times New Roman" w:cs="Times New Roman"/>
          <w:sz w:val="24"/>
          <w:szCs w:val="24"/>
        </w:rPr>
        <w:id w:val="156906509"/>
        <w:docPartObj>
          <w:docPartGallery w:val="Page Numbers (Top of Page)"/>
          <w:docPartUnique/>
        </w:docPartObj>
      </w:sdtPr>
      <w:sdtContent>
        <w:r>
          <w:rPr>
            <w:rFonts w:ascii="Times New Roman" w:hAnsi="Times New Roman" w:cs="Times New Roman"/>
            <w:sz w:val="24"/>
            <w:szCs w:val="24"/>
          </w:rPr>
          <w:t xml:space="preserve">                                                                      </w:t>
        </w:r>
        <w:r w:rsidRPr="00B50892">
          <w:rPr>
            <w:rFonts w:ascii="Times New Roman" w:hAnsi="Times New Roman" w:cs="Times New Roman"/>
            <w:sz w:val="24"/>
            <w:szCs w:val="24"/>
          </w:rPr>
          <w:fldChar w:fldCharType="begin"/>
        </w:r>
        <w:r w:rsidRPr="00B50892">
          <w:rPr>
            <w:rFonts w:ascii="Times New Roman" w:hAnsi="Times New Roman" w:cs="Times New Roman"/>
            <w:sz w:val="24"/>
            <w:szCs w:val="24"/>
          </w:rPr>
          <w:instrText xml:space="preserve"> PAGE   \* MERGEFORMAT </w:instrText>
        </w:r>
        <w:r w:rsidRPr="00B50892">
          <w:rPr>
            <w:rFonts w:ascii="Times New Roman" w:hAnsi="Times New Roman" w:cs="Times New Roman"/>
            <w:sz w:val="24"/>
            <w:szCs w:val="24"/>
          </w:rPr>
          <w:fldChar w:fldCharType="separate"/>
        </w:r>
        <w:r w:rsidR="00F437BE">
          <w:rPr>
            <w:rFonts w:ascii="Times New Roman" w:hAnsi="Times New Roman" w:cs="Times New Roman"/>
            <w:noProof/>
            <w:sz w:val="24"/>
            <w:szCs w:val="24"/>
          </w:rPr>
          <w:t>1</w:t>
        </w:r>
        <w:r w:rsidRPr="00B50892">
          <w:rPr>
            <w:rFonts w:ascii="Times New Roman" w:hAnsi="Times New Roman" w:cs="Times New Roman"/>
            <w:sz w:val="24"/>
            <w:szCs w:val="24"/>
          </w:rPr>
          <w:fldChar w:fldCharType="end"/>
        </w:r>
      </w:sdtContent>
    </w:sdt>
  </w:p>
  <w:p w:rsidR="001B61B0" w:rsidRDefault="001B61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0892"/>
    <w:rsid w:val="00025539"/>
    <w:rsid w:val="000338CC"/>
    <w:rsid w:val="000D7019"/>
    <w:rsid w:val="001B61B0"/>
    <w:rsid w:val="002E384B"/>
    <w:rsid w:val="002E6018"/>
    <w:rsid w:val="003D2836"/>
    <w:rsid w:val="00685C8A"/>
    <w:rsid w:val="0088005C"/>
    <w:rsid w:val="009876B7"/>
    <w:rsid w:val="009C110E"/>
    <w:rsid w:val="00A52501"/>
    <w:rsid w:val="00A67F56"/>
    <w:rsid w:val="00B50892"/>
    <w:rsid w:val="00C1417F"/>
    <w:rsid w:val="00DA46DD"/>
    <w:rsid w:val="00DD0297"/>
    <w:rsid w:val="00DF32AF"/>
    <w:rsid w:val="00F437BE"/>
    <w:rsid w:val="00F4492F"/>
    <w:rsid w:val="00FE5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92"/>
  </w:style>
  <w:style w:type="paragraph" w:styleId="Footer">
    <w:name w:val="footer"/>
    <w:basedOn w:val="Normal"/>
    <w:link w:val="FooterChar"/>
    <w:uiPriority w:val="99"/>
    <w:semiHidden/>
    <w:unhideWhenUsed/>
    <w:rsid w:val="00B508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0892"/>
  </w:style>
  <w:style w:type="character" w:styleId="Emphasis">
    <w:name w:val="Emphasis"/>
    <w:basedOn w:val="DefaultParagraphFont"/>
    <w:uiPriority w:val="20"/>
    <w:qFormat/>
    <w:rsid w:val="009876B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2</cp:revision>
  <dcterms:created xsi:type="dcterms:W3CDTF">2011-12-01T18:21:00Z</dcterms:created>
  <dcterms:modified xsi:type="dcterms:W3CDTF">2011-12-01T18:21:00Z</dcterms:modified>
</cp:coreProperties>
</file>