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FD" w:rsidRDefault="00541DFD" w:rsidP="00291308">
      <w:pPr>
        <w:jc w:val="center"/>
        <w:rPr>
          <w:b/>
          <w:bCs/>
          <w:sz w:val="40"/>
          <w:szCs w:val="40"/>
        </w:rPr>
      </w:pPr>
      <w:r>
        <w:rPr>
          <w:b/>
          <w:bCs/>
          <w:sz w:val="40"/>
          <w:szCs w:val="40"/>
        </w:rPr>
        <w:t>ONLINE COURSES</w:t>
      </w:r>
    </w:p>
    <w:p w:rsidR="00541DFD" w:rsidRDefault="00541DFD" w:rsidP="00291308">
      <w:pPr>
        <w:rPr>
          <w:b/>
          <w:bCs/>
          <w:sz w:val="24"/>
          <w:szCs w:val="24"/>
        </w:rPr>
      </w:pPr>
    </w:p>
    <w:p w:rsidR="00541DFD" w:rsidRPr="00291308" w:rsidRDefault="00541DFD" w:rsidP="00291308">
      <w:pPr>
        <w:rPr>
          <w:b/>
          <w:bCs/>
          <w:sz w:val="24"/>
          <w:szCs w:val="24"/>
        </w:rPr>
      </w:pPr>
      <w:r w:rsidRPr="00291308">
        <w:rPr>
          <w:b/>
          <w:bCs/>
          <w:sz w:val="24"/>
          <w:szCs w:val="24"/>
        </w:rPr>
        <w:t>FIRST COURSE</w:t>
      </w:r>
      <w:r>
        <w:rPr>
          <w:b/>
          <w:bCs/>
          <w:sz w:val="24"/>
          <w:szCs w:val="24"/>
        </w:rPr>
        <w:t xml:space="preserve"> </w:t>
      </w:r>
    </w:p>
    <w:p w:rsidR="00541DFD" w:rsidRPr="00291308" w:rsidRDefault="00541DFD" w:rsidP="00291308">
      <w:pPr>
        <w:rPr>
          <w:sz w:val="24"/>
          <w:szCs w:val="24"/>
        </w:rPr>
      </w:pPr>
      <w:r w:rsidRPr="00291308">
        <w:rPr>
          <w:sz w:val="24"/>
          <w:szCs w:val="24"/>
        </w:rPr>
        <w:t>Online Emergency Preparedness Training for Hospital Clinicians</w:t>
      </w:r>
      <w:r w:rsidRPr="00291308">
        <w:rPr>
          <w:b/>
          <w:bCs/>
          <w:sz w:val="24"/>
          <w:szCs w:val="24"/>
        </w:rPr>
        <w:t xml:space="preserve"> </w:t>
      </w:r>
    </w:p>
    <w:p w:rsidR="00541DFD" w:rsidRDefault="00541DFD" w:rsidP="00291308">
      <w:pPr>
        <w:rPr>
          <w:sz w:val="24"/>
          <w:szCs w:val="24"/>
        </w:rPr>
      </w:pPr>
      <w:r w:rsidRPr="00291308">
        <w:rPr>
          <w:sz w:val="24"/>
          <w:szCs w:val="24"/>
        </w:rPr>
        <w:t xml:space="preserve">Located at </w:t>
      </w:r>
      <w:hyperlink r:id="rId4" w:history="1">
        <w:r w:rsidRPr="00291308">
          <w:rPr>
            <w:rStyle w:val="Hyperlink"/>
            <w:rFonts w:cs="Calibri"/>
            <w:sz w:val="24"/>
            <w:szCs w:val="24"/>
          </w:rPr>
          <w:t>www.nycepce.org</w:t>
        </w:r>
      </w:hyperlink>
    </w:p>
    <w:p w:rsidR="00541DFD" w:rsidRDefault="00541DFD" w:rsidP="00291308">
      <w:pPr>
        <w:rPr>
          <w:sz w:val="24"/>
          <w:szCs w:val="24"/>
        </w:rPr>
      </w:pPr>
      <w:r>
        <w:rPr>
          <w:sz w:val="24"/>
          <w:szCs w:val="24"/>
        </w:rPr>
        <w:t>After you arrive at the above website, click on ONLINE COURSES along the top menu bar.</w:t>
      </w:r>
    </w:p>
    <w:p w:rsidR="00541DFD" w:rsidRDefault="00541DFD" w:rsidP="00291308">
      <w:pPr>
        <w:rPr>
          <w:sz w:val="24"/>
          <w:szCs w:val="24"/>
        </w:rPr>
      </w:pPr>
      <w:r>
        <w:rPr>
          <w:sz w:val="24"/>
          <w:szCs w:val="24"/>
        </w:rPr>
        <w:t>Your course is the first one on the list.</w:t>
      </w:r>
    </w:p>
    <w:p w:rsidR="00541DFD" w:rsidRDefault="00541DFD" w:rsidP="00291308">
      <w:pPr>
        <w:rPr>
          <w:sz w:val="24"/>
          <w:szCs w:val="24"/>
        </w:rPr>
      </w:pPr>
      <w:r>
        <w:rPr>
          <w:sz w:val="24"/>
          <w:szCs w:val="24"/>
        </w:rPr>
        <w:t>You will need to register; then you may begin.  Be sure to print out the certificates (should be 6) of completion to earn full credit for this course.</w:t>
      </w:r>
    </w:p>
    <w:p w:rsidR="00541DFD" w:rsidRDefault="00541DFD" w:rsidP="00291308">
      <w:pPr>
        <w:rPr>
          <w:sz w:val="24"/>
          <w:szCs w:val="24"/>
        </w:rPr>
      </w:pPr>
    </w:p>
    <w:p w:rsidR="00541DFD" w:rsidRDefault="00541DFD" w:rsidP="00291308">
      <w:pPr>
        <w:rPr>
          <w:b/>
          <w:bCs/>
          <w:sz w:val="24"/>
          <w:szCs w:val="24"/>
        </w:rPr>
      </w:pPr>
      <w:r>
        <w:rPr>
          <w:b/>
          <w:bCs/>
          <w:sz w:val="24"/>
          <w:szCs w:val="24"/>
        </w:rPr>
        <w:t>SECOND COURSE</w:t>
      </w:r>
    </w:p>
    <w:p w:rsidR="00541DFD" w:rsidRPr="009D08CF" w:rsidRDefault="00541DFD" w:rsidP="00291308">
      <w:pPr>
        <w:rPr>
          <w:sz w:val="24"/>
          <w:szCs w:val="24"/>
        </w:rPr>
      </w:pPr>
      <w:r w:rsidRPr="009D08CF">
        <w:rPr>
          <w:sz w:val="24"/>
          <w:szCs w:val="24"/>
        </w:rPr>
        <w:t xml:space="preserve">Online IS 700 </w:t>
      </w:r>
      <w:proofErr w:type="gramStart"/>
      <w:r w:rsidRPr="009D08CF">
        <w:rPr>
          <w:sz w:val="24"/>
          <w:szCs w:val="24"/>
        </w:rPr>
        <w:t>Course</w:t>
      </w:r>
      <w:proofErr w:type="gramEnd"/>
      <w:r w:rsidRPr="009D08CF">
        <w:rPr>
          <w:sz w:val="24"/>
          <w:szCs w:val="24"/>
        </w:rPr>
        <w:t xml:space="preserve"> (Certificate) -- </w:t>
      </w:r>
      <w:r w:rsidRPr="009D08CF">
        <w:rPr>
          <w:sz w:val="24"/>
          <w:szCs w:val="24"/>
        </w:rPr>
        <w:tab/>
        <w:t>SS1000: Principles of Epidemiology in Public Health Practice, 3rd Edition</w:t>
      </w:r>
    </w:p>
    <w:p w:rsidR="00541DFD" w:rsidRPr="009D08CF" w:rsidRDefault="00541DFD" w:rsidP="00291308">
      <w:pPr>
        <w:rPr>
          <w:sz w:val="24"/>
          <w:szCs w:val="24"/>
        </w:rPr>
      </w:pPr>
      <w:r w:rsidRPr="009D08CF">
        <w:rPr>
          <w:sz w:val="24"/>
          <w:szCs w:val="24"/>
        </w:rPr>
        <w:t xml:space="preserve">Located at </w:t>
      </w:r>
      <w:hyperlink r:id="rId5" w:history="1">
        <w:r w:rsidRPr="009D08CF">
          <w:rPr>
            <w:rStyle w:val="Hyperlink"/>
            <w:rFonts w:cs="Calibri"/>
            <w:sz w:val="24"/>
            <w:szCs w:val="24"/>
          </w:rPr>
          <w:t>http://www2a.cdc.gov/TCEOnline/</w:t>
        </w:r>
      </w:hyperlink>
    </w:p>
    <w:p w:rsidR="00541DFD" w:rsidRPr="009D08CF" w:rsidRDefault="00541DFD" w:rsidP="00291308">
      <w:pPr>
        <w:rPr>
          <w:sz w:val="24"/>
          <w:szCs w:val="24"/>
        </w:rPr>
      </w:pPr>
      <w:r w:rsidRPr="009D08CF">
        <w:rPr>
          <w:sz w:val="24"/>
          <w:szCs w:val="24"/>
        </w:rPr>
        <w:t xml:space="preserve">Register for the program (mostly likely you are a new participant).  Select your state and hit NEXT.  Now complete the information required to register.  On the next screen choose your login name.  You will receive a temporary password in the e-mail account you listed (this happens immediately).  Retrieve your password.  Copy and paste it into the screen as directed and submit.  Create your permanent password paying attention to the rules outlined.  </w:t>
      </w:r>
    </w:p>
    <w:p w:rsidR="00541DFD" w:rsidRPr="009D08CF" w:rsidRDefault="00541DFD" w:rsidP="00291308">
      <w:pPr>
        <w:rPr>
          <w:sz w:val="24"/>
          <w:szCs w:val="24"/>
        </w:rPr>
      </w:pPr>
      <w:r w:rsidRPr="009D08CF">
        <w:rPr>
          <w:sz w:val="24"/>
          <w:szCs w:val="24"/>
        </w:rPr>
        <w:t xml:space="preserve">On the ONLINE SEARCH screen, under option 2 (KEYWORD SEARCH), type in </w:t>
      </w:r>
    </w:p>
    <w:p w:rsidR="00541DFD" w:rsidRPr="009D08CF" w:rsidRDefault="00541DFD" w:rsidP="00291308">
      <w:pPr>
        <w:rPr>
          <w:sz w:val="24"/>
          <w:szCs w:val="24"/>
        </w:rPr>
      </w:pPr>
      <w:proofErr w:type="gramStart"/>
      <w:r w:rsidRPr="009D08CF">
        <w:rPr>
          <w:sz w:val="24"/>
          <w:szCs w:val="24"/>
        </w:rPr>
        <w:t>SS1000 and select VIEW.</w:t>
      </w:r>
      <w:proofErr w:type="gramEnd"/>
      <w:r w:rsidRPr="009D08CF">
        <w:rPr>
          <w:sz w:val="24"/>
          <w:szCs w:val="24"/>
        </w:rPr>
        <w:t xml:space="preserve">  The course should appear and you should be able to proceed from here.</w:t>
      </w:r>
    </w:p>
    <w:p w:rsidR="00541DFD" w:rsidRPr="009D08CF" w:rsidRDefault="00541DFD" w:rsidP="00291308">
      <w:pPr>
        <w:rPr>
          <w:sz w:val="24"/>
          <w:szCs w:val="24"/>
        </w:rPr>
      </w:pPr>
      <w:r w:rsidRPr="009D08CF">
        <w:rPr>
          <w:sz w:val="24"/>
          <w:szCs w:val="24"/>
        </w:rPr>
        <w:t>Be sure to print out your certificate of completion</w:t>
      </w:r>
      <w:r>
        <w:rPr>
          <w:sz w:val="24"/>
          <w:szCs w:val="24"/>
        </w:rPr>
        <w:t xml:space="preserve"> to earn full credit for this course.</w:t>
      </w:r>
    </w:p>
    <w:sectPr w:rsidR="00541DFD" w:rsidRPr="009D08CF" w:rsidSect="00A769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291308"/>
    <w:rsid w:val="00114A4B"/>
    <w:rsid w:val="001624CD"/>
    <w:rsid w:val="001E0E1F"/>
    <w:rsid w:val="00291308"/>
    <w:rsid w:val="002F6758"/>
    <w:rsid w:val="00384E5E"/>
    <w:rsid w:val="003C7CBE"/>
    <w:rsid w:val="004175F3"/>
    <w:rsid w:val="004801C8"/>
    <w:rsid w:val="00541DFD"/>
    <w:rsid w:val="006E24C4"/>
    <w:rsid w:val="007D65CF"/>
    <w:rsid w:val="008C6AB3"/>
    <w:rsid w:val="0099768C"/>
    <w:rsid w:val="009D08CF"/>
    <w:rsid w:val="00A76967"/>
    <w:rsid w:val="00AF18C9"/>
    <w:rsid w:val="00BF0FB7"/>
    <w:rsid w:val="00CB3A4B"/>
    <w:rsid w:val="00D2617B"/>
    <w:rsid w:val="00F8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6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308"/>
    <w:rPr>
      <w:rFonts w:cs="Times New Roman"/>
      <w:color w:val="0000FF"/>
      <w:u w:val="single"/>
    </w:rPr>
  </w:style>
  <w:style w:type="character" w:styleId="FollowedHyperlink">
    <w:name w:val="FollowedHyperlink"/>
    <w:basedOn w:val="DefaultParagraphFont"/>
    <w:uiPriority w:val="99"/>
    <w:semiHidden/>
    <w:rsid w:val="0029130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2a.cdc.gov/TCEOnline/" TargetMode="External"/><Relationship Id="rId4" Type="http://schemas.openxmlformats.org/officeDocument/2006/relationships/hyperlink" Target="http://www.nycep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1162</Characters>
  <Application>Microsoft Office Word</Application>
  <DocSecurity>0</DocSecurity>
  <Lines>9</Lines>
  <Paragraphs>2</Paragraphs>
  <ScaleCrop>false</ScaleCrop>
  <Company>LCN</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COURSES</dc:title>
  <dc:creator>Mom</dc:creator>
  <cp:lastModifiedBy>mary edwardss</cp:lastModifiedBy>
  <cp:revision>2</cp:revision>
  <cp:lastPrinted>2009-01-02T22:11:00Z</cp:lastPrinted>
  <dcterms:created xsi:type="dcterms:W3CDTF">2011-02-18T15:02:00Z</dcterms:created>
  <dcterms:modified xsi:type="dcterms:W3CDTF">2011-02-18T15:02:00Z</dcterms:modified>
</cp:coreProperties>
</file>