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820" w:rsidRDefault="0076384A" w:rsidP="0076384A">
      <w:pPr>
        <w:tabs>
          <w:tab w:val="left" w:pos="1644"/>
        </w:tabs>
        <w:spacing w:line="480" w:lineRule="auto"/>
        <w:rPr>
          <w:rFonts w:ascii="Times New Roman" w:hAnsi="Times New Roman" w:cs="Times New Roman"/>
          <w:sz w:val="24"/>
          <w:szCs w:val="24"/>
        </w:rPr>
      </w:pPr>
      <w:r>
        <w:rPr>
          <w:rFonts w:ascii="Times New Roman" w:hAnsi="Times New Roman" w:cs="Times New Roman"/>
          <w:sz w:val="24"/>
          <w:szCs w:val="24"/>
        </w:rPr>
        <w:tab/>
      </w:r>
    </w:p>
    <w:p w:rsidR="0076384A" w:rsidRDefault="00407099" w:rsidP="00860D6A">
      <w:pPr>
        <w:tabs>
          <w:tab w:val="left" w:pos="1644"/>
        </w:tabs>
        <w:spacing w:line="480" w:lineRule="auto"/>
        <w:jc w:val="center"/>
        <w:rPr>
          <w:rFonts w:ascii="Times New Roman" w:hAnsi="Times New Roman" w:cs="Times New Roman"/>
          <w:sz w:val="24"/>
          <w:szCs w:val="24"/>
        </w:rPr>
      </w:pPr>
      <w:r>
        <w:rPr>
          <w:rFonts w:ascii="Times New Roman" w:hAnsi="Times New Roman" w:cs="Times New Roman"/>
          <w:sz w:val="24"/>
          <w:szCs w:val="24"/>
        </w:rPr>
        <w:t>Personal Nursing Philos</w:t>
      </w:r>
      <w:r w:rsidR="00157DDE">
        <w:rPr>
          <w:rFonts w:ascii="Times New Roman" w:hAnsi="Times New Roman" w:cs="Times New Roman"/>
          <w:sz w:val="24"/>
          <w:szCs w:val="24"/>
        </w:rPr>
        <w:t>ophy</w:t>
      </w:r>
    </w:p>
    <w:p w:rsidR="0076384A" w:rsidRDefault="0076384A" w:rsidP="00860D6A">
      <w:pPr>
        <w:tabs>
          <w:tab w:val="left" w:pos="1644"/>
        </w:tabs>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Christine </w:t>
      </w:r>
      <w:proofErr w:type="spellStart"/>
      <w:r>
        <w:rPr>
          <w:rFonts w:ascii="Times New Roman" w:hAnsi="Times New Roman" w:cs="Times New Roman"/>
          <w:sz w:val="24"/>
          <w:szCs w:val="24"/>
        </w:rPr>
        <w:t>Wenthe</w:t>
      </w:r>
      <w:proofErr w:type="spellEnd"/>
    </w:p>
    <w:p w:rsidR="0076384A" w:rsidRDefault="000861EE" w:rsidP="00860D6A">
      <w:pPr>
        <w:tabs>
          <w:tab w:val="left" w:pos="1644"/>
        </w:tabs>
        <w:spacing w:line="480" w:lineRule="auto"/>
        <w:jc w:val="center"/>
        <w:rPr>
          <w:rFonts w:ascii="Times New Roman" w:hAnsi="Times New Roman" w:cs="Times New Roman"/>
          <w:sz w:val="24"/>
          <w:szCs w:val="24"/>
        </w:rPr>
      </w:pPr>
      <w:r>
        <w:rPr>
          <w:rFonts w:ascii="Times New Roman" w:hAnsi="Times New Roman" w:cs="Times New Roman"/>
          <w:sz w:val="24"/>
          <w:szCs w:val="24"/>
        </w:rPr>
        <w:t>N200-Theories and Issues/ LCN</w:t>
      </w:r>
    </w:p>
    <w:p w:rsidR="00CE187C" w:rsidRDefault="000861EE" w:rsidP="00860D6A">
      <w:pPr>
        <w:tabs>
          <w:tab w:val="left" w:pos="1644"/>
        </w:tabs>
        <w:spacing w:line="480" w:lineRule="auto"/>
        <w:jc w:val="center"/>
        <w:rPr>
          <w:rFonts w:ascii="Times New Roman" w:hAnsi="Times New Roman" w:cs="Times New Roman"/>
          <w:sz w:val="24"/>
          <w:szCs w:val="24"/>
        </w:rPr>
      </w:pPr>
      <w:r>
        <w:rPr>
          <w:rFonts w:ascii="Times New Roman" w:hAnsi="Times New Roman" w:cs="Times New Roman"/>
          <w:sz w:val="24"/>
          <w:szCs w:val="24"/>
        </w:rPr>
        <w:t>12/10</w:t>
      </w:r>
      <w:r w:rsidR="00CE187C">
        <w:rPr>
          <w:rFonts w:ascii="Times New Roman" w:hAnsi="Times New Roman" w:cs="Times New Roman"/>
          <w:sz w:val="24"/>
          <w:szCs w:val="24"/>
        </w:rPr>
        <w:t>/2012</w:t>
      </w:r>
    </w:p>
    <w:p w:rsidR="00140820" w:rsidRDefault="00140820">
      <w:pPr>
        <w:rPr>
          <w:rFonts w:ascii="Times New Roman" w:hAnsi="Times New Roman" w:cs="Times New Roman"/>
          <w:sz w:val="24"/>
          <w:szCs w:val="24"/>
        </w:rPr>
      </w:pPr>
      <w:r>
        <w:rPr>
          <w:rFonts w:ascii="Times New Roman" w:hAnsi="Times New Roman" w:cs="Times New Roman"/>
          <w:sz w:val="24"/>
          <w:szCs w:val="24"/>
        </w:rPr>
        <w:br w:type="page"/>
      </w:r>
    </w:p>
    <w:p w:rsidR="004017BE" w:rsidRDefault="00157DDE" w:rsidP="00157DD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Personal Nursing Philosophy</w:t>
      </w:r>
    </w:p>
    <w:p w:rsidR="00617CB2" w:rsidRDefault="00157DDE" w:rsidP="00617CB2">
      <w:pPr>
        <w:spacing w:line="480" w:lineRule="auto"/>
        <w:rPr>
          <w:rFonts w:ascii="Times New Roman" w:hAnsi="Times New Roman" w:cs="Times New Roman"/>
          <w:sz w:val="24"/>
          <w:szCs w:val="24"/>
        </w:rPr>
      </w:pPr>
      <w:r>
        <w:tab/>
      </w:r>
      <w:r w:rsidRPr="00617CB2">
        <w:rPr>
          <w:rFonts w:ascii="Times New Roman" w:hAnsi="Times New Roman" w:cs="Times New Roman"/>
          <w:sz w:val="24"/>
          <w:szCs w:val="24"/>
        </w:rPr>
        <w:t>The purpose of this paper is to i</w:t>
      </w:r>
      <w:r w:rsidR="00C40F66">
        <w:rPr>
          <w:rFonts w:ascii="Times New Roman" w:hAnsi="Times New Roman" w:cs="Times New Roman"/>
          <w:sz w:val="24"/>
          <w:szCs w:val="24"/>
        </w:rPr>
        <w:t>dentify a</w:t>
      </w:r>
      <w:r w:rsidRPr="00617CB2">
        <w:rPr>
          <w:rFonts w:ascii="Times New Roman" w:hAnsi="Times New Roman" w:cs="Times New Roman"/>
          <w:sz w:val="24"/>
          <w:szCs w:val="24"/>
        </w:rPr>
        <w:t xml:space="preserve"> personal nursing philosophy. Before beginning it needs to be determined what </w:t>
      </w:r>
      <w:r w:rsidR="002259B9">
        <w:rPr>
          <w:rFonts w:ascii="Times New Roman" w:hAnsi="Times New Roman" w:cs="Times New Roman"/>
          <w:sz w:val="24"/>
          <w:szCs w:val="24"/>
        </w:rPr>
        <w:t xml:space="preserve">nursing is. </w:t>
      </w:r>
      <w:r w:rsidR="00617CB2" w:rsidRPr="002259B9">
        <w:rPr>
          <w:rFonts w:ascii="Times New Roman" w:hAnsi="Times New Roman" w:cs="Times New Roman"/>
          <w:sz w:val="24"/>
          <w:szCs w:val="24"/>
        </w:rPr>
        <w:t>“Nursing is the protection, promotion, and optimization of health and abilities, prevention of illness and injury, alleviation of suffering through the diagnosis and treatment of human response, and advocacy in the care of individuals, families, communities, and populations” (ANA, 2012).</w:t>
      </w:r>
      <w:r w:rsidR="00E73376">
        <w:rPr>
          <w:rFonts w:ascii="Times New Roman" w:hAnsi="Times New Roman" w:cs="Times New Roman"/>
          <w:sz w:val="24"/>
          <w:szCs w:val="24"/>
        </w:rPr>
        <w:t xml:space="preserve"> With that definition in mind and taking into consideration past experiences and educati</w:t>
      </w:r>
      <w:r w:rsidR="00C40F66">
        <w:rPr>
          <w:rFonts w:ascii="Times New Roman" w:hAnsi="Times New Roman" w:cs="Times New Roman"/>
          <w:sz w:val="24"/>
          <w:szCs w:val="24"/>
        </w:rPr>
        <w:t>on it has helped to formulate a</w:t>
      </w:r>
      <w:r w:rsidR="00E73376">
        <w:rPr>
          <w:rFonts w:ascii="Times New Roman" w:hAnsi="Times New Roman" w:cs="Times New Roman"/>
          <w:sz w:val="24"/>
          <w:szCs w:val="24"/>
        </w:rPr>
        <w:t xml:space="preserve"> personal nursing philosophy. </w:t>
      </w:r>
    </w:p>
    <w:p w:rsidR="00C40F66" w:rsidRDefault="00C40F66" w:rsidP="00C40F66">
      <w:pPr>
        <w:spacing w:line="480" w:lineRule="auto"/>
        <w:rPr>
          <w:rFonts w:ascii="Times New Roman" w:hAnsi="Times New Roman" w:cs="Times New Roman"/>
          <w:b/>
          <w:sz w:val="24"/>
          <w:szCs w:val="24"/>
        </w:rPr>
      </w:pPr>
      <w:r>
        <w:rPr>
          <w:rFonts w:ascii="Times New Roman" w:hAnsi="Times New Roman" w:cs="Times New Roman"/>
          <w:b/>
          <w:sz w:val="24"/>
          <w:szCs w:val="24"/>
        </w:rPr>
        <w:t>Description of Personal Philosophy</w:t>
      </w:r>
    </w:p>
    <w:p w:rsidR="00E73376" w:rsidRDefault="00E73376" w:rsidP="00C40F66">
      <w:pPr>
        <w:spacing w:line="480" w:lineRule="auto"/>
        <w:ind w:firstLine="720"/>
        <w:rPr>
          <w:rFonts w:ascii="Times New Roman" w:hAnsi="Times New Roman" w:cs="Times New Roman"/>
          <w:sz w:val="24"/>
          <w:szCs w:val="24"/>
        </w:rPr>
      </w:pPr>
      <w:r>
        <w:rPr>
          <w:rFonts w:ascii="Times New Roman" w:hAnsi="Times New Roman" w:cs="Times New Roman"/>
          <w:sz w:val="24"/>
          <w:szCs w:val="24"/>
        </w:rPr>
        <w:t>Coming from a background of a mother who believes in alternative and holistic approach to medicine, and a father who believes in tradition</w:t>
      </w:r>
      <w:r w:rsidR="00C40F66">
        <w:rPr>
          <w:rFonts w:ascii="Times New Roman" w:hAnsi="Times New Roman" w:cs="Times New Roman"/>
          <w:sz w:val="24"/>
          <w:szCs w:val="24"/>
        </w:rPr>
        <w:t>al</w:t>
      </w:r>
      <w:r>
        <w:rPr>
          <w:rFonts w:ascii="Times New Roman" w:hAnsi="Times New Roman" w:cs="Times New Roman"/>
          <w:sz w:val="24"/>
          <w:szCs w:val="24"/>
        </w:rPr>
        <w:t xml:space="preserve"> medicine it has definitely been an eye opener and played a vit</w:t>
      </w:r>
      <w:r w:rsidR="00C40F66">
        <w:rPr>
          <w:rFonts w:ascii="Times New Roman" w:hAnsi="Times New Roman" w:cs="Times New Roman"/>
          <w:sz w:val="24"/>
          <w:szCs w:val="24"/>
        </w:rPr>
        <w:t>al role in the formulation of a</w:t>
      </w:r>
      <w:r>
        <w:rPr>
          <w:rFonts w:ascii="Times New Roman" w:hAnsi="Times New Roman" w:cs="Times New Roman"/>
          <w:sz w:val="24"/>
          <w:szCs w:val="24"/>
        </w:rPr>
        <w:t xml:space="preserve"> personal nursing philosophy. Most people when sick go to a doctor and </w:t>
      </w:r>
      <w:r w:rsidR="00BD4DCF">
        <w:rPr>
          <w:rFonts w:ascii="Times New Roman" w:hAnsi="Times New Roman" w:cs="Times New Roman"/>
          <w:sz w:val="24"/>
          <w:szCs w:val="24"/>
        </w:rPr>
        <w:t>look for a p</w:t>
      </w:r>
      <w:r w:rsidR="00C40F66">
        <w:rPr>
          <w:rFonts w:ascii="Times New Roman" w:hAnsi="Times New Roman" w:cs="Times New Roman"/>
          <w:sz w:val="24"/>
          <w:szCs w:val="24"/>
        </w:rPr>
        <w:t>ill to cure everything. It is a</w:t>
      </w:r>
      <w:r w:rsidR="00BD4DCF">
        <w:rPr>
          <w:rFonts w:ascii="Times New Roman" w:hAnsi="Times New Roman" w:cs="Times New Roman"/>
          <w:sz w:val="24"/>
          <w:szCs w:val="24"/>
        </w:rPr>
        <w:t xml:space="preserve"> personal belief that a pill may not always be the correct answer. One must be at peace with their mind, spirit, and body. There is no pill to cure a broken heart, time heals eve</w:t>
      </w:r>
      <w:r w:rsidR="002C60F8">
        <w:rPr>
          <w:rFonts w:ascii="Times New Roman" w:hAnsi="Times New Roman" w:cs="Times New Roman"/>
          <w:sz w:val="24"/>
          <w:szCs w:val="24"/>
        </w:rPr>
        <w:t xml:space="preserve">rything. However, often </w:t>
      </w:r>
      <w:proofErr w:type="gramStart"/>
      <w:r w:rsidR="002C60F8">
        <w:rPr>
          <w:rFonts w:ascii="Times New Roman" w:hAnsi="Times New Roman" w:cs="Times New Roman"/>
          <w:sz w:val="24"/>
          <w:szCs w:val="24"/>
        </w:rPr>
        <w:t>times</w:t>
      </w:r>
      <w:proofErr w:type="gramEnd"/>
      <w:r w:rsidR="002C60F8">
        <w:rPr>
          <w:rFonts w:ascii="Times New Roman" w:hAnsi="Times New Roman" w:cs="Times New Roman"/>
          <w:sz w:val="24"/>
          <w:szCs w:val="24"/>
        </w:rPr>
        <w:t xml:space="preserve"> individuals</w:t>
      </w:r>
      <w:r w:rsidR="00BD4DCF">
        <w:rPr>
          <w:rFonts w:ascii="Times New Roman" w:hAnsi="Times New Roman" w:cs="Times New Roman"/>
          <w:sz w:val="24"/>
          <w:szCs w:val="24"/>
        </w:rPr>
        <w:t xml:space="preserve"> get sick because of the emoti</w:t>
      </w:r>
      <w:r w:rsidR="009A77B4">
        <w:rPr>
          <w:rFonts w:ascii="Times New Roman" w:hAnsi="Times New Roman" w:cs="Times New Roman"/>
          <w:sz w:val="24"/>
          <w:szCs w:val="24"/>
        </w:rPr>
        <w:t>onal stress of everyday life</w:t>
      </w:r>
      <w:r w:rsidR="002C60F8">
        <w:rPr>
          <w:rFonts w:ascii="Times New Roman" w:hAnsi="Times New Roman" w:cs="Times New Roman"/>
          <w:sz w:val="24"/>
          <w:szCs w:val="24"/>
        </w:rPr>
        <w:t>.</w:t>
      </w:r>
      <w:r w:rsidR="00BD4DCF">
        <w:rPr>
          <w:rFonts w:ascii="Times New Roman" w:hAnsi="Times New Roman" w:cs="Times New Roman"/>
          <w:sz w:val="24"/>
          <w:szCs w:val="24"/>
        </w:rPr>
        <w:t xml:space="preserve"> </w:t>
      </w:r>
      <w:r w:rsidR="002C60F8">
        <w:rPr>
          <w:rFonts w:ascii="Times New Roman" w:hAnsi="Times New Roman" w:cs="Times New Roman"/>
          <w:sz w:val="24"/>
          <w:szCs w:val="24"/>
        </w:rPr>
        <w:t>N</w:t>
      </w:r>
      <w:r w:rsidR="00BD4DCF">
        <w:rPr>
          <w:rFonts w:ascii="Times New Roman" w:hAnsi="Times New Roman" w:cs="Times New Roman"/>
          <w:sz w:val="24"/>
          <w:szCs w:val="24"/>
        </w:rPr>
        <w:t>urses need to be nurturing to the needs of an individual as a whole and not just for the injury or illness</w:t>
      </w:r>
      <w:r w:rsidR="0004601D">
        <w:rPr>
          <w:rFonts w:ascii="Times New Roman" w:hAnsi="Times New Roman" w:cs="Times New Roman"/>
          <w:sz w:val="24"/>
          <w:szCs w:val="24"/>
        </w:rPr>
        <w:t>, taking into consideration the components of: person, environment, health, and nursing.</w:t>
      </w:r>
    </w:p>
    <w:p w:rsidR="00C40F66" w:rsidRDefault="00C40F66" w:rsidP="00C40F66">
      <w:pPr>
        <w:spacing w:line="480" w:lineRule="auto"/>
        <w:rPr>
          <w:rFonts w:ascii="Times New Roman" w:hAnsi="Times New Roman" w:cs="Times New Roman"/>
          <w:b/>
          <w:sz w:val="24"/>
          <w:szCs w:val="24"/>
        </w:rPr>
      </w:pPr>
      <w:r>
        <w:rPr>
          <w:rFonts w:ascii="Times New Roman" w:hAnsi="Times New Roman" w:cs="Times New Roman"/>
          <w:b/>
          <w:sz w:val="24"/>
          <w:szCs w:val="24"/>
        </w:rPr>
        <w:t>Four Components</w:t>
      </w:r>
    </w:p>
    <w:p w:rsidR="0004601D" w:rsidRDefault="0004601D" w:rsidP="00C40F66">
      <w:pPr>
        <w:spacing w:line="480" w:lineRule="auto"/>
        <w:rPr>
          <w:rFonts w:ascii="Times New Roman" w:hAnsi="Times New Roman" w:cs="Times New Roman"/>
          <w:sz w:val="24"/>
          <w:szCs w:val="24"/>
        </w:rPr>
      </w:pPr>
      <w:r>
        <w:rPr>
          <w:rFonts w:ascii="Times New Roman" w:hAnsi="Times New Roman" w:cs="Times New Roman"/>
          <w:b/>
          <w:sz w:val="24"/>
          <w:szCs w:val="24"/>
        </w:rPr>
        <w:tab/>
      </w:r>
      <w:r w:rsidR="000861EE">
        <w:rPr>
          <w:rFonts w:ascii="Times New Roman" w:hAnsi="Times New Roman" w:cs="Times New Roman"/>
          <w:sz w:val="24"/>
          <w:szCs w:val="24"/>
        </w:rPr>
        <w:t xml:space="preserve">The first component to take into consideration is the person. </w:t>
      </w:r>
      <w:r w:rsidR="005E1110">
        <w:rPr>
          <w:rFonts w:ascii="Times New Roman" w:hAnsi="Times New Roman" w:cs="Times New Roman"/>
          <w:sz w:val="24"/>
          <w:szCs w:val="24"/>
        </w:rPr>
        <w:t>One</w:t>
      </w:r>
      <w:r w:rsidR="000861EE">
        <w:rPr>
          <w:rFonts w:ascii="Times New Roman" w:hAnsi="Times New Roman" w:cs="Times New Roman"/>
          <w:sz w:val="24"/>
          <w:szCs w:val="24"/>
        </w:rPr>
        <w:t xml:space="preserve"> must take into account the persons’ psychological s</w:t>
      </w:r>
      <w:r w:rsidR="005E1110">
        <w:rPr>
          <w:rFonts w:ascii="Times New Roman" w:hAnsi="Times New Roman" w:cs="Times New Roman"/>
          <w:sz w:val="24"/>
          <w:szCs w:val="24"/>
        </w:rPr>
        <w:t>tate of mind. For example, if a nurse were</w:t>
      </w:r>
      <w:r w:rsidR="000861EE">
        <w:rPr>
          <w:rFonts w:ascii="Times New Roman" w:hAnsi="Times New Roman" w:cs="Times New Roman"/>
          <w:sz w:val="24"/>
          <w:szCs w:val="24"/>
        </w:rPr>
        <w:t xml:space="preserve"> to receive a patient with suicidal ideations, that patient is not of a healthy psychological state of mind and needs attention </w:t>
      </w:r>
      <w:r w:rsidR="000861EE">
        <w:rPr>
          <w:rFonts w:ascii="Times New Roman" w:hAnsi="Times New Roman" w:cs="Times New Roman"/>
          <w:sz w:val="24"/>
          <w:szCs w:val="24"/>
        </w:rPr>
        <w:lastRenderedPageBreak/>
        <w:t>a</w:t>
      </w:r>
      <w:r w:rsidR="00571825">
        <w:rPr>
          <w:rFonts w:ascii="Times New Roman" w:hAnsi="Times New Roman" w:cs="Times New Roman"/>
          <w:sz w:val="24"/>
          <w:szCs w:val="24"/>
        </w:rPr>
        <w:t>nd to be cared for. Even more than just a psychological assessment, the person should also be assessed for their psychosocial, spiritual, and even cultural needs</w:t>
      </w:r>
      <w:r w:rsidR="002C60F8">
        <w:rPr>
          <w:rFonts w:ascii="Times New Roman" w:hAnsi="Times New Roman" w:cs="Times New Roman"/>
          <w:sz w:val="24"/>
          <w:szCs w:val="24"/>
        </w:rPr>
        <w:t xml:space="preserve"> (Reyes, 2008)</w:t>
      </w:r>
      <w:r w:rsidR="00571825">
        <w:rPr>
          <w:rFonts w:ascii="Times New Roman" w:hAnsi="Times New Roman" w:cs="Times New Roman"/>
          <w:sz w:val="24"/>
          <w:szCs w:val="24"/>
        </w:rPr>
        <w:t xml:space="preserve">. </w:t>
      </w:r>
    </w:p>
    <w:p w:rsidR="00912666" w:rsidRDefault="00912666" w:rsidP="00C40F6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second component </w:t>
      </w:r>
      <w:r w:rsidR="00170422">
        <w:rPr>
          <w:rFonts w:ascii="Times New Roman" w:hAnsi="Times New Roman" w:cs="Times New Roman"/>
          <w:sz w:val="24"/>
          <w:szCs w:val="24"/>
        </w:rPr>
        <w:t>is environment.</w:t>
      </w:r>
      <w:r>
        <w:rPr>
          <w:rFonts w:ascii="Times New Roman" w:hAnsi="Times New Roman" w:cs="Times New Roman"/>
          <w:sz w:val="24"/>
          <w:szCs w:val="24"/>
        </w:rPr>
        <w:t xml:space="preserve"> </w:t>
      </w:r>
      <w:r w:rsidR="00170422">
        <w:rPr>
          <w:rFonts w:ascii="Times New Roman" w:hAnsi="Times New Roman" w:cs="Times New Roman"/>
          <w:sz w:val="24"/>
          <w:szCs w:val="24"/>
        </w:rPr>
        <w:t>W</w:t>
      </w:r>
      <w:r w:rsidR="009A77B4">
        <w:rPr>
          <w:rFonts w:ascii="Times New Roman" w:hAnsi="Times New Roman" w:cs="Times New Roman"/>
          <w:sz w:val="24"/>
          <w:szCs w:val="24"/>
        </w:rPr>
        <w:t>hether it</w:t>
      </w:r>
      <w:r>
        <w:rPr>
          <w:rFonts w:ascii="Times New Roman" w:hAnsi="Times New Roman" w:cs="Times New Roman"/>
          <w:sz w:val="24"/>
          <w:szCs w:val="24"/>
        </w:rPr>
        <w:t xml:space="preserve"> </w:t>
      </w:r>
      <w:r w:rsidR="00B10E82">
        <w:rPr>
          <w:rFonts w:ascii="Times New Roman" w:hAnsi="Times New Roman" w:cs="Times New Roman"/>
          <w:sz w:val="24"/>
          <w:szCs w:val="24"/>
        </w:rPr>
        <w:t xml:space="preserve">is </w:t>
      </w:r>
      <w:r>
        <w:rPr>
          <w:rFonts w:ascii="Times New Roman" w:hAnsi="Times New Roman" w:cs="Times New Roman"/>
          <w:sz w:val="24"/>
          <w:szCs w:val="24"/>
        </w:rPr>
        <w:t>at home or at the hospital</w:t>
      </w:r>
      <w:r w:rsidR="008F2F21">
        <w:rPr>
          <w:rFonts w:ascii="Times New Roman" w:hAnsi="Times New Roman" w:cs="Times New Roman"/>
          <w:sz w:val="24"/>
          <w:szCs w:val="24"/>
        </w:rPr>
        <w:t>,</w:t>
      </w:r>
      <w:r>
        <w:rPr>
          <w:rFonts w:ascii="Times New Roman" w:hAnsi="Times New Roman" w:cs="Times New Roman"/>
          <w:sz w:val="24"/>
          <w:szCs w:val="24"/>
        </w:rPr>
        <w:t xml:space="preserve"> a</w:t>
      </w:r>
      <w:r w:rsidR="008F2F21">
        <w:rPr>
          <w:rFonts w:ascii="Times New Roman" w:hAnsi="Times New Roman" w:cs="Times New Roman"/>
          <w:sz w:val="24"/>
          <w:szCs w:val="24"/>
        </w:rPr>
        <w:t>n individual needs a</w:t>
      </w:r>
      <w:r>
        <w:rPr>
          <w:rFonts w:ascii="Times New Roman" w:hAnsi="Times New Roman" w:cs="Times New Roman"/>
          <w:sz w:val="24"/>
          <w:szCs w:val="24"/>
        </w:rPr>
        <w:t xml:space="preserve"> saf</w:t>
      </w:r>
      <w:r w:rsidR="008F2F21">
        <w:rPr>
          <w:rFonts w:ascii="Times New Roman" w:hAnsi="Times New Roman" w:cs="Times New Roman"/>
          <w:sz w:val="24"/>
          <w:szCs w:val="24"/>
        </w:rPr>
        <w:t>e environment</w:t>
      </w:r>
      <w:r>
        <w:rPr>
          <w:rFonts w:ascii="Times New Roman" w:hAnsi="Times New Roman" w:cs="Times New Roman"/>
          <w:sz w:val="24"/>
          <w:szCs w:val="24"/>
        </w:rPr>
        <w:t>. Going back to the first example of the suicidal patient, upon the patients’ arrival</w:t>
      </w:r>
      <w:r w:rsidR="000B33A6">
        <w:rPr>
          <w:rFonts w:ascii="Times New Roman" w:hAnsi="Times New Roman" w:cs="Times New Roman"/>
          <w:sz w:val="24"/>
          <w:szCs w:val="24"/>
        </w:rPr>
        <w:t>,</w:t>
      </w:r>
      <w:r>
        <w:rPr>
          <w:rFonts w:ascii="Times New Roman" w:hAnsi="Times New Roman" w:cs="Times New Roman"/>
          <w:sz w:val="24"/>
          <w:szCs w:val="24"/>
        </w:rPr>
        <w:t xml:space="preserve"> is the patient put in a room with items he or she could harm their self</w:t>
      </w:r>
      <w:r w:rsidR="002055D9">
        <w:rPr>
          <w:rFonts w:ascii="Times New Roman" w:hAnsi="Times New Roman" w:cs="Times New Roman"/>
          <w:sz w:val="24"/>
          <w:szCs w:val="24"/>
        </w:rPr>
        <w:t xml:space="preserve"> or others</w:t>
      </w:r>
      <w:r>
        <w:rPr>
          <w:rFonts w:ascii="Times New Roman" w:hAnsi="Times New Roman" w:cs="Times New Roman"/>
          <w:sz w:val="24"/>
          <w:szCs w:val="24"/>
        </w:rPr>
        <w:t xml:space="preserve"> with? In the hospital setting it would be best to remove all items that could potentiate in a self inflicted injury to self</w:t>
      </w:r>
      <w:r w:rsidR="002055D9">
        <w:rPr>
          <w:rFonts w:ascii="Times New Roman" w:hAnsi="Times New Roman" w:cs="Times New Roman"/>
          <w:sz w:val="24"/>
          <w:szCs w:val="24"/>
        </w:rPr>
        <w:t xml:space="preserve"> or staff</w:t>
      </w:r>
      <w:r>
        <w:rPr>
          <w:rFonts w:ascii="Times New Roman" w:hAnsi="Times New Roman" w:cs="Times New Roman"/>
          <w:sz w:val="24"/>
          <w:szCs w:val="24"/>
        </w:rPr>
        <w:t>.</w:t>
      </w:r>
    </w:p>
    <w:p w:rsidR="00912666" w:rsidRDefault="00912666" w:rsidP="00C40F66">
      <w:pPr>
        <w:spacing w:line="480" w:lineRule="auto"/>
        <w:rPr>
          <w:rFonts w:ascii="Times New Roman" w:hAnsi="Times New Roman" w:cs="Times New Roman"/>
          <w:sz w:val="24"/>
          <w:szCs w:val="24"/>
        </w:rPr>
      </w:pPr>
      <w:r>
        <w:rPr>
          <w:rFonts w:ascii="Times New Roman" w:hAnsi="Times New Roman" w:cs="Times New Roman"/>
          <w:sz w:val="24"/>
          <w:szCs w:val="24"/>
        </w:rPr>
        <w:tab/>
      </w:r>
      <w:r w:rsidR="002055D9">
        <w:rPr>
          <w:rFonts w:ascii="Times New Roman" w:hAnsi="Times New Roman" w:cs="Times New Roman"/>
          <w:sz w:val="24"/>
          <w:szCs w:val="24"/>
        </w:rPr>
        <w:t xml:space="preserve">Health is the third component and can be viewed in a variety of ways. For the purpose of this, health is going to be viewed just as a physical state. Using the same example of the suicidal patient, now imagine the patient had severely cut their leg. </w:t>
      </w:r>
      <w:r w:rsidR="005B3BAE">
        <w:rPr>
          <w:rFonts w:ascii="Times New Roman" w:hAnsi="Times New Roman" w:cs="Times New Roman"/>
          <w:sz w:val="24"/>
          <w:szCs w:val="24"/>
        </w:rPr>
        <w:t xml:space="preserve">In the past, nurses were solely focused on the health of the individual and not concerned with any other relative factors. </w:t>
      </w:r>
      <w:r w:rsidR="002055D9">
        <w:rPr>
          <w:rFonts w:ascii="Times New Roman" w:hAnsi="Times New Roman" w:cs="Times New Roman"/>
          <w:sz w:val="24"/>
          <w:szCs w:val="24"/>
        </w:rPr>
        <w:t xml:space="preserve"> </w:t>
      </w:r>
    </w:p>
    <w:p w:rsidR="005B3BAE" w:rsidRDefault="005B3BAE" w:rsidP="00C40F66">
      <w:pPr>
        <w:spacing w:line="480" w:lineRule="auto"/>
        <w:rPr>
          <w:rFonts w:ascii="Times New Roman" w:hAnsi="Times New Roman" w:cs="Times New Roman"/>
          <w:sz w:val="24"/>
          <w:szCs w:val="24"/>
        </w:rPr>
      </w:pPr>
      <w:r>
        <w:rPr>
          <w:rFonts w:ascii="Times New Roman" w:hAnsi="Times New Roman" w:cs="Times New Roman"/>
          <w:sz w:val="24"/>
          <w:szCs w:val="24"/>
        </w:rPr>
        <w:tab/>
        <w:t>The last component is nursing. Nursing encompasses many different aspects as previously stated.</w:t>
      </w:r>
      <w:r w:rsidR="005E1110">
        <w:rPr>
          <w:rFonts w:ascii="Times New Roman" w:hAnsi="Times New Roman" w:cs="Times New Roman"/>
          <w:sz w:val="24"/>
          <w:szCs w:val="24"/>
        </w:rPr>
        <w:t xml:space="preserve"> N</w:t>
      </w:r>
      <w:r>
        <w:rPr>
          <w:rFonts w:ascii="Times New Roman" w:hAnsi="Times New Roman" w:cs="Times New Roman"/>
          <w:sz w:val="24"/>
          <w:szCs w:val="24"/>
        </w:rPr>
        <w:t>urses are often times care givers, teachers, advocates, etc. The final compone</w:t>
      </w:r>
      <w:r w:rsidR="005E1110">
        <w:rPr>
          <w:rFonts w:ascii="Times New Roman" w:hAnsi="Times New Roman" w:cs="Times New Roman"/>
          <w:sz w:val="24"/>
          <w:szCs w:val="24"/>
        </w:rPr>
        <w:t>nt ties it all together. How to formulate the</w:t>
      </w:r>
      <w:r>
        <w:rPr>
          <w:rFonts w:ascii="Times New Roman" w:hAnsi="Times New Roman" w:cs="Times New Roman"/>
          <w:sz w:val="24"/>
          <w:szCs w:val="24"/>
        </w:rPr>
        <w:t xml:space="preserve"> nursing care depends on the previous components and the assessments made.</w:t>
      </w:r>
    </w:p>
    <w:p w:rsidR="000B33A6" w:rsidRDefault="000B33A6" w:rsidP="00C40F66">
      <w:pPr>
        <w:spacing w:line="480" w:lineRule="auto"/>
        <w:rPr>
          <w:rFonts w:ascii="Times New Roman" w:hAnsi="Times New Roman" w:cs="Times New Roman"/>
          <w:b/>
          <w:sz w:val="24"/>
          <w:szCs w:val="24"/>
        </w:rPr>
      </w:pPr>
      <w:r>
        <w:rPr>
          <w:rFonts w:ascii="Times New Roman" w:hAnsi="Times New Roman" w:cs="Times New Roman"/>
          <w:b/>
          <w:sz w:val="24"/>
          <w:szCs w:val="24"/>
        </w:rPr>
        <w:t>Personal Values</w:t>
      </w:r>
    </w:p>
    <w:p w:rsidR="000B33A6" w:rsidRDefault="000B33A6" w:rsidP="00C40F66">
      <w:pPr>
        <w:spacing w:line="480" w:lineRule="auto"/>
        <w:rPr>
          <w:rFonts w:ascii="Times New Roman" w:hAnsi="Times New Roman" w:cs="Times New Roman"/>
          <w:sz w:val="24"/>
          <w:szCs w:val="24"/>
        </w:rPr>
      </w:pPr>
      <w:r>
        <w:rPr>
          <w:rFonts w:ascii="Times New Roman" w:hAnsi="Times New Roman" w:cs="Times New Roman"/>
          <w:b/>
          <w:sz w:val="24"/>
          <w:szCs w:val="24"/>
        </w:rPr>
        <w:tab/>
      </w:r>
      <w:r w:rsidR="00093A3D">
        <w:rPr>
          <w:rFonts w:ascii="Times New Roman" w:hAnsi="Times New Roman" w:cs="Times New Roman"/>
          <w:sz w:val="24"/>
          <w:szCs w:val="24"/>
        </w:rPr>
        <w:t>To formulate a personal nursing philosophy it should also be determined the individual’s personal values. The personal values include:</w:t>
      </w:r>
      <w:r w:rsidR="00581B82">
        <w:rPr>
          <w:rFonts w:ascii="Times New Roman" w:hAnsi="Times New Roman" w:cs="Times New Roman"/>
          <w:sz w:val="24"/>
          <w:szCs w:val="24"/>
        </w:rPr>
        <w:t xml:space="preserve"> respect</w:t>
      </w:r>
      <w:r w:rsidR="00093A3D">
        <w:rPr>
          <w:rFonts w:ascii="Times New Roman" w:hAnsi="Times New Roman" w:cs="Times New Roman"/>
          <w:sz w:val="24"/>
          <w:szCs w:val="24"/>
        </w:rPr>
        <w:t>, ambition, dedication, and competency. It has been a person goal to someday be a nurse, even though others said it would never happen</w:t>
      </w:r>
      <w:r w:rsidR="00581B82">
        <w:rPr>
          <w:rFonts w:ascii="Times New Roman" w:hAnsi="Times New Roman" w:cs="Times New Roman"/>
          <w:sz w:val="24"/>
          <w:szCs w:val="24"/>
        </w:rPr>
        <w:t xml:space="preserve"> due to the lack of knowledge</w:t>
      </w:r>
      <w:r w:rsidR="00093A3D">
        <w:rPr>
          <w:rFonts w:ascii="Times New Roman" w:hAnsi="Times New Roman" w:cs="Times New Roman"/>
          <w:sz w:val="24"/>
          <w:szCs w:val="24"/>
        </w:rPr>
        <w:t xml:space="preserve">. </w:t>
      </w:r>
      <w:r w:rsidR="00581B82">
        <w:rPr>
          <w:rFonts w:ascii="Times New Roman" w:hAnsi="Times New Roman" w:cs="Times New Roman"/>
          <w:sz w:val="24"/>
          <w:szCs w:val="24"/>
        </w:rPr>
        <w:t xml:space="preserve">This leads to the personal value respect: to have the respect of others opinions and thoughts. Ambition: to have the will and the drive to go after dreams no matter the negative opinions. Dedication: to have the will to never give up on a dream even when </w:t>
      </w:r>
      <w:r w:rsidR="00581B82">
        <w:rPr>
          <w:rFonts w:ascii="Times New Roman" w:hAnsi="Times New Roman" w:cs="Times New Roman"/>
          <w:sz w:val="24"/>
          <w:szCs w:val="24"/>
        </w:rPr>
        <w:lastRenderedPageBreak/>
        <w:t xml:space="preserve">the times get tough. Competency: to become a knowledgeable nurse capable of performing tasks correctly. </w:t>
      </w:r>
    </w:p>
    <w:p w:rsidR="006317C1" w:rsidRDefault="00581B82" w:rsidP="00C40F66">
      <w:pPr>
        <w:spacing w:line="480" w:lineRule="auto"/>
        <w:rPr>
          <w:rFonts w:ascii="Times New Roman" w:hAnsi="Times New Roman" w:cs="Times New Roman"/>
          <w:b/>
          <w:sz w:val="24"/>
          <w:szCs w:val="24"/>
        </w:rPr>
      </w:pPr>
      <w:r>
        <w:rPr>
          <w:rFonts w:ascii="Times New Roman" w:hAnsi="Times New Roman" w:cs="Times New Roman"/>
          <w:b/>
          <w:sz w:val="24"/>
          <w:szCs w:val="24"/>
        </w:rPr>
        <w:t>Significant Theorist</w:t>
      </w:r>
    </w:p>
    <w:p w:rsidR="006317C1" w:rsidRDefault="006317C1" w:rsidP="006317C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Betty </w:t>
      </w:r>
      <w:proofErr w:type="spellStart"/>
      <w:r>
        <w:rPr>
          <w:rFonts w:ascii="Times New Roman" w:hAnsi="Times New Roman" w:cs="Times New Roman"/>
          <w:sz w:val="24"/>
          <w:szCs w:val="24"/>
        </w:rPr>
        <w:t>Neuman</w:t>
      </w:r>
      <w:proofErr w:type="spellEnd"/>
      <w:r>
        <w:rPr>
          <w:rFonts w:ascii="Times New Roman" w:hAnsi="Times New Roman" w:cs="Times New Roman"/>
          <w:sz w:val="24"/>
          <w:szCs w:val="24"/>
        </w:rPr>
        <w:t xml:space="preserve"> is a significant theorist whose theory helped frame this personal nursing philosophy.</w:t>
      </w:r>
      <w:r w:rsidR="00220295">
        <w:rPr>
          <w:rFonts w:ascii="Times New Roman" w:hAnsi="Times New Roman" w:cs="Times New Roman"/>
          <w:sz w:val="24"/>
          <w:szCs w:val="24"/>
        </w:rPr>
        <w:t xml:space="preserve"> She believed in a </w:t>
      </w:r>
      <w:r w:rsidR="008E2B6A">
        <w:rPr>
          <w:rFonts w:ascii="Times New Roman" w:hAnsi="Times New Roman" w:cs="Times New Roman"/>
          <w:sz w:val="24"/>
          <w:szCs w:val="24"/>
        </w:rPr>
        <w:t xml:space="preserve">holistic approach to a patient (Nursing Theory, 2012). </w:t>
      </w:r>
      <w:r w:rsidR="00C37750">
        <w:rPr>
          <w:rFonts w:ascii="Times New Roman" w:hAnsi="Times New Roman" w:cs="Times New Roman"/>
          <w:sz w:val="24"/>
          <w:szCs w:val="24"/>
        </w:rPr>
        <w:t xml:space="preserve">Betty </w:t>
      </w:r>
      <w:proofErr w:type="spellStart"/>
      <w:r w:rsidR="00C37750">
        <w:rPr>
          <w:rFonts w:ascii="Times New Roman" w:hAnsi="Times New Roman" w:cs="Times New Roman"/>
          <w:sz w:val="24"/>
          <w:szCs w:val="24"/>
        </w:rPr>
        <w:t>Neuman</w:t>
      </w:r>
      <w:proofErr w:type="spellEnd"/>
      <w:r w:rsidR="00C37750">
        <w:rPr>
          <w:rFonts w:ascii="Times New Roman" w:hAnsi="Times New Roman" w:cs="Times New Roman"/>
          <w:sz w:val="24"/>
          <w:szCs w:val="24"/>
        </w:rPr>
        <w:t xml:space="preserve"> took the four concepts and from her theory viewed each patient as a whole physiologically, psychologically, </w:t>
      </w:r>
      <w:proofErr w:type="spellStart"/>
      <w:r w:rsidR="00C37750">
        <w:rPr>
          <w:rFonts w:ascii="Times New Roman" w:hAnsi="Times New Roman" w:cs="Times New Roman"/>
          <w:sz w:val="24"/>
          <w:szCs w:val="24"/>
        </w:rPr>
        <w:t>sociocuturally</w:t>
      </w:r>
      <w:proofErr w:type="spellEnd"/>
      <w:r w:rsidR="00C37750">
        <w:rPr>
          <w:rFonts w:ascii="Times New Roman" w:hAnsi="Times New Roman" w:cs="Times New Roman"/>
          <w:sz w:val="24"/>
          <w:szCs w:val="24"/>
        </w:rPr>
        <w:t>, spiritually, and developmentally</w:t>
      </w:r>
      <w:r w:rsidR="00801C60">
        <w:rPr>
          <w:rFonts w:ascii="Times New Roman" w:hAnsi="Times New Roman" w:cs="Times New Roman"/>
          <w:sz w:val="24"/>
          <w:szCs w:val="24"/>
        </w:rPr>
        <w:t xml:space="preserve"> (Reyes, 2008)</w:t>
      </w:r>
      <w:r w:rsidR="00C37750">
        <w:rPr>
          <w:rFonts w:ascii="Times New Roman" w:hAnsi="Times New Roman" w:cs="Times New Roman"/>
          <w:sz w:val="24"/>
          <w:szCs w:val="24"/>
        </w:rPr>
        <w:t>.</w:t>
      </w:r>
      <w:r>
        <w:rPr>
          <w:rFonts w:ascii="Times New Roman" w:hAnsi="Times New Roman" w:cs="Times New Roman"/>
          <w:sz w:val="24"/>
          <w:szCs w:val="24"/>
        </w:rPr>
        <w:t xml:space="preserve"> </w:t>
      </w:r>
      <w:r w:rsidR="00801C60">
        <w:rPr>
          <w:rFonts w:ascii="Times New Roman" w:hAnsi="Times New Roman" w:cs="Times New Roman"/>
          <w:sz w:val="24"/>
          <w:szCs w:val="24"/>
        </w:rPr>
        <w:t xml:space="preserve">Also included in her theory are three lines of prevention: primary, secondary, and tertiary (Reyes, 2008).  To put this into perspective, often times in nursing it is learned </w:t>
      </w:r>
      <w:r w:rsidR="0086738D">
        <w:rPr>
          <w:rFonts w:ascii="Times New Roman" w:hAnsi="Times New Roman" w:cs="Times New Roman"/>
          <w:sz w:val="24"/>
          <w:szCs w:val="24"/>
        </w:rPr>
        <w:t>primary prevention a</w:t>
      </w:r>
      <w:r w:rsidR="00801C60">
        <w:rPr>
          <w:rFonts w:ascii="Times New Roman" w:hAnsi="Times New Roman" w:cs="Times New Roman"/>
          <w:sz w:val="24"/>
          <w:szCs w:val="24"/>
        </w:rPr>
        <w:t xml:space="preserve">s the education, immunizations, etc. secondary is the screening and tertiary is the rehabilitation after the illness or injury. </w:t>
      </w:r>
    </w:p>
    <w:p w:rsidR="00801C60" w:rsidRDefault="00801C60" w:rsidP="00801C60">
      <w:pPr>
        <w:spacing w:line="480" w:lineRule="auto"/>
        <w:rPr>
          <w:rFonts w:ascii="Times New Roman" w:hAnsi="Times New Roman" w:cs="Times New Roman"/>
          <w:b/>
          <w:sz w:val="24"/>
          <w:szCs w:val="24"/>
        </w:rPr>
      </w:pPr>
      <w:r>
        <w:rPr>
          <w:rFonts w:ascii="Times New Roman" w:hAnsi="Times New Roman" w:cs="Times New Roman"/>
          <w:b/>
          <w:sz w:val="24"/>
          <w:szCs w:val="24"/>
        </w:rPr>
        <w:t>Conclusion</w:t>
      </w:r>
    </w:p>
    <w:p w:rsidR="00801C60" w:rsidRPr="0086738D" w:rsidRDefault="0086738D" w:rsidP="00801C60">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To tie the nursing philosophy together it would be best to look at the example of the suicidal patient one last time. The patient will be cared for using the primary prevention by removing all items from the hospital room to prevent harm to self or staff. </w:t>
      </w:r>
      <w:r w:rsidR="00801C60">
        <w:rPr>
          <w:rFonts w:ascii="Times New Roman" w:hAnsi="Times New Roman" w:cs="Times New Roman"/>
          <w:b/>
          <w:sz w:val="24"/>
          <w:szCs w:val="24"/>
        </w:rPr>
        <w:tab/>
      </w:r>
      <w:r>
        <w:rPr>
          <w:rFonts w:ascii="Times New Roman" w:hAnsi="Times New Roman" w:cs="Times New Roman"/>
          <w:sz w:val="24"/>
          <w:szCs w:val="24"/>
        </w:rPr>
        <w:t>Secondary would be taking the time to do a thorough assessment providing any interventions that may be made such as caring for the wound.</w:t>
      </w:r>
      <w:r w:rsidR="00B10E82">
        <w:rPr>
          <w:rFonts w:ascii="Times New Roman" w:hAnsi="Times New Roman" w:cs="Times New Roman"/>
          <w:sz w:val="24"/>
          <w:szCs w:val="24"/>
        </w:rPr>
        <w:t xml:space="preserve"> Lastly, the tertiary prevention by</w:t>
      </w:r>
      <w:r>
        <w:rPr>
          <w:rFonts w:ascii="Times New Roman" w:hAnsi="Times New Roman" w:cs="Times New Roman"/>
          <w:sz w:val="24"/>
          <w:szCs w:val="24"/>
        </w:rPr>
        <w:t xml:space="preserve"> offering counseling services for the suicidal patient. In this scenario the patient may have cut their leg because in the past may not have received the psychosocial attention the patient may have needed</w:t>
      </w:r>
      <w:r w:rsidR="00B10E82">
        <w:rPr>
          <w:rFonts w:ascii="Times New Roman" w:hAnsi="Times New Roman" w:cs="Times New Roman"/>
          <w:sz w:val="24"/>
          <w:szCs w:val="24"/>
        </w:rPr>
        <w:t>,</w:t>
      </w:r>
      <w:r>
        <w:rPr>
          <w:rFonts w:ascii="Times New Roman" w:hAnsi="Times New Roman" w:cs="Times New Roman"/>
          <w:sz w:val="24"/>
          <w:szCs w:val="24"/>
        </w:rPr>
        <w:t xml:space="preserve"> and in turn resorted to physical violence to gain the attention of others. </w:t>
      </w:r>
      <w:r w:rsidR="00B10E82">
        <w:rPr>
          <w:rFonts w:ascii="Times New Roman" w:hAnsi="Times New Roman" w:cs="Times New Roman"/>
          <w:sz w:val="24"/>
          <w:szCs w:val="24"/>
        </w:rPr>
        <w:t xml:space="preserve">Not all patients will present in such an obvious way, but if this nursing philosophy is put into place each time then the patients should all be </w:t>
      </w:r>
      <w:r w:rsidR="00B10E82">
        <w:rPr>
          <w:rFonts w:ascii="Times New Roman" w:hAnsi="Times New Roman" w:cs="Times New Roman"/>
          <w:sz w:val="24"/>
          <w:szCs w:val="24"/>
        </w:rPr>
        <w:lastRenderedPageBreak/>
        <w:t>receiving care from a respectful, ambitious, dedicated, and competent nurse all of which are personal values.</w:t>
      </w:r>
    </w:p>
    <w:p w:rsidR="009A77B4" w:rsidRPr="009A77B4" w:rsidRDefault="009A77B4" w:rsidP="00C40F66">
      <w:pPr>
        <w:spacing w:line="48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ab/>
      </w:r>
    </w:p>
    <w:p w:rsidR="00C40F66" w:rsidRDefault="00C40F66" w:rsidP="00C40F66">
      <w:pPr>
        <w:spacing w:line="480" w:lineRule="auto"/>
        <w:rPr>
          <w:rFonts w:ascii="Times New Roman" w:hAnsi="Times New Roman" w:cs="Times New Roman"/>
          <w:b/>
          <w:sz w:val="24"/>
          <w:szCs w:val="24"/>
        </w:rPr>
      </w:pPr>
      <w:r>
        <w:rPr>
          <w:rFonts w:ascii="Times New Roman" w:hAnsi="Times New Roman" w:cs="Times New Roman"/>
          <w:b/>
          <w:sz w:val="24"/>
          <w:szCs w:val="24"/>
        </w:rPr>
        <w:tab/>
      </w:r>
    </w:p>
    <w:p w:rsidR="00C40F66" w:rsidRPr="00C40F66" w:rsidRDefault="00C40F66" w:rsidP="00C40F66">
      <w:pPr>
        <w:spacing w:line="480" w:lineRule="auto"/>
        <w:rPr>
          <w:rFonts w:ascii="Times New Roman" w:hAnsi="Times New Roman" w:cs="Times New Roman"/>
          <w:b/>
          <w:sz w:val="24"/>
          <w:szCs w:val="24"/>
        </w:rPr>
      </w:pPr>
      <w:r>
        <w:rPr>
          <w:rFonts w:ascii="Times New Roman" w:hAnsi="Times New Roman" w:cs="Times New Roman"/>
          <w:b/>
          <w:sz w:val="24"/>
          <w:szCs w:val="24"/>
        </w:rPr>
        <w:tab/>
      </w:r>
    </w:p>
    <w:p w:rsidR="00C40F66" w:rsidRPr="00617CB2" w:rsidRDefault="00C40F66" w:rsidP="00617CB2">
      <w:pPr>
        <w:spacing w:line="480" w:lineRule="auto"/>
        <w:rPr>
          <w:rFonts w:ascii="Times New Roman" w:hAnsi="Times New Roman" w:cs="Times New Roman"/>
          <w:color w:val="2B3333"/>
          <w:sz w:val="24"/>
          <w:szCs w:val="24"/>
        </w:rPr>
      </w:pPr>
      <w:r>
        <w:rPr>
          <w:rFonts w:ascii="Times New Roman" w:hAnsi="Times New Roman" w:cs="Times New Roman"/>
          <w:sz w:val="24"/>
          <w:szCs w:val="24"/>
        </w:rPr>
        <w:tab/>
      </w:r>
    </w:p>
    <w:p w:rsidR="00157DDE" w:rsidRPr="0076384A" w:rsidRDefault="00157DDE" w:rsidP="00157DD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157DDE" w:rsidRDefault="00157DDE">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br w:type="page"/>
      </w:r>
    </w:p>
    <w:p w:rsidR="00377193" w:rsidRPr="0096282D" w:rsidRDefault="00377193" w:rsidP="006317C1">
      <w:pPr>
        <w:spacing w:line="480" w:lineRule="auto"/>
        <w:jc w:val="center"/>
        <w:rPr>
          <w:rFonts w:ascii="Times New Roman" w:hAnsi="Times New Roman" w:cs="Times New Roman"/>
          <w:sz w:val="24"/>
          <w:szCs w:val="24"/>
        </w:rPr>
      </w:pPr>
      <w:r w:rsidRPr="00377193">
        <w:rPr>
          <w:rFonts w:ascii="Times New Roman" w:eastAsia="Times New Roman" w:hAnsi="Times New Roman" w:cs="Times New Roman"/>
          <w:color w:val="333333"/>
          <w:sz w:val="24"/>
          <w:szCs w:val="24"/>
        </w:rPr>
        <w:lastRenderedPageBreak/>
        <w:t>References</w:t>
      </w:r>
    </w:p>
    <w:p w:rsidR="00157DDE" w:rsidRDefault="00157DDE" w:rsidP="00220295">
      <w:pPr>
        <w:spacing w:line="480" w:lineRule="auto"/>
        <w:ind w:left="720" w:hanging="720"/>
        <w:rPr>
          <w:rFonts w:ascii="Times New Roman" w:hAnsi="Times New Roman" w:cs="Times New Roman"/>
          <w:sz w:val="24"/>
          <w:szCs w:val="24"/>
        </w:rPr>
      </w:pPr>
      <w:proofErr w:type="gramStart"/>
      <w:r w:rsidRPr="00157DDE">
        <w:rPr>
          <w:rFonts w:ascii="Times New Roman" w:hAnsi="Times New Roman" w:cs="Times New Roman"/>
          <w:sz w:val="24"/>
          <w:szCs w:val="24"/>
        </w:rPr>
        <w:t>American Nursing Association</w:t>
      </w:r>
      <w:r w:rsidR="00617CB2">
        <w:rPr>
          <w:rFonts w:ascii="Times New Roman" w:hAnsi="Times New Roman" w:cs="Times New Roman"/>
          <w:sz w:val="24"/>
          <w:szCs w:val="24"/>
        </w:rPr>
        <w:t xml:space="preserve"> (ANA)</w:t>
      </w:r>
      <w:r w:rsidRPr="00157DDE">
        <w:rPr>
          <w:rFonts w:ascii="Times New Roman" w:hAnsi="Times New Roman" w:cs="Times New Roman"/>
          <w:sz w:val="24"/>
          <w:szCs w:val="24"/>
        </w:rPr>
        <w:t>.</w:t>
      </w:r>
      <w:proofErr w:type="gramEnd"/>
      <w:r w:rsidRPr="00157DDE">
        <w:rPr>
          <w:rFonts w:ascii="Times New Roman" w:hAnsi="Times New Roman" w:cs="Times New Roman"/>
          <w:sz w:val="24"/>
          <w:szCs w:val="24"/>
        </w:rPr>
        <w:t xml:space="preserve">  (2012). </w:t>
      </w:r>
      <w:proofErr w:type="gramStart"/>
      <w:r w:rsidRPr="00157DDE">
        <w:rPr>
          <w:rFonts w:ascii="Times New Roman" w:hAnsi="Times New Roman" w:cs="Times New Roman"/>
          <w:i/>
          <w:sz w:val="24"/>
          <w:szCs w:val="24"/>
        </w:rPr>
        <w:t>What</w:t>
      </w:r>
      <w:proofErr w:type="gramEnd"/>
      <w:r w:rsidRPr="00157DDE">
        <w:rPr>
          <w:rFonts w:ascii="Times New Roman" w:hAnsi="Times New Roman" w:cs="Times New Roman"/>
          <w:i/>
          <w:sz w:val="24"/>
          <w:szCs w:val="24"/>
        </w:rPr>
        <w:t xml:space="preserve"> is nursing?  </w:t>
      </w:r>
      <w:r w:rsidRPr="00157DDE">
        <w:rPr>
          <w:rFonts w:ascii="Times New Roman" w:hAnsi="Times New Roman" w:cs="Times New Roman"/>
          <w:sz w:val="24"/>
          <w:szCs w:val="24"/>
        </w:rPr>
        <w:t>Retrieved</w:t>
      </w:r>
      <w:r w:rsidR="00220295">
        <w:rPr>
          <w:rFonts w:ascii="Times New Roman" w:hAnsi="Times New Roman" w:cs="Times New Roman"/>
          <w:sz w:val="24"/>
          <w:szCs w:val="24"/>
        </w:rPr>
        <w:t xml:space="preserve"> on</w:t>
      </w:r>
      <w:r w:rsidR="006317C1">
        <w:rPr>
          <w:rFonts w:ascii="Times New Roman" w:hAnsi="Times New Roman" w:cs="Times New Roman"/>
          <w:sz w:val="24"/>
          <w:szCs w:val="24"/>
        </w:rPr>
        <w:t xml:space="preserve"> December 7, 2012</w:t>
      </w:r>
      <w:r w:rsidRPr="00157DDE">
        <w:rPr>
          <w:rFonts w:ascii="Times New Roman" w:hAnsi="Times New Roman" w:cs="Times New Roman"/>
          <w:sz w:val="24"/>
          <w:szCs w:val="24"/>
        </w:rPr>
        <w:t xml:space="preserve"> from </w:t>
      </w:r>
      <w:r w:rsidR="006317C1" w:rsidRPr="006317C1">
        <w:rPr>
          <w:rFonts w:ascii="Times New Roman" w:hAnsi="Times New Roman" w:cs="Times New Roman"/>
          <w:sz w:val="24"/>
          <w:szCs w:val="24"/>
        </w:rPr>
        <w:t>http://nursingworld.org/EspeciallyForYou/StudentNurses/WhatisNursing.aspx</w:t>
      </w:r>
    </w:p>
    <w:p w:rsidR="00220295" w:rsidRDefault="006317C1" w:rsidP="00220295">
      <w:pPr>
        <w:spacing w:line="480" w:lineRule="auto"/>
        <w:rPr>
          <w:rFonts w:ascii="Times New Roman" w:hAnsi="Times New Roman" w:cs="Times New Roman"/>
          <w:sz w:val="24"/>
          <w:szCs w:val="24"/>
        </w:rPr>
      </w:pPr>
      <w:proofErr w:type="gramStart"/>
      <w:r w:rsidRPr="006317C1">
        <w:rPr>
          <w:rFonts w:ascii="Times New Roman" w:hAnsi="Times New Roman" w:cs="Times New Roman"/>
          <w:i/>
          <w:iCs/>
          <w:sz w:val="24"/>
          <w:szCs w:val="24"/>
        </w:rPr>
        <w:t>Nursing Theory</w:t>
      </w:r>
      <w:r w:rsidR="00220295">
        <w:rPr>
          <w:rFonts w:ascii="Times New Roman" w:hAnsi="Times New Roman" w:cs="Times New Roman"/>
          <w:i/>
          <w:iCs/>
          <w:sz w:val="24"/>
          <w:szCs w:val="24"/>
        </w:rPr>
        <w:t xml:space="preserve">: Betty </w:t>
      </w:r>
      <w:proofErr w:type="spellStart"/>
      <w:r w:rsidR="00220295">
        <w:rPr>
          <w:rFonts w:ascii="Times New Roman" w:hAnsi="Times New Roman" w:cs="Times New Roman"/>
          <w:i/>
          <w:iCs/>
          <w:sz w:val="24"/>
          <w:szCs w:val="24"/>
        </w:rPr>
        <w:t>Neuman’s</w:t>
      </w:r>
      <w:proofErr w:type="spellEnd"/>
      <w:r w:rsidR="00220295">
        <w:rPr>
          <w:rFonts w:ascii="Times New Roman" w:hAnsi="Times New Roman" w:cs="Times New Roman"/>
          <w:i/>
          <w:iCs/>
          <w:sz w:val="24"/>
          <w:szCs w:val="24"/>
        </w:rPr>
        <w:t xml:space="preserve"> system model</w:t>
      </w:r>
      <w:r w:rsidR="008E2B6A">
        <w:rPr>
          <w:rFonts w:ascii="Times New Roman" w:hAnsi="Times New Roman" w:cs="Times New Roman"/>
          <w:iCs/>
          <w:sz w:val="24"/>
          <w:szCs w:val="24"/>
        </w:rPr>
        <w:t xml:space="preserve"> (2012)</w:t>
      </w:r>
      <w:r w:rsidRPr="006317C1">
        <w:rPr>
          <w:rFonts w:ascii="Times New Roman" w:hAnsi="Times New Roman" w:cs="Times New Roman"/>
          <w:sz w:val="24"/>
          <w:szCs w:val="24"/>
        </w:rPr>
        <w:t>.</w:t>
      </w:r>
      <w:proofErr w:type="gramEnd"/>
      <w:r w:rsidRPr="006317C1">
        <w:rPr>
          <w:rFonts w:ascii="Times New Roman" w:hAnsi="Times New Roman" w:cs="Times New Roman"/>
          <w:sz w:val="24"/>
          <w:szCs w:val="24"/>
        </w:rPr>
        <w:t xml:space="preserve"> Retrieved</w:t>
      </w:r>
      <w:r w:rsidR="00220295">
        <w:rPr>
          <w:rFonts w:ascii="Times New Roman" w:hAnsi="Times New Roman" w:cs="Times New Roman"/>
          <w:sz w:val="24"/>
          <w:szCs w:val="24"/>
        </w:rPr>
        <w:t xml:space="preserve"> on</w:t>
      </w:r>
      <w:r w:rsidRPr="006317C1">
        <w:rPr>
          <w:rFonts w:ascii="Times New Roman" w:hAnsi="Times New Roman" w:cs="Times New Roman"/>
          <w:sz w:val="24"/>
          <w:szCs w:val="24"/>
        </w:rPr>
        <w:t> November 12, 2012, from</w:t>
      </w:r>
    </w:p>
    <w:p w:rsidR="006317C1" w:rsidRDefault="006317C1" w:rsidP="00220295">
      <w:pPr>
        <w:spacing w:line="480" w:lineRule="auto"/>
        <w:ind w:firstLine="720"/>
        <w:rPr>
          <w:rFonts w:ascii="Times New Roman" w:hAnsi="Times New Roman" w:cs="Times New Roman"/>
          <w:sz w:val="24"/>
          <w:szCs w:val="24"/>
        </w:rPr>
      </w:pPr>
      <w:r w:rsidRPr="006317C1">
        <w:rPr>
          <w:rFonts w:ascii="Times New Roman" w:hAnsi="Times New Roman" w:cs="Times New Roman"/>
          <w:sz w:val="24"/>
          <w:szCs w:val="24"/>
        </w:rPr>
        <w:t>http://nursing-theory.org/nursing-theorists/Betty-Neuman.php</w:t>
      </w:r>
    </w:p>
    <w:p w:rsidR="006317C1" w:rsidRDefault="006317C1" w:rsidP="00220295">
      <w:pPr>
        <w:spacing w:line="480" w:lineRule="auto"/>
        <w:rPr>
          <w:rFonts w:ascii="Times New Roman" w:hAnsi="Times New Roman" w:cs="Times New Roman"/>
          <w:sz w:val="24"/>
          <w:szCs w:val="24"/>
        </w:rPr>
      </w:pPr>
      <w:r w:rsidRPr="006317C1">
        <w:rPr>
          <w:rFonts w:ascii="Times New Roman" w:hAnsi="Times New Roman" w:cs="Times New Roman"/>
          <w:sz w:val="24"/>
          <w:szCs w:val="24"/>
        </w:rPr>
        <w:t xml:space="preserve">Reyes, J. (2008, July 20). </w:t>
      </w:r>
      <w:proofErr w:type="gramStart"/>
      <w:r w:rsidRPr="006317C1">
        <w:rPr>
          <w:rFonts w:ascii="Times New Roman" w:hAnsi="Times New Roman" w:cs="Times New Roman"/>
          <w:sz w:val="24"/>
          <w:szCs w:val="24"/>
        </w:rPr>
        <w:t xml:space="preserve">Nursing Theories: Betty </w:t>
      </w:r>
      <w:proofErr w:type="spellStart"/>
      <w:r w:rsidRPr="006317C1">
        <w:rPr>
          <w:rFonts w:ascii="Times New Roman" w:hAnsi="Times New Roman" w:cs="Times New Roman"/>
          <w:sz w:val="24"/>
          <w:szCs w:val="24"/>
        </w:rPr>
        <w:t>Neuman's</w:t>
      </w:r>
      <w:proofErr w:type="spellEnd"/>
      <w:r w:rsidRPr="006317C1">
        <w:rPr>
          <w:rFonts w:ascii="Times New Roman" w:hAnsi="Times New Roman" w:cs="Times New Roman"/>
          <w:sz w:val="24"/>
          <w:szCs w:val="24"/>
        </w:rPr>
        <w:t xml:space="preserve"> Systems Model.</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Nursing Theories.</w:t>
      </w:r>
      <w:proofErr w:type="gramEnd"/>
      <w:r>
        <w:rPr>
          <w:rFonts w:ascii="Times New Roman" w:hAnsi="Times New Roman" w:cs="Times New Roman"/>
          <w:i/>
          <w:sz w:val="24"/>
          <w:szCs w:val="24"/>
        </w:rPr>
        <w:t xml:space="preserve"> </w:t>
      </w:r>
    </w:p>
    <w:p w:rsidR="006317C1" w:rsidRDefault="006317C1" w:rsidP="0022029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Retrieved November 12, 2012, from </w:t>
      </w:r>
    </w:p>
    <w:p w:rsidR="006317C1" w:rsidRDefault="006317C1" w:rsidP="00220295">
      <w:pPr>
        <w:spacing w:line="480" w:lineRule="auto"/>
        <w:ind w:firstLine="720"/>
        <w:rPr>
          <w:rFonts w:ascii="Times New Roman" w:hAnsi="Times New Roman" w:cs="Times New Roman"/>
          <w:sz w:val="24"/>
          <w:szCs w:val="24"/>
        </w:rPr>
      </w:pPr>
      <w:r w:rsidRPr="006317C1">
        <w:rPr>
          <w:rFonts w:ascii="Times New Roman" w:hAnsi="Times New Roman" w:cs="Times New Roman"/>
          <w:sz w:val="24"/>
          <w:szCs w:val="24"/>
        </w:rPr>
        <w:t>http://nursingtheories.blogspot.com/2008/07/betty-neumans.html</w:t>
      </w:r>
    </w:p>
    <w:p w:rsidR="006317C1" w:rsidRPr="006317C1" w:rsidRDefault="006317C1" w:rsidP="006317C1">
      <w:pPr>
        <w:rPr>
          <w:rFonts w:ascii="Times New Roman" w:hAnsi="Times New Roman" w:cs="Times New Roman"/>
          <w:sz w:val="24"/>
          <w:szCs w:val="24"/>
        </w:rPr>
      </w:pPr>
    </w:p>
    <w:p w:rsidR="006317C1" w:rsidRPr="00157DDE" w:rsidRDefault="006317C1" w:rsidP="00377193">
      <w:pPr>
        <w:rPr>
          <w:rFonts w:ascii="Times New Roman" w:hAnsi="Times New Roman" w:cs="Times New Roman"/>
          <w:b/>
          <w:sz w:val="24"/>
          <w:szCs w:val="24"/>
        </w:rPr>
      </w:pPr>
    </w:p>
    <w:sectPr w:rsidR="006317C1" w:rsidRPr="00157DDE" w:rsidSect="002055D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CDD" w:rsidRDefault="000C3CDD" w:rsidP="00140820">
      <w:pPr>
        <w:spacing w:after="0" w:line="240" w:lineRule="auto"/>
      </w:pPr>
      <w:r>
        <w:separator/>
      </w:r>
    </w:p>
  </w:endnote>
  <w:endnote w:type="continuationSeparator" w:id="0">
    <w:p w:rsidR="000C3CDD" w:rsidRDefault="000C3CDD" w:rsidP="00140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CDD" w:rsidRDefault="000C3CDD" w:rsidP="00140820">
      <w:pPr>
        <w:spacing w:after="0" w:line="240" w:lineRule="auto"/>
      </w:pPr>
      <w:r>
        <w:separator/>
      </w:r>
    </w:p>
  </w:footnote>
  <w:footnote w:type="continuationSeparator" w:id="0">
    <w:p w:rsidR="000C3CDD" w:rsidRDefault="000C3CDD" w:rsidP="001408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820" w:rsidRPr="00573215" w:rsidRDefault="00157DDE" w:rsidP="004017BE">
    <w:pPr>
      <w:pStyle w:val="Header"/>
      <w:rPr>
        <w:rFonts w:ascii="Times New Roman" w:hAnsi="Times New Roman" w:cs="Times New Roman"/>
        <w:sz w:val="24"/>
        <w:szCs w:val="24"/>
      </w:rPr>
    </w:pPr>
    <w:r>
      <w:rPr>
        <w:rFonts w:ascii="Times New Roman" w:hAnsi="Times New Roman" w:cs="Times New Roman"/>
        <w:sz w:val="24"/>
        <w:szCs w:val="24"/>
      </w:rPr>
      <w:t>PERSONAL NURSING PHILOSOPHY</w:t>
    </w:r>
    <w:r w:rsidR="00F61E75" w:rsidRPr="00573215">
      <w:rPr>
        <w:rFonts w:ascii="Times New Roman" w:hAnsi="Times New Roman" w:cs="Times New Roman"/>
        <w:sz w:val="24"/>
        <w:szCs w:val="24"/>
      </w:rPr>
      <w:tab/>
    </w:r>
    <w:r w:rsidR="00F61E75" w:rsidRPr="00573215">
      <w:rPr>
        <w:rFonts w:ascii="Times New Roman" w:hAnsi="Times New Roman" w:cs="Times New Roman"/>
        <w:sz w:val="24"/>
        <w:szCs w:val="24"/>
      </w:rPr>
      <w:tab/>
    </w:r>
    <w:r w:rsidR="00F61E75" w:rsidRPr="00573215">
      <w:rPr>
        <w:rFonts w:ascii="Times New Roman" w:hAnsi="Times New Roman" w:cs="Times New Roman"/>
        <w:sz w:val="24"/>
        <w:szCs w:val="24"/>
      </w:rPr>
      <w:tab/>
    </w:r>
    <w:r w:rsidR="005F3EDB" w:rsidRPr="00573215">
      <w:rPr>
        <w:rFonts w:ascii="Times New Roman" w:hAnsi="Times New Roman" w:cs="Times New Roman"/>
        <w:sz w:val="24"/>
        <w:szCs w:val="24"/>
      </w:rPr>
      <w:fldChar w:fldCharType="begin"/>
    </w:r>
    <w:r w:rsidR="00FC4DD9" w:rsidRPr="00573215">
      <w:rPr>
        <w:rFonts w:ascii="Times New Roman" w:hAnsi="Times New Roman" w:cs="Times New Roman"/>
        <w:sz w:val="24"/>
        <w:szCs w:val="24"/>
      </w:rPr>
      <w:instrText xml:space="preserve"> PAGE   \* MERGEFORMAT </w:instrText>
    </w:r>
    <w:r w:rsidR="005F3EDB" w:rsidRPr="00573215">
      <w:rPr>
        <w:rFonts w:ascii="Times New Roman" w:hAnsi="Times New Roman" w:cs="Times New Roman"/>
        <w:sz w:val="24"/>
        <w:szCs w:val="24"/>
      </w:rPr>
      <w:fldChar w:fldCharType="separate"/>
    </w:r>
    <w:r w:rsidR="005E0470">
      <w:rPr>
        <w:rFonts w:ascii="Times New Roman" w:hAnsi="Times New Roman" w:cs="Times New Roman"/>
        <w:noProof/>
        <w:sz w:val="24"/>
        <w:szCs w:val="24"/>
      </w:rPr>
      <w:t>4</w:t>
    </w:r>
    <w:r w:rsidR="005F3EDB" w:rsidRPr="00573215">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820" w:rsidRPr="007A5D60" w:rsidRDefault="00140820">
    <w:pPr>
      <w:pStyle w:val="Header"/>
      <w:rPr>
        <w:rFonts w:ascii="Times New Roman" w:hAnsi="Times New Roman" w:cs="Times New Roman"/>
        <w:sz w:val="24"/>
        <w:szCs w:val="24"/>
      </w:rPr>
    </w:pPr>
    <w:r w:rsidRPr="007A5D60">
      <w:rPr>
        <w:rFonts w:ascii="Times New Roman" w:hAnsi="Times New Roman" w:cs="Times New Roman"/>
        <w:sz w:val="24"/>
        <w:szCs w:val="24"/>
      </w:rPr>
      <w:t>Running head:</w:t>
    </w:r>
    <w:r w:rsidR="00157DDE">
      <w:rPr>
        <w:rFonts w:ascii="Times New Roman" w:hAnsi="Times New Roman" w:cs="Times New Roman"/>
        <w:sz w:val="24"/>
        <w:szCs w:val="24"/>
      </w:rPr>
      <w:t xml:space="preserve"> PERSONAL NURSING PHILOSPHY </w:t>
    </w:r>
    <w:r w:rsidR="00F61E75" w:rsidRPr="007A5D60">
      <w:rPr>
        <w:rFonts w:ascii="Times New Roman" w:hAnsi="Times New Roman" w:cs="Times New Roman"/>
        <w:sz w:val="24"/>
        <w:szCs w:val="24"/>
      </w:rPr>
      <w:tab/>
    </w:r>
    <w:r w:rsidR="00F61E75" w:rsidRPr="007A5D60">
      <w:rPr>
        <w:rFonts w:ascii="Times New Roman" w:hAnsi="Times New Roman" w:cs="Times New Roman"/>
        <w:sz w:val="24"/>
        <w:szCs w:val="24"/>
      </w:rPr>
      <w:tab/>
    </w:r>
    <w:r w:rsidR="005F3EDB" w:rsidRPr="007A5D60">
      <w:rPr>
        <w:rFonts w:ascii="Times New Roman" w:hAnsi="Times New Roman" w:cs="Times New Roman"/>
        <w:sz w:val="24"/>
        <w:szCs w:val="24"/>
      </w:rPr>
      <w:fldChar w:fldCharType="begin"/>
    </w:r>
    <w:r w:rsidR="00FC4DD9" w:rsidRPr="007A5D60">
      <w:rPr>
        <w:rFonts w:ascii="Times New Roman" w:hAnsi="Times New Roman" w:cs="Times New Roman"/>
        <w:sz w:val="24"/>
        <w:szCs w:val="24"/>
      </w:rPr>
      <w:instrText xml:space="preserve"> PAGE   \* MERGEFORMAT </w:instrText>
    </w:r>
    <w:r w:rsidR="005F3EDB" w:rsidRPr="007A5D60">
      <w:rPr>
        <w:rFonts w:ascii="Times New Roman" w:hAnsi="Times New Roman" w:cs="Times New Roman"/>
        <w:sz w:val="24"/>
        <w:szCs w:val="24"/>
      </w:rPr>
      <w:fldChar w:fldCharType="separate"/>
    </w:r>
    <w:r w:rsidR="00B10E82">
      <w:rPr>
        <w:rFonts w:ascii="Times New Roman" w:hAnsi="Times New Roman" w:cs="Times New Roman"/>
        <w:noProof/>
        <w:sz w:val="24"/>
        <w:szCs w:val="24"/>
      </w:rPr>
      <w:t>1</w:t>
    </w:r>
    <w:r w:rsidR="005F3EDB" w:rsidRPr="007A5D60">
      <w:rPr>
        <w:rFonts w:ascii="Times New Roman" w:hAnsi="Times New Roman" w:cs="Times New Roman"/>
        <w:sz w:val="24"/>
        <w:szCs w:val="24"/>
      </w:rPr>
      <w:fldChar w:fldCharType="end"/>
    </w:r>
  </w:p>
  <w:p w:rsidR="00140820" w:rsidRDefault="001408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217D61"/>
    <w:multiLevelType w:val="hybridMultilevel"/>
    <w:tmpl w:val="B24C90E6"/>
    <w:lvl w:ilvl="0" w:tplc="29EC8E92">
      <w:start w:val="1"/>
      <w:numFmt w:val="bullet"/>
      <w:lvlText w:val=""/>
      <w:lvlJc w:val="left"/>
      <w:pPr>
        <w:tabs>
          <w:tab w:val="num" w:pos="720"/>
        </w:tabs>
        <w:ind w:left="720" w:hanging="360"/>
      </w:pPr>
      <w:rPr>
        <w:rFonts w:ascii="Wingdings 2" w:hAnsi="Wingdings 2" w:hint="default"/>
      </w:rPr>
    </w:lvl>
    <w:lvl w:ilvl="1" w:tplc="E764AA14" w:tentative="1">
      <w:start w:val="1"/>
      <w:numFmt w:val="bullet"/>
      <w:lvlText w:val=""/>
      <w:lvlJc w:val="left"/>
      <w:pPr>
        <w:tabs>
          <w:tab w:val="num" w:pos="1440"/>
        </w:tabs>
        <w:ind w:left="1440" w:hanging="360"/>
      </w:pPr>
      <w:rPr>
        <w:rFonts w:ascii="Wingdings 2" w:hAnsi="Wingdings 2" w:hint="default"/>
      </w:rPr>
    </w:lvl>
    <w:lvl w:ilvl="2" w:tplc="5B4E56F6" w:tentative="1">
      <w:start w:val="1"/>
      <w:numFmt w:val="bullet"/>
      <w:lvlText w:val=""/>
      <w:lvlJc w:val="left"/>
      <w:pPr>
        <w:tabs>
          <w:tab w:val="num" w:pos="2160"/>
        </w:tabs>
        <w:ind w:left="2160" w:hanging="360"/>
      </w:pPr>
      <w:rPr>
        <w:rFonts w:ascii="Wingdings 2" w:hAnsi="Wingdings 2" w:hint="default"/>
      </w:rPr>
    </w:lvl>
    <w:lvl w:ilvl="3" w:tplc="9D2C4532" w:tentative="1">
      <w:start w:val="1"/>
      <w:numFmt w:val="bullet"/>
      <w:lvlText w:val=""/>
      <w:lvlJc w:val="left"/>
      <w:pPr>
        <w:tabs>
          <w:tab w:val="num" w:pos="2880"/>
        </w:tabs>
        <w:ind w:left="2880" w:hanging="360"/>
      </w:pPr>
      <w:rPr>
        <w:rFonts w:ascii="Wingdings 2" w:hAnsi="Wingdings 2" w:hint="default"/>
      </w:rPr>
    </w:lvl>
    <w:lvl w:ilvl="4" w:tplc="EAF2EC2E" w:tentative="1">
      <w:start w:val="1"/>
      <w:numFmt w:val="bullet"/>
      <w:lvlText w:val=""/>
      <w:lvlJc w:val="left"/>
      <w:pPr>
        <w:tabs>
          <w:tab w:val="num" w:pos="3600"/>
        </w:tabs>
        <w:ind w:left="3600" w:hanging="360"/>
      </w:pPr>
      <w:rPr>
        <w:rFonts w:ascii="Wingdings 2" w:hAnsi="Wingdings 2" w:hint="default"/>
      </w:rPr>
    </w:lvl>
    <w:lvl w:ilvl="5" w:tplc="52A6FA52" w:tentative="1">
      <w:start w:val="1"/>
      <w:numFmt w:val="bullet"/>
      <w:lvlText w:val=""/>
      <w:lvlJc w:val="left"/>
      <w:pPr>
        <w:tabs>
          <w:tab w:val="num" w:pos="4320"/>
        </w:tabs>
        <w:ind w:left="4320" w:hanging="360"/>
      </w:pPr>
      <w:rPr>
        <w:rFonts w:ascii="Wingdings 2" w:hAnsi="Wingdings 2" w:hint="default"/>
      </w:rPr>
    </w:lvl>
    <w:lvl w:ilvl="6" w:tplc="DA50D1E6" w:tentative="1">
      <w:start w:val="1"/>
      <w:numFmt w:val="bullet"/>
      <w:lvlText w:val=""/>
      <w:lvlJc w:val="left"/>
      <w:pPr>
        <w:tabs>
          <w:tab w:val="num" w:pos="5040"/>
        </w:tabs>
        <w:ind w:left="5040" w:hanging="360"/>
      </w:pPr>
      <w:rPr>
        <w:rFonts w:ascii="Wingdings 2" w:hAnsi="Wingdings 2" w:hint="default"/>
      </w:rPr>
    </w:lvl>
    <w:lvl w:ilvl="7" w:tplc="0AD4AB74" w:tentative="1">
      <w:start w:val="1"/>
      <w:numFmt w:val="bullet"/>
      <w:lvlText w:val=""/>
      <w:lvlJc w:val="left"/>
      <w:pPr>
        <w:tabs>
          <w:tab w:val="num" w:pos="5760"/>
        </w:tabs>
        <w:ind w:left="5760" w:hanging="360"/>
      </w:pPr>
      <w:rPr>
        <w:rFonts w:ascii="Wingdings 2" w:hAnsi="Wingdings 2" w:hint="default"/>
      </w:rPr>
    </w:lvl>
    <w:lvl w:ilvl="8" w:tplc="2672428C" w:tentative="1">
      <w:start w:val="1"/>
      <w:numFmt w:val="bullet"/>
      <w:lvlText w:val=""/>
      <w:lvlJc w:val="left"/>
      <w:pPr>
        <w:tabs>
          <w:tab w:val="num" w:pos="6480"/>
        </w:tabs>
        <w:ind w:left="6480" w:hanging="360"/>
      </w:pPr>
      <w:rPr>
        <w:rFonts w:ascii="Wingdings 2" w:hAnsi="Wingdings 2" w:hint="default"/>
      </w:rPr>
    </w:lvl>
  </w:abstractNum>
  <w:abstractNum w:abstractNumId="1">
    <w:nsid w:val="53497022"/>
    <w:multiLevelType w:val="hybridMultilevel"/>
    <w:tmpl w:val="23C6E2B0"/>
    <w:lvl w:ilvl="0" w:tplc="3EE07136">
      <w:start w:val="1"/>
      <w:numFmt w:val="bullet"/>
      <w:lvlText w:val=""/>
      <w:lvlJc w:val="left"/>
      <w:pPr>
        <w:tabs>
          <w:tab w:val="num" w:pos="720"/>
        </w:tabs>
        <w:ind w:left="720" w:hanging="360"/>
      </w:pPr>
      <w:rPr>
        <w:rFonts w:ascii="Wingdings 2" w:hAnsi="Wingdings 2" w:hint="default"/>
      </w:rPr>
    </w:lvl>
    <w:lvl w:ilvl="1" w:tplc="98FA3262" w:tentative="1">
      <w:start w:val="1"/>
      <w:numFmt w:val="bullet"/>
      <w:lvlText w:val=""/>
      <w:lvlJc w:val="left"/>
      <w:pPr>
        <w:tabs>
          <w:tab w:val="num" w:pos="1440"/>
        </w:tabs>
        <w:ind w:left="1440" w:hanging="360"/>
      </w:pPr>
      <w:rPr>
        <w:rFonts w:ascii="Wingdings 2" w:hAnsi="Wingdings 2" w:hint="default"/>
      </w:rPr>
    </w:lvl>
    <w:lvl w:ilvl="2" w:tplc="39060632" w:tentative="1">
      <w:start w:val="1"/>
      <w:numFmt w:val="bullet"/>
      <w:lvlText w:val=""/>
      <w:lvlJc w:val="left"/>
      <w:pPr>
        <w:tabs>
          <w:tab w:val="num" w:pos="2160"/>
        </w:tabs>
        <w:ind w:left="2160" w:hanging="360"/>
      </w:pPr>
      <w:rPr>
        <w:rFonts w:ascii="Wingdings 2" w:hAnsi="Wingdings 2" w:hint="default"/>
      </w:rPr>
    </w:lvl>
    <w:lvl w:ilvl="3" w:tplc="09428AC2" w:tentative="1">
      <w:start w:val="1"/>
      <w:numFmt w:val="bullet"/>
      <w:lvlText w:val=""/>
      <w:lvlJc w:val="left"/>
      <w:pPr>
        <w:tabs>
          <w:tab w:val="num" w:pos="2880"/>
        </w:tabs>
        <w:ind w:left="2880" w:hanging="360"/>
      </w:pPr>
      <w:rPr>
        <w:rFonts w:ascii="Wingdings 2" w:hAnsi="Wingdings 2" w:hint="default"/>
      </w:rPr>
    </w:lvl>
    <w:lvl w:ilvl="4" w:tplc="A8EA9CA2" w:tentative="1">
      <w:start w:val="1"/>
      <w:numFmt w:val="bullet"/>
      <w:lvlText w:val=""/>
      <w:lvlJc w:val="left"/>
      <w:pPr>
        <w:tabs>
          <w:tab w:val="num" w:pos="3600"/>
        </w:tabs>
        <w:ind w:left="3600" w:hanging="360"/>
      </w:pPr>
      <w:rPr>
        <w:rFonts w:ascii="Wingdings 2" w:hAnsi="Wingdings 2" w:hint="default"/>
      </w:rPr>
    </w:lvl>
    <w:lvl w:ilvl="5" w:tplc="65C4AB6E" w:tentative="1">
      <w:start w:val="1"/>
      <w:numFmt w:val="bullet"/>
      <w:lvlText w:val=""/>
      <w:lvlJc w:val="left"/>
      <w:pPr>
        <w:tabs>
          <w:tab w:val="num" w:pos="4320"/>
        </w:tabs>
        <w:ind w:left="4320" w:hanging="360"/>
      </w:pPr>
      <w:rPr>
        <w:rFonts w:ascii="Wingdings 2" w:hAnsi="Wingdings 2" w:hint="default"/>
      </w:rPr>
    </w:lvl>
    <w:lvl w:ilvl="6" w:tplc="3F90E48C" w:tentative="1">
      <w:start w:val="1"/>
      <w:numFmt w:val="bullet"/>
      <w:lvlText w:val=""/>
      <w:lvlJc w:val="left"/>
      <w:pPr>
        <w:tabs>
          <w:tab w:val="num" w:pos="5040"/>
        </w:tabs>
        <w:ind w:left="5040" w:hanging="360"/>
      </w:pPr>
      <w:rPr>
        <w:rFonts w:ascii="Wingdings 2" w:hAnsi="Wingdings 2" w:hint="default"/>
      </w:rPr>
    </w:lvl>
    <w:lvl w:ilvl="7" w:tplc="499C3636" w:tentative="1">
      <w:start w:val="1"/>
      <w:numFmt w:val="bullet"/>
      <w:lvlText w:val=""/>
      <w:lvlJc w:val="left"/>
      <w:pPr>
        <w:tabs>
          <w:tab w:val="num" w:pos="5760"/>
        </w:tabs>
        <w:ind w:left="5760" w:hanging="360"/>
      </w:pPr>
      <w:rPr>
        <w:rFonts w:ascii="Wingdings 2" w:hAnsi="Wingdings 2" w:hint="default"/>
      </w:rPr>
    </w:lvl>
    <w:lvl w:ilvl="8" w:tplc="0E0E7DE8"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31746"/>
  </w:hdrShapeDefaults>
  <w:footnotePr>
    <w:footnote w:id="-1"/>
    <w:footnote w:id="0"/>
  </w:footnotePr>
  <w:endnotePr>
    <w:endnote w:id="-1"/>
    <w:endnote w:id="0"/>
  </w:endnotePr>
  <w:compat/>
  <w:rsids>
    <w:rsidRoot w:val="004E30DE"/>
    <w:rsid w:val="000057B9"/>
    <w:rsid w:val="00011A79"/>
    <w:rsid w:val="00031FDC"/>
    <w:rsid w:val="00034AD6"/>
    <w:rsid w:val="0004601D"/>
    <w:rsid w:val="0005369E"/>
    <w:rsid w:val="000861EE"/>
    <w:rsid w:val="00093A3D"/>
    <w:rsid w:val="000B33A6"/>
    <w:rsid w:val="000C2541"/>
    <w:rsid w:val="000C3CDD"/>
    <w:rsid w:val="000D6628"/>
    <w:rsid w:val="000E6F28"/>
    <w:rsid w:val="000E75C1"/>
    <w:rsid w:val="00104580"/>
    <w:rsid w:val="00131A56"/>
    <w:rsid w:val="001353A0"/>
    <w:rsid w:val="00140820"/>
    <w:rsid w:val="00157DDE"/>
    <w:rsid w:val="00170422"/>
    <w:rsid w:val="001B2863"/>
    <w:rsid w:val="002055D9"/>
    <w:rsid w:val="00220295"/>
    <w:rsid w:val="002259B9"/>
    <w:rsid w:val="002601FA"/>
    <w:rsid w:val="002A299A"/>
    <w:rsid w:val="002C60F8"/>
    <w:rsid w:val="00300B56"/>
    <w:rsid w:val="003067AC"/>
    <w:rsid w:val="00340731"/>
    <w:rsid w:val="0035717C"/>
    <w:rsid w:val="00377193"/>
    <w:rsid w:val="00392BA2"/>
    <w:rsid w:val="003A74E3"/>
    <w:rsid w:val="003B5AC2"/>
    <w:rsid w:val="003C1BFF"/>
    <w:rsid w:val="003C66AE"/>
    <w:rsid w:val="003D144C"/>
    <w:rsid w:val="004017BE"/>
    <w:rsid w:val="00407099"/>
    <w:rsid w:val="004246C1"/>
    <w:rsid w:val="00462649"/>
    <w:rsid w:val="004A4462"/>
    <w:rsid w:val="004C71E7"/>
    <w:rsid w:val="004E30DE"/>
    <w:rsid w:val="004F0539"/>
    <w:rsid w:val="00571825"/>
    <w:rsid w:val="00573215"/>
    <w:rsid w:val="00581B82"/>
    <w:rsid w:val="00590CC3"/>
    <w:rsid w:val="005B3BAE"/>
    <w:rsid w:val="005C27E9"/>
    <w:rsid w:val="005E0470"/>
    <w:rsid w:val="005E1110"/>
    <w:rsid w:val="005F3EDB"/>
    <w:rsid w:val="00617CB2"/>
    <w:rsid w:val="006317C1"/>
    <w:rsid w:val="00661765"/>
    <w:rsid w:val="006F784E"/>
    <w:rsid w:val="00717471"/>
    <w:rsid w:val="0072197F"/>
    <w:rsid w:val="0076384A"/>
    <w:rsid w:val="00780A5C"/>
    <w:rsid w:val="007A5D60"/>
    <w:rsid w:val="007B1297"/>
    <w:rsid w:val="007C2941"/>
    <w:rsid w:val="00801C60"/>
    <w:rsid w:val="00860D6A"/>
    <w:rsid w:val="0086738D"/>
    <w:rsid w:val="00880CD6"/>
    <w:rsid w:val="008D2BF7"/>
    <w:rsid w:val="008D435A"/>
    <w:rsid w:val="008E2B6A"/>
    <w:rsid w:val="008F2F21"/>
    <w:rsid w:val="00912666"/>
    <w:rsid w:val="00914FE1"/>
    <w:rsid w:val="00921C46"/>
    <w:rsid w:val="0096282D"/>
    <w:rsid w:val="0098734E"/>
    <w:rsid w:val="009A77B4"/>
    <w:rsid w:val="009C77C1"/>
    <w:rsid w:val="009D6DD6"/>
    <w:rsid w:val="00A015FA"/>
    <w:rsid w:val="00A1440C"/>
    <w:rsid w:val="00A172AC"/>
    <w:rsid w:val="00A779BA"/>
    <w:rsid w:val="00AB0362"/>
    <w:rsid w:val="00AB5E8A"/>
    <w:rsid w:val="00AF1004"/>
    <w:rsid w:val="00AF47EF"/>
    <w:rsid w:val="00B10E82"/>
    <w:rsid w:val="00B26278"/>
    <w:rsid w:val="00B50D68"/>
    <w:rsid w:val="00B548BA"/>
    <w:rsid w:val="00BB4B31"/>
    <w:rsid w:val="00BD4DCF"/>
    <w:rsid w:val="00C16073"/>
    <w:rsid w:val="00C37750"/>
    <w:rsid w:val="00C40F66"/>
    <w:rsid w:val="00C66469"/>
    <w:rsid w:val="00CE187C"/>
    <w:rsid w:val="00D6464D"/>
    <w:rsid w:val="00D903EF"/>
    <w:rsid w:val="00D90950"/>
    <w:rsid w:val="00DB486F"/>
    <w:rsid w:val="00DC2819"/>
    <w:rsid w:val="00DF3F89"/>
    <w:rsid w:val="00E14F4A"/>
    <w:rsid w:val="00E20C53"/>
    <w:rsid w:val="00E331B3"/>
    <w:rsid w:val="00E73376"/>
    <w:rsid w:val="00EC4E07"/>
    <w:rsid w:val="00F405D9"/>
    <w:rsid w:val="00F61E75"/>
    <w:rsid w:val="00FC4DD9"/>
    <w:rsid w:val="00FE04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E1"/>
  </w:style>
  <w:style w:type="paragraph" w:styleId="Heading1">
    <w:name w:val="heading 1"/>
    <w:basedOn w:val="Normal"/>
    <w:next w:val="Normal"/>
    <w:link w:val="Heading1Char"/>
    <w:uiPriority w:val="9"/>
    <w:qFormat/>
    <w:rsid w:val="00AB5E8A"/>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820"/>
  </w:style>
  <w:style w:type="paragraph" w:styleId="Footer">
    <w:name w:val="footer"/>
    <w:basedOn w:val="Normal"/>
    <w:link w:val="FooterChar"/>
    <w:uiPriority w:val="99"/>
    <w:semiHidden/>
    <w:unhideWhenUsed/>
    <w:rsid w:val="001408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0820"/>
  </w:style>
  <w:style w:type="paragraph" w:styleId="BalloonText">
    <w:name w:val="Balloon Text"/>
    <w:basedOn w:val="Normal"/>
    <w:link w:val="BalloonTextChar"/>
    <w:uiPriority w:val="99"/>
    <w:semiHidden/>
    <w:unhideWhenUsed/>
    <w:rsid w:val="00140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820"/>
    <w:rPr>
      <w:rFonts w:ascii="Tahoma" w:hAnsi="Tahoma" w:cs="Tahoma"/>
      <w:sz w:val="16"/>
      <w:szCs w:val="16"/>
    </w:rPr>
  </w:style>
  <w:style w:type="character" w:customStyle="1" w:styleId="Heading1Char">
    <w:name w:val="Heading 1 Char"/>
    <w:basedOn w:val="DefaultParagraphFont"/>
    <w:link w:val="Heading1"/>
    <w:uiPriority w:val="9"/>
    <w:rsid w:val="00AB5E8A"/>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AB5E8A"/>
  </w:style>
  <w:style w:type="paragraph" w:styleId="FootnoteText">
    <w:name w:val="footnote text"/>
    <w:basedOn w:val="Normal"/>
    <w:link w:val="FootnoteTextChar"/>
    <w:uiPriority w:val="99"/>
    <w:semiHidden/>
    <w:unhideWhenUsed/>
    <w:rsid w:val="003C66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6AE"/>
    <w:rPr>
      <w:sz w:val="20"/>
      <w:szCs w:val="20"/>
    </w:rPr>
  </w:style>
  <w:style w:type="character" w:styleId="FootnoteReference">
    <w:name w:val="footnote reference"/>
    <w:basedOn w:val="DefaultParagraphFont"/>
    <w:uiPriority w:val="99"/>
    <w:semiHidden/>
    <w:unhideWhenUsed/>
    <w:rsid w:val="003C66AE"/>
    <w:rPr>
      <w:vertAlign w:val="superscript"/>
    </w:rPr>
  </w:style>
  <w:style w:type="paragraph" w:customStyle="1" w:styleId="noformat">
    <w:name w:val="noformat"/>
    <w:basedOn w:val="Normal"/>
    <w:rsid w:val="00CE187C"/>
    <w:pPr>
      <w:spacing w:after="0" w:line="240" w:lineRule="auto"/>
    </w:pPr>
    <w:rPr>
      <w:rFonts w:ascii="Times New Roman" w:eastAsia="Times New Roman" w:hAnsi="Times New Roman" w:cs="Times New Roman"/>
      <w:sz w:val="24"/>
      <w:szCs w:val="24"/>
    </w:rPr>
  </w:style>
  <w:style w:type="character" w:customStyle="1" w:styleId="noformat1">
    <w:name w:val="noformat1"/>
    <w:basedOn w:val="DefaultParagraphFont"/>
    <w:rsid w:val="00CE187C"/>
  </w:style>
  <w:style w:type="character" w:styleId="Emphasis">
    <w:name w:val="Emphasis"/>
    <w:basedOn w:val="DefaultParagraphFont"/>
    <w:uiPriority w:val="20"/>
    <w:qFormat/>
    <w:rsid w:val="00CE187C"/>
    <w:rPr>
      <w:i/>
      <w:iCs/>
    </w:rPr>
  </w:style>
  <w:style w:type="paragraph" w:customStyle="1" w:styleId="body-paragraph1">
    <w:name w:val="body-paragraph1"/>
    <w:basedOn w:val="Normal"/>
    <w:rsid w:val="00377193"/>
    <w:pPr>
      <w:spacing w:before="100" w:beforeAutospacing="1" w:after="100" w:afterAutospacing="1" w:line="240" w:lineRule="auto"/>
      <w:ind w:left="201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7DDE"/>
    <w:rPr>
      <w:strike w:val="0"/>
      <w:dstrike w:val="0"/>
      <w:color w:val="FF00E4"/>
      <w:u w:val="none"/>
      <w:effect w:val="none"/>
    </w:rPr>
  </w:style>
  <w:style w:type="paragraph" w:styleId="NormalWeb">
    <w:name w:val="Normal (Web)"/>
    <w:basedOn w:val="Normal"/>
    <w:uiPriority w:val="99"/>
    <w:semiHidden/>
    <w:unhideWhenUsed/>
    <w:rsid w:val="00617CB2"/>
    <w:pPr>
      <w:spacing w:before="75" w:after="150" w:line="384"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9196462">
      <w:bodyDiv w:val="1"/>
      <w:marLeft w:val="0"/>
      <w:marRight w:val="0"/>
      <w:marTop w:val="0"/>
      <w:marBottom w:val="0"/>
      <w:divBdr>
        <w:top w:val="none" w:sz="0" w:space="0" w:color="auto"/>
        <w:left w:val="none" w:sz="0" w:space="0" w:color="auto"/>
        <w:bottom w:val="none" w:sz="0" w:space="0" w:color="auto"/>
        <w:right w:val="none" w:sz="0" w:space="0" w:color="auto"/>
      </w:divBdr>
      <w:divsChild>
        <w:div w:id="760954097">
          <w:marLeft w:val="706"/>
          <w:marRight w:val="0"/>
          <w:marTop w:val="94"/>
          <w:marBottom w:val="0"/>
          <w:divBdr>
            <w:top w:val="none" w:sz="0" w:space="0" w:color="auto"/>
            <w:left w:val="none" w:sz="0" w:space="0" w:color="auto"/>
            <w:bottom w:val="none" w:sz="0" w:space="0" w:color="auto"/>
            <w:right w:val="none" w:sz="0" w:space="0" w:color="auto"/>
          </w:divBdr>
        </w:div>
      </w:divsChild>
    </w:div>
    <w:div w:id="285624207">
      <w:bodyDiv w:val="1"/>
      <w:marLeft w:val="0"/>
      <w:marRight w:val="0"/>
      <w:marTop w:val="0"/>
      <w:marBottom w:val="0"/>
      <w:divBdr>
        <w:top w:val="none" w:sz="0" w:space="0" w:color="auto"/>
        <w:left w:val="none" w:sz="0" w:space="0" w:color="auto"/>
        <w:bottom w:val="none" w:sz="0" w:space="0" w:color="auto"/>
        <w:right w:val="none" w:sz="0" w:space="0" w:color="auto"/>
      </w:divBdr>
    </w:div>
    <w:div w:id="592397641">
      <w:bodyDiv w:val="1"/>
      <w:marLeft w:val="0"/>
      <w:marRight w:val="0"/>
      <w:marTop w:val="0"/>
      <w:marBottom w:val="0"/>
      <w:divBdr>
        <w:top w:val="none" w:sz="0" w:space="0" w:color="auto"/>
        <w:left w:val="none" w:sz="0" w:space="0" w:color="auto"/>
        <w:bottom w:val="none" w:sz="0" w:space="0" w:color="auto"/>
        <w:right w:val="none" w:sz="0" w:space="0" w:color="auto"/>
      </w:divBdr>
      <w:divsChild>
        <w:div w:id="1059745100">
          <w:marLeft w:val="0"/>
          <w:marRight w:val="0"/>
          <w:marTop w:val="1"/>
          <w:marBottom w:val="1"/>
          <w:divBdr>
            <w:top w:val="none" w:sz="0" w:space="0" w:color="auto"/>
            <w:left w:val="none" w:sz="0" w:space="0" w:color="auto"/>
            <w:bottom w:val="none" w:sz="0" w:space="0" w:color="auto"/>
            <w:right w:val="none" w:sz="0" w:space="0" w:color="auto"/>
          </w:divBdr>
          <w:divsChild>
            <w:div w:id="1588031911">
              <w:marLeft w:val="0"/>
              <w:marRight w:val="0"/>
              <w:marTop w:val="0"/>
              <w:marBottom w:val="0"/>
              <w:divBdr>
                <w:top w:val="none" w:sz="0" w:space="0" w:color="auto"/>
                <w:left w:val="none" w:sz="0" w:space="0" w:color="auto"/>
                <w:bottom w:val="none" w:sz="0" w:space="0" w:color="auto"/>
                <w:right w:val="none" w:sz="0" w:space="0" w:color="auto"/>
              </w:divBdr>
              <w:divsChild>
                <w:div w:id="2073113025">
                  <w:marLeft w:val="0"/>
                  <w:marRight w:val="0"/>
                  <w:marTop w:val="150"/>
                  <w:marBottom w:val="300"/>
                  <w:divBdr>
                    <w:top w:val="single" w:sz="6" w:space="15" w:color="CCCCCC"/>
                    <w:left w:val="single" w:sz="6" w:space="11" w:color="CCCCCC"/>
                    <w:bottom w:val="single" w:sz="6" w:space="15" w:color="CCCCCC"/>
                    <w:right w:val="single" w:sz="6" w:space="15" w:color="CCCCCC"/>
                  </w:divBdr>
                  <w:divsChild>
                    <w:div w:id="76447286">
                      <w:marLeft w:val="0"/>
                      <w:marRight w:val="0"/>
                      <w:marTop w:val="0"/>
                      <w:marBottom w:val="150"/>
                      <w:divBdr>
                        <w:top w:val="none" w:sz="0" w:space="0" w:color="auto"/>
                        <w:left w:val="none" w:sz="0" w:space="0" w:color="auto"/>
                        <w:bottom w:val="none" w:sz="0" w:space="0" w:color="auto"/>
                        <w:right w:val="none" w:sz="0" w:space="0" w:color="auto"/>
                      </w:divBdr>
                      <w:divsChild>
                        <w:div w:id="13129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665858">
      <w:bodyDiv w:val="1"/>
      <w:marLeft w:val="0"/>
      <w:marRight w:val="0"/>
      <w:marTop w:val="0"/>
      <w:marBottom w:val="0"/>
      <w:divBdr>
        <w:top w:val="none" w:sz="0" w:space="0" w:color="auto"/>
        <w:left w:val="none" w:sz="0" w:space="0" w:color="auto"/>
        <w:bottom w:val="none" w:sz="0" w:space="0" w:color="auto"/>
        <w:right w:val="none" w:sz="0" w:space="0" w:color="auto"/>
      </w:divBdr>
      <w:divsChild>
        <w:div w:id="1594513438">
          <w:marLeft w:val="706"/>
          <w:marRight w:val="0"/>
          <w:marTop w:val="94"/>
          <w:marBottom w:val="0"/>
          <w:divBdr>
            <w:top w:val="none" w:sz="0" w:space="0" w:color="auto"/>
            <w:left w:val="none" w:sz="0" w:space="0" w:color="auto"/>
            <w:bottom w:val="none" w:sz="0" w:space="0" w:color="auto"/>
            <w:right w:val="none" w:sz="0" w:space="0" w:color="auto"/>
          </w:divBdr>
        </w:div>
      </w:divsChild>
    </w:div>
    <w:div w:id="935678029">
      <w:bodyDiv w:val="1"/>
      <w:marLeft w:val="0"/>
      <w:marRight w:val="0"/>
      <w:marTop w:val="0"/>
      <w:marBottom w:val="0"/>
      <w:divBdr>
        <w:top w:val="none" w:sz="0" w:space="0" w:color="auto"/>
        <w:left w:val="none" w:sz="0" w:space="0" w:color="auto"/>
        <w:bottom w:val="none" w:sz="0" w:space="0" w:color="auto"/>
        <w:right w:val="none" w:sz="0" w:space="0" w:color="auto"/>
      </w:divBdr>
      <w:divsChild>
        <w:div w:id="691689853">
          <w:marLeft w:val="0"/>
          <w:marRight w:val="0"/>
          <w:marTop w:val="0"/>
          <w:marBottom w:val="0"/>
          <w:divBdr>
            <w:top w:val="none" w:sz="0" w:space="0" w:color="auto"/>
            <w:left w:val="none" w:sz="0" w:space="0" w:color="auto"/>
            <w:bottom w:val="none" w:sz="0" w:space="0" w:color="auto"/>
            <w:right w:val="none" w:sz="0" w:space="0" w:color="auto"/>
          </w:divBdr>
          <w:divsChild>
            <w:div w:id="6636720">
              <w:marLeft w:val="0"/>
              <w:marRight w:val="0"/>
              <w:marTop w:val="0"/>
              <w:marBottom w:val="0"/>
              <w:divBdr>
                <w:top w:val="none" w:sz="0" w:space="0" w:color="auto"/>
                <w:left w:val="none" w:sz="0" w:space="0" w:color="auto"/>
                <w:bottom w:val="none" w:sz="0" w:space="0" w:color="auto"/>
                <w:right w:val="none" w:sz="0" w:space="0" w:color="auto"/>
              </w:divBdr>
              <w:divsChild>
                <w:div w:id="319778026">
                  <w:marLeft w:val="0"/>
                  <w:marRight w:val="0"/>
                  <w:marTop w:val="0"/>
                  <w:marBottom w:val="0"/>
                  <w:divBdr>
                    <w:top w:val="none" w:sz="0" w:space="0" w:color="auto"/>
                    <w:left w:val="none" w:sz="0" w:space="0" w:color="auto"/>
                    <w:bottom w:val="none" w:sz="0" w:space="0" w:color="auto"/>
                    <w:right w:val="none" w:sz="0" w:space="0" w:color="auto"/>
                  </w:divBdr>
                  <w:divsChild>
                    <w:div w:id="1190609875">
                      <w:marLeft w:val="109"/>
                      <w:marRight w:val="0"/>
                      <w:marTop w:val="0"/>
                      <w:marBottom w:val="0"/>
                      <w:divBdr>
                        <w:top w:val="none" w:sz="0" w:space="0" w:color="auto"/>
                        <w:left w:val="none" w:sz="0" w:space="0" w:color="auto"/>
                        <w:bottom w:val="none" w:sz="0" w:space="0" w:color="auto"/>
                        <w:right w:val="none" w:sz="0" w:space="0" w:color="auto"/>
                      </w:divBdr>
                      <w:divsChild>
                        <w:div w:id="2138639239">
                          <w:marLeft w:val="0"/>
                          <w:marRight w:val="0"/>
                          <w:marTop w:val="0"/>
                          <w:marBottom w:val="0"/>
                          <w:divBdr>
                            <w:top w:val="none" w:sz="0" w:space="0" w:color="auto"/>
                            <w:left w:val="none" w:sz="0" w:space="0" w:color="auto"/>
                            <w:bottom w:val="none" w:sz="0" w:space="0" w:color="auto"/>
                            <w:right w:val="none" w:sz="0" w:space="0" w:color="auto"/>
                          </w:divBdr>
                          <w:divsChild>
                            <w:div w:id="1381049440">
                              <w:marLeft w:val="0"/>
                              <w:marRight w:val="0"/>
                              <w:marTop w:val="0"/>
                              <w:marBottom w:val="0"/>
                              <w:divBdr>
                                <w:top w:val="none" w:sz="0" w:space="0" w:color="auto"/>
                                <w:left w:val="none" w:sz="0" w:space="0" w:color="auto"/>
                                <w:bottom w:val="none" w:sz="0" w:space="0" w:color="auto"/>
                                <w:right w:val="none" w:sz="0" w:space="0" w:color="auto"/>
                              </w:divBdr>
                              <w:divsChild>
                                <w:div w:id="1277713820">
                                  <w:marLeft w:val="-204"/>
                                  <w:marRight w:val="-177"/>
                                  <w:marTop w:val="0"/>
                                  <w:marBottom w:val="68"/>
                                  <w:divBdr>
                                    <w:top w:val="none" w:sz="0" w:space="0" w:color="auto"/>
                                    <w:left w:val="none" w:sz="0" w:space="0" w:color="auto"/>
                                    <w:bottom w:val="none" w:sz="0" w:space="0" w:color="auto"/>
                                    <w:right w:val="none" w:sz="0" w:space="0" w:color="auto"/>
                                  </w:divBdr>
                                  <w:divsChild>
                                    <w:div w:id="814222880">
                                      <w:marLeft w:val="0"/>
                                      <w:marRight w:val="0"/>
                                      <w:marTop w:val="0"/>
                                      <w:marBottom w:val="0"/>
                                      <w:divBdr>
                                        <w:top w:val="none" w:sz="0" w:space="0" w:color="auto"/>
                                        <w:left w:val="none" w:sz="0" w:space="0" w:color="auto"/>
                                        <w:bottom w:val="none" w:sz="0" w:space="0" w:color="auto"/>
                                        <w:right w:val="none" w:sz="0" w:space="0" w:color="auto"/>
                                      </w:divBdr>
                                    </w:div>
                                    <w:div w:id="178573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874167">
      <w:bodyDiv w:val="1"/>
      <w:marLeft w:val="0"/>
      <w:marRight w:val="0"/>
      <w:marTop w:val="0"/>
      <w:marBottom w:val="0"/>
      <w:divBdr>
        <w:top w:val="none" w:sz="0" w:space="0" w:color="auto"/>
        <w:left w:val="none" w:sz="0" w:space="0" w:color="auto"/>
        <w:bottom w:val="none" w:sz="0" w:space="0" w:color="auto"/>
        <w:right w:val="none" w:sz="0" w:space="0" w:color="auto"/>
      </w:divBdr>
    </w:div>
    <w:div w:id="1959754381">
      <w:bodyDiv w:val="1"/>
      <w:marLeft w:val="0"/>
      <w:marRight w:val="0"/>
      <w:marTop w:val="0"/>
      <w:marBottom w:val="0"/>
      <w:divBdr>
        <w:top w:val="none" w:sz="0" w:space="0" w:color="auto"/>
        <w:left w:val="none" w:sz="0" w:space="0" w:color="auto"/>
        <w:bottom w:val="none" w:sz="0" w:space="0" w:color="auto"/>
        <w:right w:val="none" w:sz="0" w:space="0" w:color="auto"/>
      </w:divBdr>
      <w:divsChild>
        <w:div w:id="36055259">
          <w:marLeft w:val="0"/>
          <w:marRight w:val="0"/>
          <w:marTop w:val="100"/>
          <w:marBottom w:val="100"/>
          <w:divBdr>
            <w:top w:val="none" w:sz="0" w:space="0" w:color="auto"/>
            <w:left w:val="none" w:sz="0" w:space="0" w:color="auto"/>
            <w:bottom w:val="none" w:sz="0" w:space="0" w:color="auto"/>
            <w:right w:val="none" w:sz="0" w:space="0" w:color="auto"/>
          </w:divBdr>
          <w:divsChild>
            <w:div w:id="920065269">
              <w:marLeft w:val="0"/>
              <w:marRight w:val="0"/>
              <w:marTop w:val="0"/>
              <w:marBottom w:val="0"/>
              <w:divBdr>
                <w:top w:val="none" w:sz="0" w:space="0" w:color="auto"/>
                <w:left w:val="none" w:sz="0" w:space="0" w:color="auto"/>
                <w:bottom w:val="none" w:sz="0" w:space="0" w:color="auto"/>
                <w:right w:val="none" w:sz="0" w:space="0" w:color="auto"/>
              </w:divBdr>
              <w:divsChild>
                <w:div w:id="2019234038">
                  <w:marLeft w:val="0"/>
                  <w:marRight w:val="0"/>
                  <w:marTop w:val="0"/>
                  <w:marBottom w:val="0"/>
                  <w:divBdr>
                    <w:top w:val="single" w:sz="6" w:space="0" w:color="0000FF"/>
                    <w:left w:val="single" w:sz="6" w:space="0" w:color="0000FF"/>
                    <w:bottom w:val="none" w:sz="0" w:space="0" w:color="auto"/>
                    <w:right w:val="single" w:sz="6" w:space="0" w:color="0000FF"/>
                  </w:divBdr>
                  <w:divsChild>
                    <w:div w:id="1725178915">
                      <w:marLeft w:val="0"/>
                      <w:marRight w:val="0"/>
                      <w:marTop w:val="0"/>
                      <w:marBottom w:val="0"/>
                      <w:divBdr>
                        <w:top w:val="none" w:sz="0" w:space="0" w:color="auto"/>
                        <w:left w:val="none" w:sz="0" w:space="0" w:color="auto"/>
                        <w:bottom w:val="none" w:sz="0" w:space="0" w:color="auto"/>
                        <w:right w:val="none" w:sz="0" w:space="0" w:color="auto"/>
                      </w:divBdr>
                      <w:divsChild>
                        <w:div w:id="1013410129">
                          <w:marLeft w:val="0"/>
                          <w:marRight w:val="2255"/>
                          <w:marTop w:val="0"/>
                          <w:marBottom w:val="0"/>
                          <w:divBdr>
                            <w:top w:val="none" w:sz="0" w:space="0" w:color="auto"/>
                            <w:left w:val="none" w:sz="0" w:space="0" w:color="auto"/>
                            <w:bottom w:val="none" w:sz="0" w:space="0" w:color="auto"/>
                            <w:right w:val="none" w:sz="0" w:space="0" w:color="auto"/>
                          </w:divBdr>
                          <w:divsChild>
                            <w:div w:id="1558274009">
                              <w:marLeft w:val="0"/>
                              <w:marRight w:val="0"/>
                              <w:marTop w:val="0"/>
                              <w:marBottom w:val="0"/>
                              <w:divBdr>
                                <w:top w:val="none" w:sz="0" w:space="0" w:color="auto"/>
                                <w:left w:val="none" w:sz="0" w:space="0" w:color="auto"/>
                                <w:bottom w:val="none" w:sz="0" w:space="0" w:color="auto"/>
                                <w:right w:val="none" w:sz="0" w:space="0" w:color="auto"/>
                              </w:divBdr>
                              <w:divsChild>
                                <w:div w:id="808667247">
                                  <w:marLeft w:val="0"/>
                                  <w:marRight w:val="0"/>
                                  <w:marTop w:val="0"/>
                                  <w:marBottom w:val="0"/>
                                  <w:divBdr>
                                    <w:top w:val="single" w:sz="6" w:space="7" w:color="000000"/>
                                    <w:left w:val="single" w:sz="6" w:space="31" w:color="000000"/>
                                    <w:bottom w:val="single" w:sz="6" w:space="7" w:color="000000"/>
                                    <w:right w:val="single" w:sz="6" w:space="31" w:color="000000"/>
                                  </w:divBdr>
                                  <w:divsChild>
                                    <w:div w:id="167044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Sma90</b:Tag>
    <b:SourceType>Book</b:SourceType>
    <b:Guid>{9F4A52E2-4B5A-4903-ABF9-241B6793E640}</b:Guid>
    <b:LCID>0</b:LCID>
    <b:Author>
      <b:Author>
        <b:NameList>
          <b:Person>
            <b:Last>Small</b:Last>
            <b:First>Jacquelyn</b:First>
          </b:Person>
        </b:NameList>
      </b:Author>
    </b:Author>
    <b:Title>Becoming Naturally Therapeutic</b:Title>
    <b:Year>1990</b:Year>
    <b:Publisher>Bantam Book</b:Publisher>
    <b:ShortTitle>A Return to the True Essence of Helping</b:ShortTitle>
    <b:RefOrder>2</b:RefOrder>
  </b:Source>
  <b:Source>
    <b:Tag>Sus08</b:Tag>
    <b:SourceType>JournalArticle</b:SourceType>
    <b:Guid>{C64BCC7A-D715-4440-BEFD-D444E61F8AA8}</b:Guid>
    <b:LCID>0</b:LCID>
    <b:Author>
      <b:Author>
        <b:NameList>
          <b:Person>
            <b:Last>Susan M. Kansagra</b:Last>
            <b:First>MD,</b:First>
            <b:Middle>MBA, Sowmya R. Rao, PhD, Ashley F. Sullivan, MS, MPH, James A. Gordon,</b:Middle>
          </b:Person>
        </b:NameList>
      </b:Author>
    </b:Author>
    <b:Title>A Survey of Workplace Violence Across 65 U.S. Emergency Departments</b:Title>
    <b:Year>2008</b:Year>
    <b:JournalName>Society for Academic Emergency Medicine</b:JournalName>
    <b:Pages>1268-1274</b:Pages>
    <b:RefOrder>1</b:RefOrder>
  </b:Source>
</b:Sources>
</file>

<file path=customXml/itemProps1.xml><?xml version="1.0" encoding="utf-8"?>
<ds:datastoreItem xmlns:ds="http://schemas.openxmlformats.org/officeDocument/2006/customXml" ds:itemID="{5523A19A-F09A-46E4-8C49-6F75A0151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6</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2012-12-09T02:29:00Z</dcterms:created>
  <dcterms:modified xsi:type="dcterms:W3CDTF">2012-12-09T21:57:00Z</dcterms:modified>
</cp:coreProperties>
</file>