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D2" w:rsidRDefault="00882AD2"/>
    <w:p w:rsidR="00882AD2" w:rsidRPr="00F922AD" w:rsidRDefault="00F922AD">
      <w:pPr>
        <w:rPr>
          <w:color w:val="FF0000"/>
        </w:rPr>
      </w:pPr>
      <w:r w:rsidRPr="00F922AD">
        <w:rPr>
          <w:color w:val="FF0000"/>
        </w:rPr>
        <w:t>Barbara?? Your header is opposite of what it is suppose to be.  Running head: CASE STUDY 9.1</w:t>
      </w:r>
      <w:r>
        <w:rPr>
          <w:color w:val="FF0000"/>
        </w:rPr>
        <w:t xml:space="preserve">   Number your responses so I can tell what you are answering.   23/25</w:t>
      </w:r>
    </w:p>
    <w:p w:rsidR="00882AD2" w:rsidRDefault="00882AD2"/>
    <w:p w:rsidR="00882AD2" w:rsidRDefault="00882AD2"/>
    <w:p w:rsidR="00882AD2" w:rsidRDefault="00882AD2" w:rsidP="00882AD2">
      <w:pPr>
        <w:jc w:val="center"/>
        <w:rPr>
          <w:rFonts w:ascii="Times New Roman" w:hAnsi="Times New Roman" w:cs="Times New Roman"/>
          <w:sz w:val="24"/>
          <w:szCs w:val="24"/>
        </w:rPr>
      </w:pPr>
      <w:r>
        <w:rPr>
          <w:rFonts w:ascii="Times New Roman" w:hAnsi="Times New Roman" w:cs="Times New Roman"/>
          <w:sz w:val="24"/>
          <w:szCs w:val="24"/>
        </w:rPr>
        <w:t>Nichole Spencer</w:t>
      </w:r>
    </w:p>
    <w:p w:rsidR="00882AD2" w:rsidRDefault="00882AD2" w:rsidP="00882AD2">
      <w:pPr>
        <w:jc w:val="center"/>
        <w:rPr>
          <w:rFonts w:ascii="Times New Roman" w:hAnsi="Times New Roman" w:cs="Times New Roman"/>
          <w:sz w:val="24"/>
          <w:szCs w:val="24"/>
        </w:rPr>
      </w:pPr>
      <w:r>
        <w:rPr>
          <w:rFonts w:ascii="Times New Roman" w:hAnsi="Times New Roman" w:cs="Times New Roman"/>
          <w:sz w:val="24"/>
          <w:szCs w:val="24"/>
        </w:rPr>
        <w:t>Gerontology 9.1 Case Study</w:t>
      </w:r>
    </w:p>
    <w:p w:rsidR="00882AD2" w:rsidRDefault="00882AD2" w:rsidP="00882AD2">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82AD2" w:rsidRDefault="00882AD2" w:rsidP="00882AD2">
      <w:pPr>
        <w:jc w:val="center"/>
        <w:rPr>
          <w:rFonts w:ascii="Times New Roman" w:hAnsi="Times New Roman" w:cs="Times New Roman"/>
          <w:sz w:val="24"/>
          <w:szCs w:val="24"/>
        </w:rPr>
      </w:pPr>
    </w:p>
    <w:p w:rsidR="00882AD2" w:rsidRDefault="00882AD2" w:rsidP="00882AD2">
      <w:pPr>
        <w:jc w:val="center"/>
        <w:rPr>
          <w:rFonts w:ascii="Times New Roman" w:hAnsi="Times New Roman" w:cs="Times New Roman"/>
          <w:sz w:val="24"/>
          <w:szCs w:val="24"/>
        </w:rPr>
      </w:pPr>
    </w:p>
    <w:p w:rsidR="00882AD2" w:rsidRDefault="00882AD2">
      <w:pPr>
        <w:ind w:left="0" w:firstLine="720"/>
        <w:rPr>
          <w:rFonts w:ascii="Times New Roman" w:hAnsi="Times New Roman" w:cs="Times New Roman"/>
          <w:sz w:val="24"/>
          <w:szCs w:val="24"/>
        </w:rPr>
      </w:pPr>
      <w:r>
        <w:rPr>
          <w:rFonts w:ascii="Times New Roman" w:hAnsi="Times New Roman" w:cs="Times New Roman"/>
          <w:sz w:val="24"/>
          <w:szCs w:val="24"/>
        </w:rPr>
        <w:br w:type="page"/>
      </w:r>
    </w:p>
    <w:p w:rsidR="00AE7A6D" w:rsidRDefault="00AE7A6D" w:rsidP="00AE7A6D">
      <w:pPr>
        <w:ind w:left="0" w:firstLine="0"/>
        <w:jc w:val="center"/>
        <w:rPr>
          <w:rFonts w:ascii="Times New Roman" w:hAnsi="Times New Roman" w:cs="Times New Roman"/>
          <w:sz w:val="24"/>
          <w:szCs w:val="24"/>
        </w:rPr>
      </w:pPr>
      <w:commentRangeStart w:id="0"/>
      <w:r>
        <w:rPr>
          <w:rFonts w:ascii="Times New Roman" w:hAnsi="Times New Roman" w:cs="Times New Roman"/>
          <w:sz w:val="24"/>
          <w:szCs w:val="24"/>
        </w:rPr>
        <w:lastRenderedPageBreak/>
        <w:t>Cases</w:t>
      </w:r>
      <w:commentRangeEnd w:id="0"/>
      <w:r w:rsidR="00F922AD">
        <w:rPr>
          <w:rStyle w:val="CommentReference"/>
        </w:rPr>
        <w:commentReference w:id="0"/>
      </w:r>
      <w:r>
        <w:rPr>
          <w:rFonts w:ascii="Times New Roman" w:hAnsi="Times New Roman" w:cs="Times New Roman"/>
          <w:sz w:val="24"/>
          <w:szCs w:val="24"/>
        </w:rPr>
        <w:t xml:space="preserve"> study 9.1</w:t>
      </w:r>
    </w:p>
    <w:p w:rsidR="00882AD2" w:rsidRDefault="00882AD2" w:rsidP="00AE7A6D">
      <w:pPr>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CD6946">
        <w:rPr>
          <w:rFonts w:ascii="Times New Roman" w:hAnsi="Times New Roman" w:cs="Times New Roman"/>
          <w:sz w:val="24"/>
          <w:szCs w:val="24"/>
        </w:rPr>
        <w:t xml:space="preserve">In our older years osteoarthritis (OA) is often </w:t>
      </w:r>
      <w:commentRangeStart w:id="1"/>
      <w:r w:rsidR="00CD6946">
        <w:rPr>
          <w:rFonts w:ascii="Times New Roman" w:hAnsi="Times New Roman" w:cs="Times New Roman"/>
          <w:sz w:val="24"/>
          <w:szCs w:val="24"/>
        </w:rPr>
        <w:t xml:space="preserve">something that causes </w:t>
      </w:r>
      <w:commentRangeEnd w:id="1"/>
      <w:r w:rsidR="00F922AD">
        <w:rPr>
          <w:rStyle w:val="CommentReference"/>
        </w:rPr>
        <w:commentReference w:id="1"/>
      </w:r>
      <w:r w:rsidR="00CD6946">
        <w:rPr>
          <w:rFonts w:ascii="Times New Roman" w:hAnsi="Times New Roman" w:cs="Times New Roman"/>
          <w:sz w:val="24"/>
          <w:szCs w:val="24"/>
        </w:rPr>
        <w:t xml:space="preserve">decreased activity.  Osteoarthritis is defined as deterioration of joints and vertebrae as a consequence of wear and tear (Mauk, 2010). Mrs. </w:t>
      </w:r>
      <w:r w:rsidR="000F7147">
        <w:rPr>
          <w:rFonts w:ascii="Times New Roman" w:hAnsi="Times New Roman" w:cs="Times New Roman"/>
          <w:sz w:val="24"/>
          <w:szCs w:val="24"/>
        </w:rPr>
        <w:t>McConnell</w:t>
      </w:r>
      <w:r w:rsidR="00CD6946">
        <w:rPr>
          <w:rFonts w:ascii="Times New Roman" w:hAnsi="Times New Roman" w:cs="Times New Roman"/>
          <w:sz w:val="24"/>
          <w:szCs w:val="24"/>
        </w:rPr>
        <w:t xml:space="preserve"> is 68 and has a history of a right knee skiing injury; this could increase her risk for OA in her knee.  This is also associated with inflammation, joint pain and there are over one hundred different types of OA</w:t>
      </w:r>
      <w:r w:rsidR="000F7147">
        <w:rPr>
          <w:rFonts w:ascii="Times New Roman" w:hAnsi="Times New Roman" w:cs="Times New Roman"/>
          <w:sz w:val="24"/>
          <w:szCs w:val="24"/>
        </w:rPr>
        <w:t xml:space="preserve"> (Mauk, 2010)</w:t>
      </w:r>
      <w:r w:rsidR="00CD6946">
        <w:rPr>
          <w:rFonts w:ascii="Times New Roman" w:hAnsi="Times New Roman" w:cs="Times New Roman"/>
          <w:sz w:val="24"/>
          <w:szCs w:val="24"/>
        </w:rPr>
        <w:t xml:space="preserve">. The most common types are osteoarthritis and rheumatoid arthritis. The most common places that you can get OA </w:t>
      </w:r>
      <w:r w:rsidR="000F7147">
        <w:rPr>
          <w:rFonts w:ascii="Times New Roman" w:hAnsi="Times New Roman" w:cs="Times New Roman"/>
          <w:sz w:val="24"/>
          <w:szCs w:val="24"/>
        </w:rPr>
        <w:t>are weight bearing joints like your</w:t>
      </w:r>
      <w:r w:rsidR="00CD6946">
        <w:rPr>
          <w:rFonts w:ascii="Times New Roman" w:hAnsi="Times New Roman" w:cs="Times New Roman"/>
          <w:sz w:val="24"/>
          <w:szCs w:val="24"/>
        </w:rPr>
        <w:t xml:space="preserve"> </w:t>
      </w:r>
      <w:r w:rsidR="000F7147">
        <w:rPr>
          <w:rFonts w:ascii="Times New Roman" w:hAnsi="Times New Roman" w:cs="Times New Roman"/>
          <w:sz w:val="24"/>
          <w:szCs w:val="24"/>
        </w:rPr>
        <w:t xml:space="preserve">knees, hips, and lower spine (Mauk, 2010).  Some of the things Cynthia could find when examine Mrs. McConnell’s joints are pain, stiffness, muscle weakness, and structural miss-alignment. </w:t>
      </w:r>
    </w:p>
    <w:p w:rsidR="000F7147" w:rsidRDefault="000F7147" w:rsidP="00AE7A6D">
      <w:pPr>
        <w:ind w:left="0"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00002AAB">
        <w:rPr>
          <w:rFonts w:ascii="Times New Roman" w:hAnsi="Times New Roman" w:cs="Times New Roman"/>
          <w:sz w:val="24"/>
          <w:szCs w:val="24"/>
        </w:rPr>
        <w:t xml:space="preserve">nephron.com Mrs. McConnell’s GFR is 57.4 </w:t>
      </w:r>
      <w:proofErr w:type="spellStart"/>
      <w:r w:rsidR="00002AAB">
        <w:rPr>
          <w:rFonts w:ascii="Times New Roman" w:hAnsi="Times New Roman" w:cs="Times New Roman"/>
          <w:sz w:val="24"/>
          <w:szCs w:val="24"/>
        </w:rPr>
        <w:t>ccs</w:t>
      </w:r>
      <w:proofErr w:type="spellEnd"/>
      <w:r w:rsidR="00002AAB">
        <w:rPr>
          <w:rFonts w:ascii="Times New Roman" w:hAnsi="Times New Roman" w:cs="Times New Roman"/>
          <w:sz w:val="24"/>
          <w:szCs w:val="24"/>
        </w:rPr>
        <w:t xml:space="preserve">/min Normal GFR is over 90 </w:t>
      </w:r>
      <w:proofErr w:type="spellStart"/>
      <w:r w:rsidR="00002AAB">
        <w:rPr>
          <w:rFonts w:ascii="Times New Roman" w:hAnsi="Times New Roman" w:cs="Times New Roman"/>
          <w:sz w:val="24"/>
          <w:szCs w:val="24"/>
        </w:rPr>
        <w:t>ccs</w:t>
      </w:r>
      <w:proofErr w:type="spellEnd"/>
      <w:r w:rsidR="00002AAB">
        <w:rPr>
          <w:rFonts w:ascii="Times New Roman" w:hAnsi="Times New Roman" w:cs="Times New Roman"/>
          <w:sz w:val="24"/>
          <w:szCs w:val="24"/>
        </w:rPr>
        <w:t xml:space="preserve">/min for her age group, this means that she is stage 3. She is a high risk for NSAID renal disease due to her using ibuprofen for the last four years. Her physician is worried about GI bleeding due to her age and he taking ibuprofen, taking NSAID’s increase her risk of bleeding (Mauk, 2010).  </w:t>
      </w:r>
    </w:p>
    <w:p w:rsidR="00FE2214" w:rsidRDefault="00002AAB" w:rsidP="00CD6946">
      <w:pPr>
        <w:ind w:left="0" w:firstLine="0"/>
        <w:rPr>
          <w:rFonts w:ascii="Times New Roman" w:hAnsi="Times New Roman" w:cs="Times New Roman"/>
          <w:sz w:val="24"/>
          <w:szCs w:val="24"/>
        </w:rPr>
      </w:pPr>
      <w:r>
        <w:rPr>
          <w:rFonts w:ascii="Times New Roman" w:hAnsi="Times New Roman" w:cs="Times New Roman"/>
          <w:sz w:val="24"/>
          <w:szCs w:val="24"/>
        </w:rPr>
        <w:tab/>
        <w:t>Mrs. McConnell is worried about getting pain relief without taking her ibuprofen daily, Cynthia coul</w:t>
      </w:r>
      <w:r w:rsidR="00456951">
        <w:rPr>
          <w:rFonts w:ascii="Times New Roman" w:hAnsi="Times New Roman" w:cs="Times New Roman"/>
          <w:sz w:val="24"/>
          <w:szCs w:val="24"/>
        </w:rPr>
        <w:t>d suggest that she use heat therapy</w:t>
      </w:r>
      <w:r>
        <w:rPr>
          <w:rFonts w:ascii="Times New Roman" w:hAnsi="Times New Roman" w:cs="Times New Roman"/>
          <w:sz w:val="24"/>
          <w:szCs w:val="24"/>
        </w:rPr>
        <w:t xml:space="preserve">, </w:t>
      </w:r>
      <w:r w:rsidR="00456951">
        <w:rPr>
          <w:rFonts w:ascii="Times New Roman" w:hAnsi="Times New Roman" w:cs="Times New Roman"/>
          <w:sz w:val="24"/>
          <w:szCs w:val="24"/>
        </w:rPr>
        <w:t xml:space="preserve">ROA exercises daily, weight loss, and even rehab to help cope with the pain of OA (Mauk, 2010). The time commitment is large but if she </w:t>
      </w:r>
      <w:r w:rsidR="00F0583C">
        <w:rPr>
          <w:rFonts w:ascii="Times New Roman" w:hAnsi="Times New Roman" w:cs="Times New Roman"/>
          <w:sz w:val="24"/>
          <w:szCs w:val="24"/>
        </w:rPr>
        <w:t>adheres</w:t>
      </w:r>
      <w:r w:rsidR="00456951">
        <w:rPr>
          <w:rFonts w:ascii="Times New Roman" w:hAnsi="Times New Roman" w:cs="Times New Roman"/>
          <w:sz w:val="24"/>
          <w:szCs w:val="24"/>
        </w:rPr>
        <w:t xml:space="preserve"> to it she will see pain relief and they time will be well worth it. </w:t>
      </w:r>
      <w:r w:rsidR="00F0583C">
        <w:rPr>
          <w:rFonts w:ascii="Times New Roman" w:hAnsi="Times New Roman" w:cs="Times New Roman"/>
          <w:sz w:val="24"/>
          <w:szCs w:val="24"/>
        </w:rPr>
        <w:t>If she is still having pain she can talk to her Dr. about</w:t>
      </w:r>
      <w:r w:rsidR="00F0583C" w:rsidRPr="00F0583C">
        <w:rPr>
          <w:rFonts w:ascii="Arial" w:hAnsi="Arial" w:cs="Arial"/>
          <w:color w:val="000000"/>
          <w:sz w:val="17"/>
          <w:szCs w:val="17"/>
        </w:rPr>
        <w:t xml:space="preserve"> </w:t>
      </w:r>
      <w:proofErr w:type="spellStart"/>
      <w:r w:rsidR="00F0583C" w:rsidRPr="00F0583C">
        <w:rPr>
          <w:rFonts w:ascii="Times New Roman" w:hAnsi="Times New Roman" w:cs="Times New Roman"/>
          <w:color w:val="000000"/>
          <w:sz w:val="24"/>
          <w:szCs w:val="24"/>
        </w:rPr>
        <w:t>Tramadol</w:t>
      </w:r>
      <w:proofErr w:type="spellEnd"/>
      <w:r w:rsidR="00F0583C" w:rsidRPr="00F0583C">
        <w:rPr>
          <w:rFonts w:ascii="Times New Roman" w:hAnsi="Times New Roman" w:cs="Times New Roman"/>
          <w:color w:val="000000"/>
          <w:sz w:val="24"/>
          <w:szCs w:val="24"/>
        </w:rPr>
        <w:t xml:space="preserve">, a centrally acting oral analgesic, is a synthetic </w:t>
      </w:r>
      <w:proofErr w:type="spellStart"/>
      <w:r w:rsidR="00F0583C" w:rsidRPr="00F0583C">
        <w:rPr>
          <w:rFonts w:ascii="Times New Roman" w:hAnsi="Times New Roman" w:cs="Times New Roman"/>
          <w:color w:val="000000"/>
          <w:sz w:val="24"/>
          <w:szCs w:val="24"/>
        </w:rPr>
        <w:t>opioid</w:t>
      </w:r>
      <w:proofErr w:type="spellEnd"/>
      <w:r w:rsidR="00F0583C" w:rsidRPr="00F0583C">
        <w:rPr>
          <w:rFonts w:ascii="Times New Roman" w:hAnsi="Times New Roman" w:cs="Times New Roman"/>
          <w:color w:val="000000"/>
          <w:sz w:val="24"/>
          <w:szCs w:val="24"/>
        </w:rPr>
        <w:t xml:space="preserve"> agonist that also inhibits reuptake of </w:t>
      </w:r>
      <w:proofErr w:type="spellStart"/>
      <w:r w:rsidR="00F0583C" w:rsidRPr="00F0583C">
        <w:rPr>
          <w:rFonts w:ascii="Times New Roman" w:hAnsi="Times New Roman" w:cs="Times New Roman"/>
          <w:color w:val="000000"/>
          <w:sz w:val="24"/>
          <w:szCs w:val="24"/>
        </w:rPr>
        <w:t>norepinephrine</w:t>
      </w:r>
      <w:proofErr w:type="spellEnd"/>
      <w:r w:rsidR="00F0583C" w:rsidRPr="00F0583C">
        <w:rPr>
          <w:rFonts w:ascii="Times New Roman" w:hAnsi="Times New Roman" w:cs="Times New Roman"/>
          <w:color w:val="000000"/>
          <w:sz w:val="24"/>
          <w:szCs w:val="24"/>
        </w:rPr>
        <w:t xml:space="preserve"> and serotonin</w:t>
      </w:r>
      <w:r w:rsidR="00F0583C">
        <w:rPr>
          <w:rFonts w:ascii="Times New Roman" w:hAnsi="Times New Roman" w:cs="Times New Roman"/>
          <w:sz w:val="24"/>
          <w:szCs w:val="24"/>
        </w:rPr>
        <w:t xml:space="preserve"> (rheumatology.com) </w:t>
      </w:r>
      <w:r w:rsidR="00F0583C" w:rsidRPr="00FE2214">
        <w:rPr>
          <w:rFonts w:ascii="Times New Roman" w:hAnsi="Times New Roman" w:cs="Times New Roman"/>
          <w:sz w:val="24"/>
          <w:szCs w:val="24"/>
        </w:rPr>
        <w:t xml:space="preserve">Side </w:t>
      </w:r>
      <w:r w:rsidR="00F0583C" w:rsidRPr="00FE2214">
        <w:rPr>
          <w:rFonts w:ascii="Times New Roman" w:hAnsi="Times New Roman" w:cs="Times New Roman"/>
          <w:sz w:val="24"/>
          <w:szCs w:val="24"/>
        </w:rPr>
        <w:lastRenderedPageBreak/>
        <w:t xml:space="preserve">effects of </w:t>
      </w:r>
      <w:hyperlink r:id="rId8" w:history="1">
        <w:r w:rsidR="00F0583C" w:rsidRPr="00FE2214">
          <w:rPr>
            <w:rStyle w:val="Hyperlink"/>
            <w:rFonts w:ascii="Times New Roman" w:hAnsi="Times New Roman" w:cs="Times New Roman"/>
            <w:color w:val="auto"/>
            <w:sz w:val="24"/>
            <w:szCs w:val="24"/>
            <w:u w:val="none"/>
          </w:rPr>
          <w:t>glucosamine</w:t>
        </w:r>
      </w:hyperlink>
      <w:r w:rsidR="00F0583C" w:rsidRPr="00FE2214">
        <w:rPr>
          <w:rFonts w:ascii="Times New Roman" w:hAnsi="Times New Roman" w:cs="Times New Roman"/>
          <w:sz w:val="24"/>
          <w:szCs w:val="24"/>
        </w:rPr>
        <w:t xml:space="preserve"> may include drowsiness, headache, </w:t>
      </w:r>
      <w:hyperlink r:id="rId9" w:history="1">
        <w:r w:rsidR="00F0583C" w:rsidRPr="00FE2214">
          <w:rPr>
            <w:rStyle w:val="Hyperlink"/>
            <w:rFonts w:ascii="Times New Roman" w:hAnsi="Times New Roman" w:cs="Times New Roman"/>
            <w:color w:val="auto"/>
            <w:sz w:val="24"/>
            <w:szCs w:val="24"/>
            <w:u w:val="none"/>
          </w:rPr>
          <w:t>insomnia</w:t>
        </w:r>
      </w:hyperlink>
      <w:r w:rsidR="00F0583C" w:rsidRPr="00FE2214">
        <w:rPr>
          <w:rFonts w:ascii="Times New Roman" w:hAnsi="Times New Roman" w:cs="Times New Roman"/>
          <w:sz w:val="24"/>
          <w:szCs w:val="24"/>
        </w:rPr>
        <w:t xml:space="preserve">, and mild and temporary digestive complaints such as abdominal pain, poor appetite, nausea, </w:t>
      </w:r>
      <w:hyperlink r:id="rId10" w:history="1">
        <w:r w:rsidR="00F0583C" w:rsidRPr="00FE2214">
          <w:rPr>
            <w:rStyle w:val="Hyperlink"/>
            <w:rFonts w:ascii="Times New Roman" w:hAnsi="Times New Roman" w:cs="Times New Roman"/>
            <w:color w:val="auto"/>
            <w:sz w:val="24"/>
            <w:szCs w:val="24"/>
            <w:u w:val="none"/>
          </w:rPr>
          <w:t>heartburn</w:t>
        </w:r>
      </w:hyperlink>
      <w:r w:rsidR="00F0583C" w:rsidRPr="00FE2214">
        <w:rPr>
          <w:rFonts w:ascii="Times New Roman" w:hAnsi="Times New Roman" w:cs="Times New Roman"/>
          <w:sz w:val="24"/>
          <w:szCs w:val="24"/>
        </w:rPr>
        <w:t xml:space="preserve">, </w:t>
      </w:r>
      <w:hyperlink r:id="rId11" w:history="1">
        <w:r w:rsidR="00F0583C" w:rsidRPr="00FE2214">
          <w:rPr>
            <w:rStyle w:val="Hyperlink"/>
            <w:rFonts w:ascii="Times New Roman" w:hAnsi="Times New Roman" w:cs="Times New Roman"/>
            <w:color w:val="auto"/>
            <w:sz w:val="24"/>
            <w:szCs w:val="24"/>
            <w:u w:val="none"/>
          </w:rPr>
          <w:t>constipation</w:t>
        </w:r>
      </w:hyperlink>
      <w:r w:rsidR="00F0583C" w:rsidRPr="00FE2214">
        <w:rPr>
          <w:rFonts w:ascii="Times New Roman" w:hAnsi="Times New Roman" w:cs="Times New Roman"/>
          <w:sz w:val="24"/>
          <w:szCs w:val="24"/>
        </w:rPr>
        <w:t xml:space="preserve">, </w:t>
      </w:r>
      <w:hyperlink r:id="rId12" w:history="1">
        <w:r w:rsidR="00F0583C" w:rsidRPr="00FE2214">
          <w:rPr>
            <w:rStyle w:val="Hyperlink"/>
            <w:rFonts w:ascii="Times New Roman" w:hAnsi="Times New Roman" w:cs="Times New Roman"/>
            <w:color w:val="auto"/>
            <w:sz w:val="24"/>
            <w:szCs w:val="24"/>
            <w:u w:val="none"/>
          </w:rPr>
          <w:t>diarrhea</w:t>
        </w:r>
      </w:hyperlink>
      <w:r w:rsidR="00F0583C" w:rsidRPr="00FE2214">
        <w:rPr>
          <w:rFonts w:ascii="Times New Roman" w:hAnsi="Times New Roman" w:cs="Times New Roman"/>
          <w:sz w:val="24"/>
          <w:szCs w:val="24"/>
        </w:rPr>
        <w:t xml:space="preserve">, and vomiting. In rare cases, the combination of glucosamine and </w:t>
      </w:r>
      <w:proofErr w:type="spellStart"/>
      <w:r w:rsidR="00F0583C" w:rsidRPr="00FE2214">
        <w:rPr>
          <w:rFonts w:ascii="Times New Roman" w:hAnsi="Times New Roman" w:cs="Times New Roman"/>
          <w:sz w:val="24"/>
          <w:szCs w:val="24"/>
        </w:rPr>
        <w:t>chondroitin</w:t>
      </w:r>
      <w:proofErr w:type="spellEnd"/>
      <w:r w:rsidR="00F0583C" w:rsidRPr="00FE2214">
        <w:rPr>
          <w:rFonts w:ascii="Times New Roman" w:hAnsi="Times New Roman" w:cs="Times New Roman"/>
          <w:sz w:val="24"/>
          <w:szCs w:val="24"/>
        </w:rPr>
        <w:t xml:space="preserve"> has been linked with temporarily </w:t>
      </w:r>
      <w:hyperlink r:id="rId13" w:history="1">
        <w:r w:rsidR="00F0583C" w:rsidRPr="00FE2214">
          <w:rPr>
            <w:rStyle w:val="Hyperlink"/>
            <w:rFonts w:ascii="Times New Roman" w:hAnsi="Times New Roman" w:cs="Times New Roman"/>
            <w:color w:val="auto"/>
            <w:sz w:val="24"/>
            <w:szCs w:val="24"/>
            <w:u w:val="none"/>
          </w:rPr>
          <w:t>elevated blood pressure</w:t>
        </w:r>
      </w:hyperlink>
      <w:r w:rsidR="00F0583C" w:rsidRPr="00FE2214">
        <w:rPr>
          <w:rFonts w:ascii="Times New Roman" w:hAnsi="Times New Roman" w:cs="Times New Roman"/>
          <w:sz w:val="24"/>
          <w:szCs w:val="24"/>
        </w:rPr>
        <w:t xml:space="preserve"> and heart rate and palpitations</w:t>
      </w:r>
      <w:r w:rsidR="00FE2214">
        <w:rPr>
          <w:rFonts w:ascii="Times New Roman" w:hAnsi="Times New Roman" w:cs="Times New Roman"/>
          <w:sz w:val="24"/>
          <w:szCs w:val="24"/>
        </w:rPr>
        <w:t xml:space="preserve"> (Mauk, 2010)</w:t>
      </w:r>
    </w:p>
    <w:p w:rsidR="002908F0" w:rsidRDefault="002908F0">
      <w:pPr>
        <w:ind w:left="0" w:firstLine="720"/>
        <w:rPr>
          <w:rFonts w:ascii="Times New Roman" w:hAnsi="Times New Roman" w:cs="Times New Roman"/>
          <w:sz w:val="24"/>
          <w:szCs w:val="24"/>
        </w:rPr>
      </w:pPr>
      <w:r>
        <w:rPr>
          <w:rFonts w:ascii="Times New Roman" w:hAnsi="Times New Roman" w:cs="Times New Roman"/>
          <w:sz w:val="24"/>
          <w:szCs w:val="24"/>
        </w:rPr>
        <w:br w:type="page"/>
      </w:r>
    </w:p>
    <w:p w:rsidR="00002AAB" w:rsidRDefault="002908F0" w:rsidP="002908F0">
      <w:pPr>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E2214" w:rsidRDefault="00FE2214" w:rsidP="002908F0">
      <w:pPr>
        <w:rPr>
          <w:rFonts w:ascii="Times New Roman" w:hAnsi="Times New Roman" w:cs="Times New Roman"/>
          <w:sz w:val="24"/>
          <w:szCs w:val="24"/>
        </w:rPr>
      </w:pPr>
      <w:proofErr w:type="gramStart"/>
      <w:r>
        <w:rPr>
          <w:rFonts w:ascii="Times New Roman" w:hAnsi="Times New Roman" w:cs="Times New Roman"/>
          <w:sz w:val="24"/>
          <w:szCs w:val="24"/>
        </w:rPr>
        <w:t xml:space="preserve">American College of Rheumatology </w:t>
      </w:r>
      <w:proofErr w:type="spellStart"/>
      <w:r>
        <w:rPr>
          <w:rFonts w:ascii="Times New Roman" w:hAnsi="Times New Roman" w:cs="Times New Roman"/>
          <w:sz w:val="24"/>
          <w:szCs w:val="24"/>
        </w:rPr>
        <w:t>Subcommitee</w:t>
      </w:r>
      <w:proofErr w:type="spellEnd"/>
      <w:r>
        <w:rPr>
          <w:rFonts w:ascii="Times New Roman" w:hAnsi="Times New Roman" w:cs="Times New Roman"/>
          <w:sz w:val="24"/>
          <w:szCs w:val="24"/>
        </w:rPr>
        <w:t xml:space="preserve"> on Osteoarthritis Guidelines.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(2000). </w:t>
      </w:r>
      <w:r w:rsidRPr="00F922AD">
        <w:rPr>
          <w:rFonts w:ascii="Times New Roman" w:hAnsi="Times New Roman" w:cs="Times New Roman"/>
          <w:i/>
          <w:color w:val="FF0000"/>
          <w:sz w:val="24"/>
          <w:szCs w:val="24"/>
        </w:rPr>
        <w:t xml:space="preserve">Recommendations for the medical management </w:t>
      </w:r>
      <w:r w:rsidR="002908F0" w:rsidRPr="00F922AD">
        <w:rPr>
          <w:rFonts w:ascii="Times New Roman" w:hAnsi="Times New Roman" w:cs="Times New Roman"/>
          <w:i/>
          <w:color w:val="FF0000"/>
          <w:sz w:val="24"/>
          <w:szCs w:val="24"/>
        </w:rPr>
        <w:t>of osteoarthritis of the hip and knee.</w:t>
      </w:r>
      <w:proofErr w:type="gramEnd"/>
      <w:r w:rsidR="002908F0">
        <w:rPr>
          <w:rFonts w:ascii="Times New Roman" w:hAnsi="Times New Roman" w:cs="Times New Roman"/>
          <w:sz w:val="24"/>
          <w:szCs w:val="24"/>
        </w:rPr>
        <w:t xml:space="preserve"> Retrieved from </w:t>
      </w:r>
      <w:hyperlink r:id="rId14" w:history="1">
        <w:r w:rsidR="002908F0" w:rsidRPr="0011363F">
          <w:rPr>
            <w:rStyle w:val="Hyperlink"/>
            <w:rFonts w:ascii="Times New Roman" w:hAnsi="Times New Roman" w:cs="Times New Roman"/>
            <w:sz w:val="24"/>
            <w:szCs w:val="24"/>
          </w:rPr>
          <w:t>http://www.rheumatology.org/practice/clinical/guidlines/oa-mgmt.asp</w:t>
        </w:r>
      </w:hyperlink>
    </w:p>
    <w:p w:rsidR="00AE7A6D" w:rsidRPr="00AE7A6D" w:rsidRDefault="00AE7A6D" w:rsidP="00AE7A6D">
      <w:pPr>
        <w:rPr>
          <w:rFonts w:ascii="Times New Roman" w:hAnsi="Times New Roman" w:cs="Times New Roman"/>
          <w:sz w:val="24"/>
          <w:szCs w:val="24"/>
        </w:rPr>
      </w:pPr>
      <w:r w:rsidRPr="00AE7A6D">
        <w:rPr>
          <w:rFonts w:ascii="Times New Roman" w:hAnsi="Times New Roman" w:cs="Times New Roman"/>
          <w:sz w:val="24"/>
          <w:szCs w:val="24"/>
          <w:shd w:val="clear" w:color="auto" w:fill="F2F2F2"/>
        </w:rPr>
        <w:t xml:space="preserve">Mauk, K. L. (2010). </w:t>
      </w:r>
      <w:proofErr w:type="spellStart"/>
      <w:r w:rsidRPr="00AE7A6D">
        <w:rPr>
          <w:rStyle w:val="Emphasis"/>
          <w:rFonts w:ascii="Times New Roman" w:hAnsi="Times New Roman" w:cs="Times New Roman"/>
          <w:sz w:val="24"/>
          <w:szCs w:val="24"/>
          <w:shd w:val="clear" w:color="auto" w:fill="F2F2F2"/>
        </w:rPr>
        <w:t>Gerontological</w:t>
      </w:r>
      <w:proofErr w:type="spellEnd"/>
      <w:r w:rsidRPr="00AE7A6D">
        <w:rPr>
          <w:rStyle w:val="Emphasis"/>
          <w:rFonts w:ascii="Times New Roman" w:hAnsi="Times New Roman" w:cs="Times New Roman"/>
          <w:sz w:val="24"/>
          <w:szCs w:val="24"/>
          <w:shd w:val="clear" w:color="auto" w:fill="F2F2F2"/>
        </w:rPr>
        <w:t xml:space="preserve"> nursing: Competencies for care </w:t>
      </w:r>
      <w:r w:rsidRPr="00AE7A6D">
        <w:rPr>
          <w:rFonts w:ascii="Times New Roman" w:hAnsi="Times New Roman" w:cs="Times New Roman"/>
          <w:sz w:val="24"/>
          <w:szCs w:val="24"/>
          <w:shd w:val="clear" w:color="auto" w:fill="F2F2F2"/>
        </w:rPr>
        <w:t xml:space="preserve">(2nd </w:t>
      </w:r>
      <w:proofErr w:type="gramStart"/>
      <w:r w:rsidRPr="00AE7A6D">
        <w:rPr>
          <w:rFonts w:ascii="Times New Roman" w:hAnsi="Times New Roman" w:cs="Times New Roman"/>
          <w:sz w:val="24"/>
          <w:szCs w:val="24"/>
          <w:shd w:val="clear" w:color="auto" w:fill="F2F2F2"/>
        </w:rPr>
        <w:t>ed</w:t>
      </w:r>
      <w:proofErr w:type="gramEnd"/>
      <w:r w:rsidRPr="00AE7A6D">
        <w:rPr>
          <w:rFonts w:ascii="Times New Roman" w:hAnsi="Times New Roman" w:cs="Times New Roman"/>
          <w:sz w:val="24"/>
          <w:szCs w:val="24"/>
          <w:shd w:val="clear" w:color="auto" w:fill="F2F2F2"/>
        </w:rPr>
        <w:t>.). Boston: Jones &amp; Bartlett.</w:t>
      </w:r>
    </w:p>
    <w:p w:rsidR="002908F0" w:rsidRDefault="002908F0" w:rsidP="002908F0">
      <w:pPr>
        <w:rPr>
          <w:rFonts w:ascii="Times New Roman" w:hAnsi="Times New Roman" w:cs="Times New Roman"/>
          <w:sz w:val="24"/>
          <w:szCs w:val="24"/>
        </w:rPr>
      </w:pPr>
      <w:r>
        <w:rPr>
          <w:rFonts w:ascii="Times New Roman" w:hAnsi="Times New Roman" w:cs="Times New Roman"/>
          <w:sz w:val="24"/>
          <w:szCs w:val="24"/>
        </w:rPr>
        <w:t>NIH, NCCAM. (2008</w:t>
      </w:r>
      <w:r w:rsidRPr="002908F0">
        <w:rPr>
          <w:rFonts w:ascii="Times New Roman" w:hAnsi="Times New Roman" w:cs="Times New Roman"/>
          <w:i/>
          <w:sz w:val="24"/>
          <w:szCs w:val="24"/>
        </w:rPr>
        <w:t>). Questions and answers: NIH glucosamine/</w:t>
      </w:r>
      <w:proofErr w:type="spellStart"/>
      <w:r w:rsidRPr="002908F0">
        <w:rPr>
          <w:rFonts w:ascii="Times New Roman" w:hAnsi="Times New Roman" w:cs="Times New Roman"/>
          <w:i/>
          <w:sz w:val="24"/>
          <w:szCs w:val="24"/>
        </w:rPr>
        <w:t>chondroitin</w:t>
      </w:r>
      <w:proofErr w:type="spellEnd"/>
      <w:r w:rsidRPr="002908F0">
        <w:rPr>
          <w:rFonts w:ascii="Times New Roman" w:hAnsi="Times New Roman" w:cs="Times New Roman"/>
          <w:i/>
          <w:sz w:val="24"/>
          <w:szCs w:val="24"/>
        </w:rPr>
        <w:t xml:space="preserve"> arthritis intervention trial primary study</w:t>
      </w:r>
      <w:r>
        <w:rPr>
          <w:rFonts w:ascii="Times New Roman" w:hAnsi="Times New Roman" w:cs="Times New Roman"/>
          <w:sz w:val="24"/>
          <w:szCs w:val="24"/>
        </w:rPr>
        <w:t xml:space="preserve">. Retrieved from </w:t>
      </w:r>
      <w:hyperlink r:id="rId15" w:history="1">
        <w:r w:rsidRPr="0011363F">
          <w:rPr>
            <w:rStyle w:val="Hyperlink"/>
            <w:rFonts w:ascii="Times New Roman" w:hAnsi="Times New Roman" w:cs="Times New Roman"/>
            <w:sz w:val="24"/>
            <w:szCs w:val="24"/>
          </w:rPr>
          <w:t>http://naccam.nih.gov/research/results/gait/qa.htm</w:t>
        </w:r>
      </w:hyperlink>
      <w:r>
        <w:rPr>
          <w:rFonts w:ascii="Times New Roman" w:hAnsi="Times New Roman" w:cs="Times New Roman"/>
          <w:sz w:val="24"/>
          <w:szCs w:val="24"/>
        </w:rPr>
        <w:t xml:space="preserve"> </w:t>
      </w:r>
    </w:p>
    <w:p w:rsidR="002908F0" w:rsidRDefault="002908F0" w:rsidP="002908F0">
      <w:pPr>
        <w:rPr>
          <w:rFonts w:ascii="Times New Roman" w:hAnsi="Times New Roman" w:cs="Times New Roman"/>
          <w:sz w:val="24"/>
          <w:szCs w:val="24"/>
        </w:rPr>
      </w:pPr>
      <w:proofErr w:type="gramStart"/>
      <w:r>
        <w:rPr>
          <w:rFonts w:ascii="Times New Roman" w:hAnsi="Times New Roman" w:cs="Times New Roman"/>
          <w:sz w:val="24"/>
          <w:szCs w:val="24"/>
        </w:rPr>
        <w:t xml:space="preserve">Stacy, G.S., &amp; </w:t>
      </w:r>
      <w:proofErr w:type="spellStart"/>
      <w:r>
        <w:rPr>
          <w:rFonts w:ascii="Times New Roman" w:hAnsi="Times New Roman" w:cs="Times New Roman"/>
          <w:sz w:val="24"/>
          <w:szCs w:val="24"/>
        </w:rPr>
        <w:t>Auveekk</w:t>
      </w:r>
      <w:proofErr w:type="spellEnd"/>
      <w:r>
        <w:rPr>
          <w:rFonts w:ascii="Times New Roman" w:hAnsi="Times New Roman" w:cs="Times New Roman"/>
          <w:sz w:val="24"/>
          <w:szCs w:val="24"/>
        </w:rPr>
        <w:t>, P. (2009).</w:t>
      </w:r>
      <w:proofErr w:type="gramEnd"/>
      <w:r>
        <w:rPr>
          <w:rFonts w:ascii="Times New Roman" w:hAnsi="Times New Roman" w:cs="Times New Roman"/>
          <w:sz w:val="24"/>
          <w:szCs w:val="24"/>
        </w:rPr>
        <w:t xml:space="preserve"> </w:t>
      </w:r>
      <w:r w:rsidRPr="00F922AD">
        <w:rPr>
          <w:rFonts w:ascii="Times New Roman" w:hAnsi="Times New Roman" w:cs="Times New Roman"/>
          <w:i/>
          <w:color w:val="FF0000"/>
          <w:sz w:val="24"/>
          <w:szCs w:val="24"/>
        </w:rPr>
        <w:t xml:space="preserve">Primary </w:t>
      </w:r>
      <w:proofErr w:type="spellStart"/>
      <w:r w:rsidRPr="00F922AD">
        <w:rPr>
          <w:rFonts w:ascii="Times New Roman" w:hAnsi="Times New Roman" w:cs="Times New Roman"/>
          <w:i/>
          <w:color w:val="FF0000"/>
          <w:sz w:val="24"/>
          <w:szCs w:val="24"/>
        </w:rPr>
        <w:t>osteoarthritis.emedicine</w:t>
      </w:r>
      <w:r>
        <w:rPr>
          <w:rFonts w:ascii="Times New Roman" w:hAnsi="Times New Roman" w:cs="Times New Roman"/>
          <w:sz w:val="24"/>
          <w:szCs w:val="24"/>
        </w:rPr>
        <w:t>.Retrieved</w:t>
      </w:r>
      <w:proofErr w:type="spellEnd"/>
      <w:r>
        <w:rPr>
          <w:rFonts w:ascii="Times New Roman" w:hAnsi="Times New Roman" w:cs="Times New Roman"/>
          <w:sz w:val="24"/>
          <w:szCs w:val="24"/>
        </w:rPr>
        <w:t xml:space="preserve"> from </w:t>
      </w:r>
      <w:hyperlink r:id="rId16" w:history="1">
        <w:r w:rsidR="00AE7A6D" w:rsidRPr="0011363F">
          <w:rPr>
            <w:rStyle w:val="Hyperlink"/>
            <w:rFonts w:ascii="Times New Roman" w:hAnsi="Times New Roman" w:cs="Times New Roman"/>
            <w:sz w:val="24"/>
            <w:szCs w:val="24"/>
          </w:rPr>
          <w:t>http://emedicine.medscape.com/article/392096-overview</w:t>
        </w:r>
      </w:hyperlink>
    </w:p>
    <w:p w:rsidR="00882AD2" w:rsidRPr="00882AD2" w:rsidRDefault="00882AD2" w:rsidP="00882AD2">
      <w:pPr>
        <w:jc w:val="cente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tblPr>
      <w:tblGrid>
        <w:gridCol w:w="9720"/>
      </w:tblGrid>
      <w:tr w:rsidR="006F4815" w:rsidRPr="009D68B8" w:rsidTr="00882AD2">
        <w:trPr>
          <w:tblCellSpacing w:w="15" w:type="dxa"/>
        </w:trPr>
        <w:tc>
          <w:tcPr>
            <w:tcW w:w="4969" w:type="pct"/>
            <w:tcMar>
              <w:top w:w="0" w:type="dxa"/>
              <w:left w:w="0" w:type="dxa"/>
              <w:bottom w:w="0" w:type="dxa"/>
              <w:right w:w="300" w:type="dxa"/>
            </w:tcMar>
          </w:tcPr>
          <w:p w:rsidR="006F4815" w:rsidRPr="00882AD2" w:rsidRDefault="006F4815" w:rsidP="00882AD2">
            <w:pPr>
              <w:ind w:left="0" w:firstLine="720"/>
              <w:jc w:val="center"/>
              <w:rPr>
                <w:rFonts w:ascii="Times New Roman" w:eastAsia="Times New Roman" w:hAnsi="Times New Roman" w:cs="Times New Roman"/>
                <w:sz w:val="24"/>
                <w:szCs w:val="24"/>
              </w:rPr>
            </w:pPr>
          </w:p>
        </w:tc>
      </w:tr>
      <w:tr w:rsidR="006F4815" w:rsidRPr="009D68B8" w:rsidTr="00882AD2">
        <w:trPr>
          <w:tblCellSpacing w:w="15" w:type="dxa"/>
        </w:trPr>
        <w:tc>
          <w:tcPr>
            <w:tcW w:w="4969" w:type="pct"/>
            <w:tcMar>
              <w:top w:w="0" w:type="dxa"/>
              <w:left w:w="0" w:type="dxa"/>
              <w:bottom w:w="0" w:type="dxa"/>
              <w:right w:w="300" w:type="dxa"/>
            </w:tcMar>
          </w:tcPr>
          <w:p w:rsidR="006F4815" w:rsidRPr="009D68B8" w:rsidRDefault="006F4815" w:rsidP="009D68B8">
            <w:pPr>
              <w:spacing w:after="105" w:line="240" w:lineRule="auto"/>
              <w:ind w:left="0" w:right="0" w:firstLine="0"/>
              <w:rPr>
                <w:rFonts w:ascii="Trebuchet MS" w:eastAsia="Times New Roman" w:hAnsi="Trebuchet MS" w:cs="Times New Roman"/>
                <w:sz w:val="20"/>
                <w:szCs w:val="20"/>
              </w:rPr>
            </w:pPr>
          </w:p>
        </w:tc>
      </w:tr>
    </w:tbl>
    <w:p w:rsidR="00A3728B" w:rsidRDefault="00A3728B"/>
    <w:sectPr w:rsidR="00A3728B" w:rsidSect="00882AD2">
      <w:headerReference w:type="default" r:id="rId17"/>
      <w:headerReference w:type="first" r:id="rId18"/>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04T21:24:00Z" w:initials="M">
    <w:p w:rsidR="00F922AD" w:rsidRDefault="00F922AD">
      <w:pPr>
        <w:pStyle w:val="CommentText"/>
      </w:pPr>
      <w:r>
        <w:rPr>
          <w:rStyle w:val="CommentReference"/>
        </w:rPr>
        <w:annotationRef/>
      </w:r>
      <w:r>
        <w:t xml:space="preserve">Your header here should be in all capital </w:t>
      </w:r>
      <w:proofErr w:type="gramStart"/>
      <w:r>
        <w:t>letters  I</w:t>
      </w:r>
      <w:proofErr w:type="gramEnd"/>
      <w:r>
        <w:t xml:space="preserve"> know it points at the title but I </w:t>
      </w:r>
      <w:proofErr w:type="spellStart"/>
      <w:r>
        <w:t>cant</w:t>
      </w:r>
      <w:proofErr w:type="spellEnd"/>
      <w:r>
        <w:t xml:space="preserve"> highlight the header</w:t>
      </w:r>
    </w:p>
  </w:comment>
  <w:comment w:id="1" w:author="Mary" w:date="2012-06-04T21:25:00Z" w:initials="M">
    <w:p w:rsidR="00F922AD" w:rsidRDefault="00F922AD">
      <w:pPr>
        <w:pStyle w:val="CommentText"/>
      </w:pPr>
      <w:r>
        <w:rPr>
          <w:rStyle w:val="CommentReference"/>
        </w:rPr>
        <w:annotationRef/>
      </w:r>
      <w:r>
        <w:t>Number your responses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8F0" w:rsidRDefault="002908F0" w:rsidP="00882AD2">
      <w:pPr>
        <w:spacing w:line="240" w:lineRule="auto"/>
      </w:pPr>
      <w:r>
        <w:separator/>
      </w:r>
    </w:p>
  </w:endnote>
  <w:endnote w:type="continuationSeparator" w:id="0">
    <w:p w:rsidR="002908F0" w:rsidRDefault="002908F0" w:rsidP="00882A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8F0" w:rsidRDefault="002908F0" w:rsidP="00882AD2">
      <w:pPr>
        <w:spacing w:line="240" w:lineRule="auto"/>
      </w:pPr>
      <w:r>
        <w:separator/>
      </w:r>
    </w:p>
  </w:footnote>
  <w:footnote w:type="continuationSeparator" w:id="0">
    <w:p w:rsidR="002908F0" w:rsidRDefault="002908F0" w:rsidP="00882AD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027817"/>
      <w:docPartObj>
        <w:docPartGallery w:val="Page Numbers (Top of Page)"/>
        <w:docPartUnique/>
      </w:docPartObj>
    </w:sdtPr>
    <w:sdtContent>
      <w:p w:rsidR="002908F0" w:rsidRDefault="002908F0" w:rsidP="00882AD2">
        <w:pPr>
          <w:pStyle w:val="Header"/>
        </w:pPr>
        <w:r>
          <w:t xml:space="preserve">Case Study 9.1                                                                                                                                 </w:t>
        </w:r>
        <w:fldSimple w:instr=" PAGE   \* MERGEFORMAT ">
          <w:r w:rsidR="00F922AD">
            <w:rPr>
              <w:noProof/>
            </w:rPr>
            <w:t>2</w:t>
          </w:r>
        </w:fldSimple>
      </w:p>
    </w:sdtContent>
  </w:sdt>
  <w:p w:rsidR="002908F0" w:rsidRDefault="002908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8F0" w:rsidRDefault="002908F0">
    <w:pPr>
      <w:pStyle w:val="Header"/>
    </w:pPr>
    <w:r>
      <w:t>RUNNING HEAD: Case Study 9.1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75829"/>
    <w:multiLevelType w:val="multilevel"/>
    <w:tmpl w:val="DD3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D68B8"/>
    <w:rsid w:val="00002AAB"/>
    <w:rsid w:val="000142AD"/>
    <w:rsid w:val="000F7147"/>
    <w:rsid w:val="00266831"/>
    <w:rsid w:val="002908F0"/>
    <w:rsid w:val="00310B00"/>
    <w:rsid w:val="003D369D"/>
    <w:rsid w:val="004105F8"/>
    <w:rsid w:val="004143E3"/>
    <w:rsid w:val="00456951"/>
    <w:rsid w:val="00470B72"/>
    <w:rsid w:val="00502577"/>
    <w:rsid w:val="00606AC8"/>
    <w:rsid w:val="006F4815"/>
    <w:rsid w:val="00882AD2"/>
    <w:rsid w:val="008D6FAF"/>
    <w:rsid w:val="008F429E"/>
    <w:rsid w:val="009D68B8"/>
    <w:rsid w:val="00A3728B"/>
    <w:rsid w:val="00AE7A6D"/>
    <w:rsid w:val="00B1205D"/>
    <w:rsid w:val="00BC38FD"/>
    <w:rsid w:val="00CD6946"/>
    <w:rsid w:val="00D40E1A"/>
    <w:rsid w:val="00DA5FF0"/>
    <w:rsid w:val="00E358D3"/>
    <w:rsid w:val="00F0583C"/>
    <w:rsid w:val="00F922AD"/>
    <w:rsid w:val="00FE2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right="144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31"/>
    <w:pPr>
      <w:ind w:left="720" w:hanging="720"/>
    </w:pPr>
  </w:style>
  <w:style w:type="paragraph" w:styleId="Heading2">
    <w:name w:val="heading 2"/>
    <w:basedOn w:val="Normal"/>
    <w:link w:val="Heading2Char"/>
    <w:uiPriority w:val="9"/>
    <w:qFormat/>
    <w:rsid w:val="009D68B8"/>
    <w:pPr>
      <w:spacing w:before="100" w:beforeAutospacing="1" w:after="100" w:afterAutospacing="1" w:line="240" w:lineRule="auto"/>
      <w:ind w:left="0" w:right="0"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8B8"/>
    <w:rPr>
      <w:rFonts w:ascii="Times New Roman" w:eastAsia="Times New Roman" w:hAnsi="Times New Roman" w:cs="Times New Roman"/>
      <w:b/>
      <w:bCs/>
      <w:sz w:val="36"/>
      <w:szCs w:val="36"/>
    </w:rPr>
  </w:style>
  <w:style w:type="paragraph" w:styleId="NormalWeb">
    <w:name w:val="Normal (Web)"/>
    <w:basedOn w:val="Normal"/>
    <w:uiPriority w:val="99"/>
    <w:unhideWhenUsed/>
    <w:rsid w:val="009D68B8"/>
    <w:pPr>
      <w:spacing w:after="105" w:line="240" w:lineRule="auto"/>
      <w:ind w:left="0" w:right="0" w:firstLine="0"/>
    </w:pPr>
    <w:rPr>
      <w:rFonts w:ascii="Times New Roman" w:eastAsia="Times New Roman" w:hAnsi="Times New Roman" w:cs="Times New Roman"/>
      <w:sz w:val="24"/>
      <w:szCs w:val="24"/>
    </w:rPr>
  </w:style>
  <w:style w:type="character" w:styleId="Emphasis">
    <w:name w:val="Emphasis"/>
    <w:basedOn w:val="DefaultParagraphFont"/>
    <w:uiPriority w:val="20"/>
    <w:qFormat/>
    <w:rsid w:val="00310B00"/>
    <w:rPr>
      <w:i/>
      <w:iCs/>
    </w:rPr>
  </w:style>
  <w:style w:type="paragraph" w:styleId="Header">
    <w:name w:val="header"/>
    <w:basedOn w:val="Normal"/>
    <w:link w:val="HeaderChar"/>
    <w:uiPriority w:val="99"/>
    <w:unhideWhenUsed/>
    <w:rsid w:val="00882AD2"/>
    <w:pPr>
      <w:tabs>
        <w:tab w:val="center" w:pos="4680"/>
        <w:tab w:val="right" w:pos="9360"/>
      </w:tabs>
      <w:spacing w:line="240" w:lineRule="auto"/>
    </w:pPr>
  </w:style>
  <w:style w:type="character" w:customStyle="1" w:styleId="HeaderChar">
    <w:name w:val="Header Char"/>
    <w:basedOn w:val="DefaultParagraphFont"/>
    <w:link w:val="Header"/>
    <w:uiPriority w:val="99"/>
    <w:rsid w:val="00882AD2"/>
  </w:style>
  <w:style w:type="paragraph" w:styleId="Footer">
    <w:name w:val="footer"/>
    <w:basedOn w:val="Normal"/>
    <w:link w:val="FooterChar"/>
    <w:uiPriority w:val="99"/>
    <w:semiHidden/>
    <w:unhideWhenUsed/>
    <w:rsid w:val="00882AD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82AD2"/>
  </w:style>
  <w:style w:type="character" w:styleId="Hyperlink">
    <w:name w:val="Hyperlink"/>
    <w:basedOn w:val="DefaultParagraphFont"/>
    <w:uiPriority w:val="99"/>
    <w:unhideWhenUsed/>
    <w:rsid w:val="00F0583C"/>
    <w:rPr>
      <w:color w:val="3366CC"/>
      <w:u w:val="single"/>
    </w:rPr>
  </w:style>
  <w:style w:type="character" w:styleId="CommentReference">
    <w:name w:val="annotation reference"/>
    <w:basedOn w:val="DefaultParagraphFont"/>
    <w:uiPriority w:val="99"/>
    <w:semiHidden/>
    <w:unhideWhenUsed/>
    <w:rsid w:val="00F922AD"/>
    <w:rPr>
      <w:sz w:val="16"/>
      <w:szCs w:val="16"/>
    </w:rPr>
  </w:style>
  <w:style w:type="paragraph" w:styleId="CommentText">
    <w:name w:val="annotation text"/>
    <w:basedOn w:val="Normal"/>
    <w:link w:val="CommentTextChar"/>
    <w:uiPriority w:val="99"/>
    <w:semiHidden/>
    <w:unhideWhenUsed/>
    <w:rsid w:val="00F922AD"/>
    <w:pPr>
      <w:spacing w:line="240" w:lineRule="auto"/>
    </w:pPr>
    <w:rPr>
      <w:sz w:val="20"/>
      <w:szCs w:val="20"/>
    </w:rPr>
  </w:style>
  <w:style w:type="character" w:customStyle="1" w:styleId="CommentTextChar">
    <w:name w:val="Comment Text Char"/>
    <w:basedOn w:val="DefaultParagraphFont"/>
    <w:link w:val="CommentText"/>
    <w:uiPriority w:val="99"/>
    <w:semiHidden/>
    <w:rsid w:val="00F922AD"/>
    <w:rPr>
      <w:sz w:val="20"/>
      <w:szCs w:val="20"/>
    </w:rPr>
  </w:style>
  <w:style w:type="paragraph" w:styleId="CommentSubject">
    <w:name w:val="annotation subject"/>
    <w:basedOn w:val="CommentText"/>
    <w:next w:val="CommentText"/>
    <w:link w:val="CommentSubjectChar"/>
    <w:uiPriority w:val="99"/>
    <w:semiHidden/>
    <w:unhideWhenUsed/>
    <w:rsid w:val="00F922AD"/>
    <w:rPr>
      <w:b/>
      <w:bCs/>
    </w:rPr>
  </w:style>
  <w:style w:type="character" w:customStyle="1" w:styleId="CommentSubjectChar">
    <w:name w:val="Comment Subject Char"/>
    <w:basedOn w:val="CommentTextChar"/>
    <w:link w:val="CommentSubject"/>
    <w:uiPriority w:val="99"/>
    <w:semiHidden/>
    <w:rsid w:val="00F922AD"/>
    <w:rPr>
      <w:b/>
      <w:bCs/>
    </w:rPr>
  </w:style>
  <w:style w:type="paragraph" w:styleId="BalloonText">
    <w:name w:val="Balloon Text"/>
    <w:basedOn w:val="Normal"/>
    <w:link w:val="BalloonTextChar"/>
    <w:uiPriority w:val="99"/>
    <w:semiHidden/>
    <w:unhideWhenUsed/>
    <w:rsid w:val="00F922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2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815295">
      <w:bodyDiv w:val="1"/>
      <w:marLeft w:val="0"/>
      <w:marRight w:val="0"/>
      <w:marTop w:val="0"/>
      <w:marBottom w:val="0"/>
      <w:divBdr>
        <w:top w:val="none" w:sz="0" w:space="0" w:color="auto"/>
        <w:left w:val="none" w:sz="0" w:space="0" w:color="auto"/>
        <w:bottom w:val="none" w:sz="0" w:space="0" w:color="auto"/>
        <w:right w:val="none" w:sz="0" w:space="0" w:color="auto"/>
      </w:divBdr>
      <w:divsChild>
        <w:div w:id="729425956">
          <w:marLeft w:val="0"/>
          <w:marRight w:val="0"/>
          <w:marTop w:val="0"/>
          <w:marBottom w:val="0"/>
          <w:divBdr>
            <w:top w:val="none" w:sz="0" w:space="0" w:color="auto"/>
            <w:left w:val="none" w:sz="0" w:space="0" w:color="auto"/>
            <w:bottom w:val="none" w:sz="0" w:space="0" w:color="auto"/>
            <w:right w:val="none" w:sz="0" w:space="0" w:color="auto"/>
          </w:divBdr>
          <w:divsChild>
            <w:div w:id="104546847">
              <w:marLeft w:val="0"/>
              <w:marRight w:val="0"/>
              <w:marTop w:val="0"/>
              <w:marBottom w:val="0"/>
              <w:divBdr>
                <w:top w:val="none" w:sz="0" w:space="0" w:color="auto"/>
                <w:left w:val="none" w:sz="0" w:space="0" w:color="auto"/>
                <w:bottom w:val="none" w:sz="0" w:space="0" w:color="auto"/>
                <w:right w:val="none" w:sz="0" w:space="0" w:color="auto"/>
              </w:divBdr>
              <w:divsChild>
                <w:div w:id="1151486171">
                  <w:marLeft w:val="0"/>
                  <w:marRight w:val="0"/>
                  <w:marTop w:val="0"/>
                  <w:marBottom w:val="0"/>
                  <w:divBdr>
                    <w:top w:val="none" w:sz="0" w:space="0" w:color="auto"/>
                    <w:left w:val="none" w:sz="0" w:space="0" w:color="auto"/>
                    <w:bottom w:val="none" w:sz="0" w:space="0" w:color="auto"/>
                    <w:right w:val="none" w:sz="0" w:space="0" w:color="auto"/>
                  </w:divBdr>
                  <w:divsChild>
                    <w:div w:id="345522993">
                      <w:marLeft w:val="300"/>
                      <w:marRight w:val="300"/>
                      <w:marTop w:val="150"/>
                      <w:marBottom w:val="0"/>
                      <w:divBdr>
                        <w:top w:val="none" w:sz="0" w:space="0" w:color="auto"/>
                        <w:left w:val="none" w:sz="0" w:space="0" w:color="auto"/>
                        <w:bottom w:val="none" w:sz="0" w:space="0" w:color="auto"/>
                        <w:right w:val="none" w:sz="0" w:space="0" w:color="auto"/>
                      </w:divBdr>
                      <w:divsChild>
                        <w:div w:id="12906278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tmedicine.about.com/cs/herbsvitaminsek/a/Glucosamine.htm" TargetMode="External"/><Relationship Id="rId13" Type="http://schemas.openxmlformats.org/officeDocument/2006/relationships/hyperlink" Target="http://altmedicine.about.com/cs/herbsvitaminsek/a/Hypertension.htm"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altmedicine.about.com/od/digestivedisorders/a/diarrhea.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medicine.medscape.com/article/392096-overvi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ltmedicine.about.com/od/constipation/a/constipation.htm" TargetMode="External"/><Relationship Id="rId5" Type="http://schemas.openxmlformats.org/officeDocument/2006/relationships/footnotes" Target="footnotes.xml"/><Relationship Id="rId15" Type="http://schemas.openxmlformats.org/officeDocument/2006/relationships/hyperlink" Target="http://naccam.nih.gov/research/results/gait/qa.htm" TargetMode="External"/><Relationship Id="rId10" Type="http://schemas.openxmlformats.org/officeDocument/2006/relationships/hyperlink" Target="http://altmedicine.about.com/od/therapiesfrometol/a/heartburn.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ltmedicine.about.com/cs/conditionsitoq/a/Insomnia.htm" TargetMode="External"/><Relationship Id="rId14" Type="http://schemas.openxmlformats.org/officeDocument/2006/relationships/hyperlink" Target="http://www.rheumatology.org/practice/clinical/guidlines/oa-mgm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558</Words>
  <Characters>3183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2012-06-05T02:32:00Z</dcterms:created>
  <dcterms:modified xsi:type="dcterms:W3CDTF">2012-06-05T02:32:00Z</dcterms:modified>
</cp:coreProperties>
</file>