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F2" w:rsidRPr="003B6159" w:rsidRDefault="003B6159" w:rsidP="003B6159">
      <w:pPr>
        <w:jc w:val="center"/>
        <w:rPr>
          <w:b/>
          <w:sz w:val="36"/>
          <w:szCs w:val="36"/>
          <w:u w:val="single"/>
        </w:rPr>
      </w:pPr>
      <w:r w:rsidRPr="003B6159">
        <w:rPr>
          <w:b/>
          <w:sz w:val="36"/>
          <w:szCs w:val="36"/>
          <w:u w:val="single"/>
        </w:rPr>
        <w:t>NOLA PENDER</w:t>
      </w:r>
    </w:p>
    <w:p w:rsidR="003B6159" w:rsidRDefault="003B6159" w:rsidP="003B6159"/>
    <w:p w:rsidR="003B6159" w:rsidRDefault="006C01A5" w:rsidP="003B6159">
      <w:r>
        <w:t xml:space="preserve">Today we are presenting on Nola </w:t>
      </w:r>
      <w:r w:rsidR="00DC08AC">
        <w:t>Pender’s health promotion model, and w</w:t>
      </w:r>
      <w:r>
        <w:t xml:space="preserve">e are going to ask you to move around a bit.  I would like everyone </w:t>
      </w:r>
      <w:r w:rsidR="007A782C">
        <w:t>to come</w:t>
      </w:r>
      <w:r>
        <w:t xml:space="preserve"> up here and choose ONE item out of the basket and take a survey back to your seat.  You can eat the item you pick</w:t>
      </w:r>
      <w:r w:rsidR="007A782C">
        <w:t>ed</w:t>
      </w:r>
      <w:r>
        <w:t xml:space="preserve"> if you choose (the apples have been washed).  Please fill out your survey while we get things</w:t>
      </w:r>
      <w:r w:rsidR="00F7496B">
        <w:t xml:space="preserve"> set up.  We will give you about </w:t>
      </w:r>
      <w:r>
        <w:t>5 minutes to complete</w:t>
      </w:r>
      <w:r w:rsidR="007A782C">
        <w:t xml:space="preserve"> </w:t>
      </w:r>
      <w:r w:rsidR="00F7496B">
        <w:t>the survey and I will explain it</w:t>
      </w:r>
      <w:r w:rsidR="007A782C">
        <w:t xml:space="preserve"> once you have finished</w:t>
      </w:r>
      <w:r>
        <w:t>.   (</w:t>
      </w:r>
      <w:proofErr w:type="gramStart"/>
      <w:r>
        <w:t>set</w:t>
      </w:r>
      <w:proofErr w:type="gramEnd"/>
      <w:r>
        <w:t xml:space="preserve"> up power point and wait for survey’s to be completed)</w:t>
      </w:r>
    </w:p>
    <w:p w:rsidR="006C01A5" w:rsidRDefault="00D62BCF" w:rsidP="003B6159">
      <w:r>
        <w:t xml:space="preserve">Now that you finished your surveys, I will tell you how to score them.  We </w:t>
      </w:r>
      <w:r w:rsidR="00DC08AC">
        <w:t>won’t do this as a</w:t>
      </w:r>
      <w:r>
        <w:t xml:space="preserve"> class – these are things for you to think about.  For every ‘N’ you get 4 points, ‘S’ you get 3 points, ‘O’ you get 2 points, and for every ‘R’ you get 1 point.  </w:t>
      </w:r>
      <w:r w:rsidR="00871C91">
        <w:t>The maximum score possible is 208</w:t>
      </w:r>
      <w:r w:rsidR="007D7FE3">
        <w:t>,</w:t>
      </w:r>
      <w:r w:rsidR="00871C91">
        <w:t xml:space="preserve"> which means you do everything possible to lead a healthy lifestyle.  For most of us this is impossible.  Just looking at question number two, I can tell you that depending on my stress level and the time of year, I’m a ‘sometimes’ or an ‘often’.  During the months of November – December I would answer sometimes.  By the spring time I would say that I would answer ‘Often’.  Then you move down to number 5 and we all know that it is also variable depending on your situation.  What this survey is trying to capture is your cu</w:t>
      </w:r>
      <w:r w:rsidR="00F7496B">
        <w:t xml:space="preserve">rrent habits and which path </w:t>
      </w:r>
      <w:r w:rsidR="00871C91">
        <w:t xml:space="preserve">you </w:t>
      </w:r>
      <w:r w:rsidR="00F7496B">
        <w:t xml:space="preserve">are </w:t>
      </w:r>
      <w:r w:rsidR="00871C91">
        <w:t>currently o</w:t>
      </w:r>
      <w:r w:rsidR="003C131B">
        <w:t xml:space="preserve">n.  Are you proactively staying healthy (eating well, sleeping enough, drinking enough fluids, and getting </w:t>
      </w:r>
      <w:r w:rsidR="00F7496B">
        <w:t>checkups), or do you only</w:t>
      </w:r>
      <w:r w:rsidR="003C131B">
        <w:t xml:space="preserve"> pay attention to your health status when something is going wrong?  If we were to put this on a continuum, anything over 104 points shows that you are more in a health promoting lifestyle.  The higher the number is on your survey, the healthier the behaviors you exhibit.  </w:t>
      </w:r>
      <w:r w:rsidR="00F7496B">
        <w:t>(Talk about fruit vs. candy choice)</w:t>
      </w:r>
    </w:p>
    <w:p w:rsidR="00171830" w:rsidRDefault="00171830" w:rsidP="003B6159">
      <w:r>
        <w:t>Nola Pender was born in Lansing, MI in 1941.  She was an only child to parents</w:t>
      </w:r>
      <w:r w:rsidR="007E0DF7">
        <w:t xml:space="preserve"> who were strong advocates for the education for women.  She became interested in nursing at age 7 when she witnessed the care given to her hospitalized aunt.  As she grew up she held on to her interest in nursing and with the strong support of her family she received her nursing diploma from West Suburban Hospital in Oak Park, IL in 1962.  After receiving her diploma she worked as a med-</w:t>
      </w:r>
      <w:proofErr w:type="spellStart"/>
      <w:r w:rsidR="007E0DF7">
        <w:t>surg</w:t>
      </w:r>
      <w:proofErr w:type="spellEnd"/>
      <w:r w:rsidR="007E0DF7">
        <w:t xml:space="preserve"> and pediatric nurse.  She received her BSN in 1964 from Michigan State University, and then in 1965 she earned her master’s degree in human growth and development – also from Michigan State.  In 1969 she completed her Ph. D. in psychology and education at Northwestern.  She also completed master’s level courses </w:t>
      </w:r>
      <w:r w:rsidR="0008698D">
        <w:t xml:space="preserve">in Community health at Rush University in Chicago.  She is currently Professor Emerita at the University </w:t>
      </w:r>
      <w:r w:rsidR="00F7496B">
        <w:t>Of Michigan School Of</w:t>
      </w:r>
      <w:r w:rsidR="00532A7C">
        <w:t xml:space="preserve"> N</w:t>
      </w:r>
      <w:r w:rsidR="0008698D">
        <w:t>ursing.</w:t>
      </w:r>
    </w:p>
    <w:p w:rsidR="00532A7C" w:rsidRDefault="00532A7C" w:rsidP="003B6159">
      <w:r>
        <w:t>Ms. Pender states that early in her nursing career she noticed that health interventions were only initiated AFTER a person developed an acute or chronic disease and</w:t>
      </w:r>
      <w:r w:rsidR="001B11C3">
        <w:t xml:space="preserve"> they</w:t>
      </w:r>
      <w:r>
        <w:t xml:space="preserve"> had already experienced a diminished lifestyle.  A quote from Pender states</w:t>
      </w:r>
      <w:proofErr w:type="gramStart"/>
      <w:r>
        <w:t>,  “</w:t>
      </w:r>
      <w:proofErr w:type="gramEnd"/>
      <w:r>
        <w:t xml:space="preserve">this reactive approach did not reflect the philosophical beliefs of our predecessors in nursing who focused on maintaining conditions of a healthy interaction between self and the environment….I committed myself to the proactive stance of health promotion and disease prevention with the conviction that it is much better to experience exuberant </w:t>
      </w:r>
      <w:r>
        <w:lastRenderedPageBreak/>
        <w:t>well-being and prevent disease than let disease happen when it is avoidable and then try and cope with it.” (</w:t>
      </w:r>
      <w:proofErr w:type="spellStart"/>
      <w:r>
        <w:t>Siitzmen</w:t>
      </w:r>
      <w:proofErr w:type="spellEnd"/>
      <w:r>
        <w:t xml:space="preserve"> &amp; </w:t>
      </w:r>
      <w:proofErr w:type="spellStart"/>
      <w:r>
        <w:t>Eichlellberger</w:t>
      </w:r>
      <w:proofErr w:type="spellEnd"/>
      <w:r>
        <w:t>, 2004, p. 124)</w:t>
      </w:r>
      <w:r w:rsidR="00480E76">
        <w:t xml:space="preserve"> </w:t>
      </w:r>
    </w:p>
    <w:p w:rsidR="001B11C3" w:rsidRDefault="00DC08AC" w:rsidP="003B6159">
      <w:r>
        <w:t xml:space="preserve">The health promotion model focuses on changing lifestyles to maximize your health and is a part of primary prevention.  Examples of health promoting behaviors are eating a healthy diet, managing stress, getting enough sleep, and building positive relationships.  Focusing on the positive aspects of changing your habits is the focus of this model instead of focusing on what happens if you don’t pursue a </w:t>
      </w:r>
      <w:proofErr w:type="spellStart"/>
      <w:r>
        <w:t>health</w:t>
      </w:r>
      <w:proofErr w:type="spellEnd"/>
      <w:r>
        <w:t xml:space="preserve"> lifestyle.  For example, maintaining an active lifestyle and eating a balanced diet will lead to increased energy, weight loss, and a general positive self-outlook.  Coming from the other direction, if you don’t eat right and exercise you can have a heart attack and die (this is the fear based model)</w:t>
      </w:r>
      <w:bookmarkStart w:id="0" w:name="_GoBack"/>
      <w:bookmarkEnd w:id="0"/>
      <w:r>
        <w:t xml:space="preserve">.  Most of the factors that Ms. Pender identified can be positively influenced by nurses through effective assessment, support and education.  Luke will now talk about the specific concepts of the Health Promotion Model.  </w:t>
      </w:r>
    </w:p>
    <w:p w:rsidR="00532A7C" w:rsidRDefault="00532A7C" w:rsidP="003B6159"/>
    <w:sectPr w:rsidR="00532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159"/>
    <w:rsid w:val="0008698D"/>
    <w:rsid w:val="00171830"/>
    <w:rsid w:val="001B11C3"/>
    <w:rsid w:val="00362E77"/>
    <w:rsid w:val="0037266C"/>
    <w:rsid w:val="003B6159"/>
    <w:rsid w:val="003C131B"/>
    <w:rsid w:val="00480E76"/>
    <w:rsid w:val="00532A7C"/>
    <w:rsid w:val="006C01A5"/>
    <w:rsid w:val="007A782C"/>
    <w:rsid w:val="007D7FE3"/>
    <w:rsid w:val="007E0DF7"/>
    <w:rsid w:val="00871C91"/>
    <w:rsid w:val="00B80BDA"/>
    <w:rsid w:val="00D62BCF"/>
    <w:rsid w:val="00DC08AC"/>
    <w:rsid w:val="00F74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Ann</dc:creator>
  <cp:lastModifiedBy>Carol Ann</cp:lastModifiedBy>
  <cp:revision>8</cp:revision>
  <dcterms:created xsi:type="dcterms:W3CDTF">2012-11-25T15:05:00Z</dcterms:created>
  <dcterms:modified xsi:type="dcterms:W3CDTF">2012-11-26T02:50:00Z</dcterms:modified>
</cp:coreProperties>
</file>