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17" w:rsidRPr="004B2F2A" w:rsidRDefault="006E4C37" w:rsidP="004B2F2A">
      <w:pPr>
        <w:spacing w:after="0" w:line="480" w:lineRule="auto"/>
        <w:contextualSpacing/>
        <w:rPr>
          <w:rFonts w:ascii="Times New Roman" w:hAnsi="Times New Roman" w:cs="Times New Roman"/>
          <w:sz w:val="24"/>
          <w:szCs w:val="24"/>
        </w:rPr>
      </w:pPr>
      <w:r w:rsidRPr="004B2F2A">
        <w:rPr>
          <w:rFonts w:ascii="Times New Roman" w:hAnsi="Times New Roman" w:cs="Times New Roman"/>
          <w:sz w:val="24"/>
          <w:szCs w:val="24"/>
        </w:rPr>
        <w:tab/>
      </w: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jc w:val="center"/>
        <w:rPr>
          <w:rFonts w:ascii="Times New Roman" w:hAnsi="Times New Roman" w:cs="Times New Roman"/>
          <w:sz w:val="24"/>
          <w:szCs w:val="24"/>
        </w:rPr>
      </w:pPr>
    </w:p>
    <w:p w:rsidR="004B2F2A" w:rsidRDefault="004B2F2A" w:rsidP="004B2F2A">
      <w:pPr>
        <w:spacing w:after="0" w:line="480" w:lineRule="auto"/>
        <w:ind w:firstLine="720"/>
        <w:contextualSpacing/>
        <w:jc w:val="center"/>
        <w:rPr>
          <w:rFonts w:ascii="Times New Roman" w:hAnsi="Times New Roman" w:cs="Times New Roman"/>
          <w:sz w:val="24"/>
          <w:szCs w:val="24"/>
        </w:rPr>
      </w:pPr>
    </w:p>
    <w:p w:rsidR="004B2F2A" w:rsidRPr="004B2F2A" w:rsidRDefault="004B2F2A" w:rsidP="004B2F2A">
      <w:pPr>
        <w:spacing w:after="0" w:line="480" w:lineRule="auto"/>
        <w:ind w:firstLine="720"/>
        <w:contextualSpacing/>
        <w:jc w:val="center"/>
        <w:rPr>
          <w:rFonts w:ascii="Times New Roman" w:hAnsi="Times New Roman" w:cs="Times New Roman"/>
          <w:sz w:val="24"/>
          <w:szCs w:val="24"/>
        </w:rPr>
      </w:pPr>
      <w:r w:rsidRPr="004B2F2A">
        <w:rPr>
          <w:rFonts w:ascii="Times New Roman" w:hAnsi="Times New Roman" w:cs="Times New Roman"/>
          <w:sz w:val="24"/>
          <w:szCs w:val="24"/>
        </w:rPr>
        <w:t>Case Study</w:t>
      </w:r>
    </w:p>
    <w:p w:rsidR="004B2F2A" w:rsidRPr="004B2F2A" w:rsidRDefault="004B2F2A" w:rsidP="004B2F2A">
      <w:pPr>
        <w:spacing w:after="0" w:line="480" w:lineRule="auto"/>
        <w:ind w:firstLine="720"/>
        <w:contextualSpacing/>
        <w:jc w:val="center"/>
        <w:rPr>
          <w:rFonts w:ascii="Times New Roman" w:hAnsi="Times New Roman" w:cs="Times New Roman"/>
          <w:sz w:val="24"/>
          <w:szCs w:val="24"/>
        </w:rPr>
      </w:pPr>
      <w:r w:rsidRPr="004B2F2A">
        <w:rPr>
          <w:rFonts w:ascii="Times New Roman" w:hAnsi="Times New Roman" w:cs="Times New Roman"/>
          <w:sz w:val="24"/>
          <w:szCs w:val="24"/>
        </w:rPr>
        <w:t>Natalie Houlihan</w:t>
      </w:r>
    </w:p>
    <w:p w:rsidR="004B2F2A" w:rsidRPr="004B2F2A" w:rsidRDefault="004B2F2A" w:rsidP="004B2F2A">
      <w:pPr>
        <w:spacing w:after="0" w:line="480" w:lineRule="auto"/>
        <w:ind w:firstLine="720"/>
        <w:contextualSpacing/>
        <w:jc w:val="center"/>
        <w:rPr>
          <w:rFonts w:ascii="Times New Roman" w:hAnsi="Times New Roman" w:cs="Times New Roman"/>
          <w:sz w:val="24"/>
          <w:szCs w:val="24"/>
        </w:rPr>
      </w:pPr>
      <w:r w:rsidRPr="004B2F2A">
        <w:rPr>
          <w:rFonts w:ascii="Times New Roman" w:hAnsi="Times New Roman" w:cs="Times New Roman"/>
          <w:sz w:val="24"/>
          <w:szCs w:val="24"/>
        </w:rPr>
        <w:t>Lakeview College of Nursing</w:t>
      </w:r>
    </w:p>
    <w:p w:rsidR="004B2F2A" w:rsidRPr="004B2F2A" w:rsidRDefault="004B2F2A" w:rsidP="004B2F2A">
      <w:pPr>
        <w:spacing w:after="0" w:line="480" w:lineRule="auto"/>
        <w:ind w:firstLine="720"/>
        <w:contextualSpacing/>
        <w:jc w:val="center"/>
        <w:rPr>
          <w:rFonts w:ascii="Times New Roman" w:hAnsi="Times New Roman" w:cs="Times New Roman"/>
          <w:sz w:val="24"/>
          <w:szCs w:val="24"/>
        </w:rPr>
      </w:pPr>
      <w:r w:rsidRPr="004B2F2A">
        <w:rPr>
          <w:rFonts w:ascii="Times New Roman" w:hAnsi="Times New Roman" w:cs="Times New Roman"/>
          <w:sz w:val="24"/>
          <w:szCs w:val="24"/>
        </w:rPr>
        <w:t>N309: Nursing of the Gerontological Client</w:t>
      </w:r>
    </w:p>
    <w:p w:rsidR="004B2F2A" w:rsidRDefault="004B2F2A" w:rsidP="004B2F2A">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September 18</w:t>
      </w:r>
      <w:r w:rsidRPr="004B2F2A">
        <w:rPr>
          <w:rFonts w:ascii="Times New Roman" w:hAnsi="Times New Roman" w:cs="Times New Roman"/>
          <w:sz w:val="24"/>
          <w:szCs w:val="24"/>
        </w:rPr>
        <w:t>, 2011</w:t>
      </w: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rPr>
          <w:rFonts w:ascii="Times New Roman" w:hAnsi="Times New Roman" w:cs="Times New Roman"/>
          <w:sz w:val="24"/>
          <w:szCs w:val="24"/>
        </w:rPr>
      </w:pPr>
    </w:p>
    <w:p w:rsidR="004B2F2A" w:rsidRDefault="004B2F2A" w:rsidP="004B2F2A">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Case Study</w:t>
      </w:r>
    </w:p>
    <w:p w:rsidR="006432EC" w:rsidRPr="004B2F2A" w:rsidRDefault="00056691" w:rsidP="004B2F2A">
      <w:pPr>
        <w:spacing w:after="0" w:line="480" w:lineRule="auto"/>
        <w:ind w:firstLine="720"/>
        <w:contextualSpacing/>
        <w:rPr>
          <w:rFonts w:ascii="Times New Roman" w:hAnsi="Times New Roman" w:cs="Times New Roman"/>
          <w:sz w:val="24"/>
          <w:szCs w:val="24"/>
        </w:rPr>
      </w:pPr>
      <w:r w:rsidRPr="004B2F2A">
        <w:rPr>
          <w:rFonts w:ascii="Times New Roman" w:hAnsi="Times New Roman" w:cs="Times New Roman"/>
          <w:sz w:val="24"/>
          <w:szCs w:val="24"/>
        </w:rPr>
        <w:t>Ms. Espinoza was admitted to the hospital from her assisted living facility with numerous alterations in her physical and mental well-being, including: mental status, pneumonia, and insomnia. In addition, Ms. Espinoza</w:t>
      </w:r>
      <w:r w:rsidR="004B2F2A" w:rsidRPr="004B2F2A">
        <w:rPr>
          <w:rFonts w:ascii="Times New Roman" w:hAnsi="Times New Roman" w:cs="Times New Roman"/>
          <w:sz w:val="24"/>
          <w:szCs w:val="24"/>
        </w:rPr>
        <w:t>’s</w:t>
      </w:r>
      <w:r w:rsidRPr="004B2F2A">
        <w:rPr>
          <w:rFonts w:ascii="Times New Roman" w:hAnsi="Times New Roman" w:cs="Times New Roman"/>
          <w:sz w:val="24"/>
          <w:szCs w:val="24"/>
        </w:rPr>
        <w:t xml:space="preserve"> medication regime includes a variety of medications, each with significant side effects. Furthermore, the Ms. Espinoza’s alteration in mental status is very vague and doesn’t specify the extent of the alteration (Mauk, 2010). Some of the medication Ms. Espinoza is taking such as Tylenol PM, Coricidin, Allegra, and Pepcid are known to have mild to severe side effects affecting the mental status of a patient, especially in the elderly (Mauk, 2010). </w:t>
      </w:r>
    </w:p>
    <w:p w:rsidR="00056691" w:rsidRPr="004B2F2A" w:rsidRDefault="00056691" w:rsidP="004B2F2A">
      <w:pPr>
        <w:spacing w:after="0" w:line="480" w:lineRule="auto"/>
        <w:ind w:firstLine="720"/>
        <w:contextualSpacing/>
        <w:rPr>
          <w:rFonts w:ascii="Times New Roman" w:hAnsi="Times New Roman" w:cs="Times New Roman"/>
          <w:sz w:val="24"/>
          <w:szCs w:val="24"/>
        </w:rPr>
      </w:pPr>
      <w:r w:rsidRPr="004B2F2A">
        <w:rPr>
          <w:rFonts w:ascii="Times New Roman" w:hAnsi="Times New Roman" w:cs="Times New Roman"/>
          <w:sz w:val="24"/>
          <w:szCs w:val="24"/>
        </w:rPr>
        <w:t>Coricidin, which treats runny nose, sneezing, watery eyes, and pain or fever is known to have side effects, which could impair a patient’s thinking or reactions (WebMD, 2011).</w:t>
      </w:r>
      <w:r w:rsidR="00C04A1F" w:rsidRPr="004B2F2A">
        <w:rPr>
          <w:rFonts w:ascii="Times New Roman" w:hAnsi="Times New Roman" w:cs="Times New Roman"/>
          <w:sz w:val="24"/>
          <w:szCs w:val="24"/>
        </w:rPr>
        <w:t xml:space="preserve"> Since the extent of the alteration in Ms. Espinoza’s mental status was not specified, ruling out a medication that impairs a patient’s thinking or reactions is contradicted because it indeed causes an alteration in mental status. Tylenol PM, which temporarily relieves minor aches and pains accompanied with </w:t>
      </w:r>
      <w:r w:rsidR="007478DA" w:rsidRPr="004B2F2A">
        <w:rPr>
          <w:rFonts w:ascii="Times New Roman" w:hAnsi="Times New Roman" w:cs="Times New Roman"/>
          <w:sz w:val="24"/>
          <w:szCs w:val="24"/>
        </w:rPr>
        <w:t>sleeplessness,</w:t>
      </w:r>
      <w:r w:rsidR="00C04A1F" w:rsidRPr="004B2F2A">
        <w:rPr>
          <w:rFonts w:ascii="Times New Roman" w:hAnsi="Times New Roman" w:cs="Times New Roman"/>
          <w:sz w:val="24"/>
          <w:szCs w:val="24"/>
        </w:rPr>
        <w:t xml:space="preserve"> has many side effects including: dizziness, mental confusion, and rigidity (WebMD, 2011). Since Ms. Espinoza is taking Tylenol PM to relieve her cold and cough symptoms she is probably taking an oral dose, which can cause delirium, drowsiness, depression and sedation (WebMD, 2011). All of these symptoms contribute to an alteration in mental status. Allegra, which is used to treat allergy symptoms can cause severe side effects such as hallucinations, and mental or mood changes (WebMD, 2011).</w:t>
      </w:r>
      <w:r w:rsidR="00AD5191" w:rsidRPr="004B2F2A">
        <w:rPr>
          <w:rFonts w:ascii="Times New Roman" w:hAnsi="Times New Roman" w:cs="Times New Roman"/>
          <w:sz w:val="24"/>
          <w:szCs w:val="24"/>
        </w:rPr>
        <w:t xml:space="preserve"> Ambien, which is a sedative, causes abnormal thinking behaviors, aggressiveness, hallucinations, and agitations (WebMD, 2011).</w:t>
      </w:r>
      <w:r w:rsidR="00C04A1F" w:rsidRPr="004B2F2A">
        <w:rPr>
          <w:rFonts w:ascii="Times New Roman" w:hAnsi="Times New Roman" w:cs="Times New Roman"/>
          <w:sz w:val="24"/>
          <w:szCs w:val="24"/>
        </w:rPr>
        <w:t xml:space="preserve"> Finally, Pepcid, which is a histamine H2 receptor blocker, is used to treat heartburn and can cause </w:t>
      </w:r>
      <w:r w:rsidR="007478DA" w:rsidRPr="004B2F2A">
        <w:rPr>
          <w:rFonts w:ascii="Times New Roman" w:hAnsi="Times New Roman" w:cs="Times New Roman"/>
          <w:sz w:val="24"/>
          <w:szCs w:val="24"/>
        </w:rPr>
        <w:t xml:space="preserve">mental or mood changes like confusion, depression, or hallucinations (WebMD, 2011). Although it is not confirmed that these medications did cause an alteration in Ms. Espinoza’s </w:t>
      </w:r>
      <w:r w:rsidR="007478DA" w:rsidRPr="004B2F2A">
        <w:rPr>
          <w:rFonts w:ascii="Times New Roman" w:hAnsi="Times New Roman" w:cs="Times New Roman"/>
          <w:sz w:val="24"/>
          <w:szCs w:val="24"/>
        </w:rPr>
        <w:lastRenderedPageBreak/>
        <w:t>mental status, it is safe to further investigate if she has experienced any of the side effects while taking these drugs and if taking these drugs together has caused any severe side effects.</w:t>
      </w:r>
    </w:p>
    <w:p w:rsidR="007478DA" w:rsidRPr="004B2F2A" w:rsidRDefault="007478DA" w:rsidP="004B2F2A">
      <w:pPr>
        <w:spacing w:after="0" w:line="480" w:lineRule="auto"/>
        <w:ind w:firstLine="720"/>
        <w:contextualSpacing/>
        <w:rPr>
          <w:rFonts w:ascii="Times New Roman" w:hAnsi="Times New Roman" w:cs="Times New Roman"/>
          <w:sz w:val="24"/>
          <w:szCs w:val="24"/>
        </w:rPr>
      </w:pPr>
      <w:r w:rsidRPr="004B2F2A">
        <w:rPr>
          <w:rFonts w:ascii="Times New Roman" w:hAnsi="Times New Roman" w:cs="Times New Roman"/>
          <w:sz w:val="24"/>
          <w:szCs w:val="24"/>
        </w:rPr>
        <w:t xml:space="preserve">In addition to the drug regimen, Ms. Espinoza has an increased risk for other factors due to her altered mental status. </w:t>
      </w:r>
      <w:r w:rsidR="00AC76DC" w:rsidRPr="004B2F2A">
        <w:rPr>
          <w:rFonts w:ascii="Times New Roman" w:hAnsi="Times New Roman" w:cs="Times New Roman"/>
          <w:sz w:val="24"/>
          <w:szCs w:val="24"/>
        </w:rPr>
        <w:t>Polypharmacy, which is the prescription, administration, or use of more medications than are clinically indicated, has the potential for many adverse outcomes (Mauk, 2010). Since Ms. Espinoza is taking numerous medications, she is at an increased risk for polypharmacy and may not adhere to her drug regime</w:t>
      </w:r>
      <w:r w:rsidR="0011539C" w:rsidRPr="004B2F2A">
        <w:rPr>
          <w:rFonts w:ascii="Times New Roman" w:hAnsi="Times New Roman" w:cs="Times New Roman"/>
          <w:sz w:val="24"/>
          <w:szCs w:val="24"/>
        </w:rPr>
        <w:t xml:space="preserve"> with an altered mental status</w:t>
      </w:r>
      <w:r w:rsidR="00AC76DC" w:rsidRPr="004B2F2A">
        <w:rPr>
          <w:rFonts w:ascii="Times New Roman" w:hAnsi="Times New Roman" w:cs="Times New Roman"/>
          <w:sz w:val="24"/>
          <w:szCs w:val="24"/>
        </w:rPr>
        <w:t>, which could</w:t>
      </w:r>
      <w:r w:rsidR="004B2F2A" w:rsidRPr="004B2F2A">
        <w:rPr>
          <w:rFonts w:ascii="Times New Roman" w:hAnsi="Times New Roman" w:cs="Times New Roman"/>
          <w:sz w:val="24"/>
          <w:szCs w:val="24"/>
        </w:rPr>
        <w:t xml:space="preserve"> increase her chances of</w:t>
      </w:r>
      <w:r w:rsidR="00AC76DC" w:rsidRPr="004B2F2A">
        <w:rPr>
          <w:rFonts w:ascii="Times New Roman" w:hAnsi="Times New Roman" w:cs="Times New Roman"/>
          <w:sz w:val="24"/>
          <w:szCs w:val="24"/>
        </w:rPr>
        <w:t xml:space="preserve"> forgetfulness and drug toxicity.</w:t>
      </w:r>
      <w:r w:rsidR="0011539C" w:rsidRPr="004B2F2A">
        <w:rPr>
          <w:rFonts w:ascii="Times New Roman" w:hAnsi="Times New Roman" w:cs="Times New Roman"/>
          <w:sz w:val="24"/>
          <w:szCs w:val="24"/>
        </w:rPr>
        <w:t xml:space="preserve"> Consequently, forgetting to take the required amount of medication or taking too much of the medication can have substantial effects on her physical and mental well-being, including a relapse of her admitting medical condition, pneumonia (Mauk, 2010). </w:t>
      </w:r>
    </w:p>
    <w:p w:rsidR="0011539C" w:rsidRDefault="0011539C" w:rsidP="004B2F2A">
      <w:pPr>
        <w:spacing w:after="0" w:line="480" w:lineRule="auto"/>
        <w:ind w:firstLine="720"/>
        <w:contextualSpacing/>
        <w:rPr>
          <w:rFonts w:ascii="Times New Roman" w:hAnsi="Times New Roman" w:cs="Times New Roman"/>
          <w:sz w:val="24"/>
          <w:szCs w:val="24"/>
        </w:rPr>
      </w:pPr>
      <w:r w:rsidRPr="004B2F2A">
        <w:rPr>
          <w:rFonts w:ascii="Times New Roman" w:hAnsi="Times New Roman" w:cs="Times New Roman"/>
          <w:sz w:val="24"/>
          <w:szCs w:val="24"/>
        </w:rPr>
        <w:t xml:space="preserve">Most of Ms. Espinoza’s medications are indicated specifically to treat some of her present conditions; however, I would investigate the dosage of her medications and alter it to give her the lowest possible dose beneficial to her. In addition, I would recommend cutting out one of her medications she is using to treat her cold symptoms. Ms. Espinoza is taking </w:t>
      </w:r>
      <w:r w:rsidR="00F54044" w:rsidRPr="004B2F2A">
        <w:rPr>
          <w:rFonts w:ascii="Times New Roman" w:hAnsi="Times New Roman" w:cs="Times New Roman"/>
          <w:sz w:val="24"/>
          <w:szCs w:val="24"/>
        </w:rPr>
        <w:t xml:space="preserve">Allegra, </w:t>
      </w:r>
      <w:r w:rsidRPr="004B2F2A">
        <w:rPr>
          <w:rFonts w:ascii="Times New Roman" w:hAnsi="Times New Roman" w:cs="Times New Roman"/>
          <w:sz w:val="24"/>
          <w:szCs w:val="24"/>
        </w:rPr>
        <w:t>Tylenol PM</w:t>
      </w:r>
      <w:r w:rsidR="00F54044" w:rsidRPr="004B2F2A">
        <w:rPr>
          <w:rFonts w:ascii="Times New Roman" w:hAnsi="Times New Roman" w:cs="Times New Roman"/>
          <w:sz w:val="24"/>
          <w:szCs w:val="24"/>
        </w:rPr>
        <w:t>,</w:t>
      </w:r>
      <w:r w:rsidRPr="004B2F2A">
        <w:rPr>
          <w:rFonts w:ascii="Times New Roman" w:hAnsi="Times New Roman" w:cs="Times New Roman"/>
          <w:sz w:val="24"/>
          <w:szCs w:val="24"/>
        </w:rPr>
        <w:t xml:space="preserve"> </w:t>
      </w:r>
      <w:r w:rsidR="00F54044" w:rsidRPr="004B2F2A">
        <w:rPr>
          <w:rFonts w:ascii="Times New Roman" w:hAnsi="Times New Roman" w:cs="Times New Roman"/>
          <w:sz w:val="24"/>
          <w:szCs w:val="24"/>
        </w:rPr>
        <w:t xml:space="preserve">and </w:t>
      </w:r>
      <w:r w:rsidRPr="004B2F2A">
        <w:rPr>
          <w:rFonts w:ascii="Times New Roman" w:hAnsi="Times New Roman" w:cs="Times New Roman"/>
          <w:sz w:val="24"/>
          <w:szCs w:val="24"/>
        </w:rPr>
        <w:t xml:space="preserve">Ambien, which </w:t>
      </w:r>
      <w:r w:rsidR="00F54044" w:rsidRPr="004B2F2A">
        <w:rPr>
          <w:rFonts w:ascii="Times New Roman" w:hAnsi="Times New Roman" w:cs="Times New Roman"/>
          <w:sz w:val="24"/>
          <w:szCs w:val="24"/>
        </w:rPr>
        <w:t>all</w:t>
      </w:r>
      <w:r w:rsidRPr="004B2F2A">
        <w:rPr>
          <w:rFonts w:ascii="Times New Roman" w:hAnsi="Times New Roman" w:cs="Times New Roman"/>
          <w:sz w:val="24"/>
          <w:szCs w:val="24"/>
        </w:rPr>
        <w:t xml:space="preserve"> cause drowsiness and sedation. I w</w:t>
      </w:r>
      <w:r w:rsidR="004B2F2A" w:rsidRPr="004B2F2A">
        <w:rPr>
          <w:rFonts w:ascii="Times New Roman" w:hAnsi="Times New Roman" w:cs="Times New Roman"/>
          <w:sz w:val="24"/>
          <w:szCs w:val="24"/>
        </w:rPr>
        <w:t>ould cut out one or</w:t>
      </w:r>
      <w:r w:rsidRPr="004B2F2A">
        <w:rPr>
          <w:rFonts w:ascii="Times New Roman" w:hAnsi="Times New Roman" w:cs="Times New Roman"/>
          <w:sz w:val="24"/>
          <w:szCs w:val="24"/>
        </w:rPr>
        <w:t xml:space="preserve"> the other since they both have negative effects on her mental status. If she is already taking Coricidin for her cough and cold symptoms, it see</w:t>
      </w:r>
      <w:r w:rsidR="00F54044" w:rsidRPr="004B2F2A">
        <w:rPr>
          <w:rFonts w:ascii="Times New Roman" w:hAnsi="Times New Roman" w:cs="Times New Roman"/>
          <w:sz w:val="24"/>
          <w:szCs w:val="24"/>
        </w:rPr>
        <w:t>ms unnecessary for her to take</w:t>
      </w:r>
      <w:r w:rsidRPr="004B2F2A">
        <w:rPr>
          <w:rFonts w:ascii="Times New Roman" w:hAnsi="Times New Roman" w:cs="Times New Roman"/>
          <w:sz w:val="24"/>
          <w:szCs w:val="24"/>
        </w:rPr>
        <w:t xml:space="preserve"> </w:t>
      </w:r>
      <w:r w:rsidR="00F54044" w:rsidRPr="004B2F2A">
        <w:rPr>
          <w:rFonts w:ascii="Times New Roman" w:hAnsi="Times New Roman" w:cs="Times New Roman"/>
          <w:sz w:val="24"/>
          <w:szCs w:val="24"/>
        </w:rPr>
        <w:t xml:space="preserve">Tylenol PM and Ambien concurrently for her insomnia and/or cough and cold symptoms. Some of the medications, including Toprol-XL and Levoquin, cause diarrhea, and Ms. Espinoza is taking Colace, a stool softener. In my opinion, increasing fiber in her diet is a healthier way to deal with any medications causing constipation and she could then cut Colace out of her </w:t>
      </w:r>
      <w:r w:rsidR="004B2F2A" w:rsidRPr="004B2F2A">
        <w:rPr>
          <w:rFonts w:ascii="Times New Roman" w:hAnsi="Times New Roman" w:cs="Times New Roman"/>
          <w:sz w:val="24"/>
          <w:szCs w:val="24"/>
        </w:rPr>
        <w:t>list of medications</w:t>
      </w:r>
      <w:r w:rsidR="00F54044" w:rsidRPr="004B2F2A">
        <w:rPr>
          <w:rFonts w:ascii="Times New Roman" w:hAnsi="Times New Roman" w:cs="Times New Roman"/>
          <w:sz w:val="24"/>
          <w:szCs w:val="24"/>
        </w:rPr>
        <w:t xml:space="preserve">. Finally, Ambien can cause alterations in respiratory functions and decrease her oxygen </w:t>
      </w:r>
      <w:r w:rsidR="00F54044" w:rsidRPr="004B2F2A">
        <w:rPr>
          <w:rFonts w:ascii="Times New Roman" w:hAnsi="Times New Roman" w:cs="Times New Roman"/>
          <w:sz w:val="24"/>
          <w:szCs w:val="24"/>
        </w:rPr>
        <w:lastRenderedPageBreak/>
        <w:t>saturation, which could further bother her pneumonia symptoms (WebMD, 2011). In this case, Ambien should be cut out of her medication regime all together since she is already taking other medications to help with her insomnia (Mauk, 2010).</w:t>
      </w: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4B2F2A">
      <w:pPr>
        <w:spacing w:after="0" w:line="480" w:lineRule="auto"/>
        <w:ind w:firstLine="720"/>
        <w:contextualSpacing/>
        <w:rPr>
          <w:rFonts w:ascii="Times New Roman" w:hAnsi="Times New Roman" w:cs="Times New Roman"/>
          <w:sz w:val="24"/>
          <w:szCs w:val="24"/>
        </w:rPr>
      </w:pPr>
    </w:p>
    <w:p w:rsidR="009E2098" w:rsidRDefault="009E2098" w:rsidP="009E2098">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1009C9" w:rsidRDefault="001009C9" w:rsidP="001009C9">
      <w:pPr>
        <w:spacing w:after="0" w:line="480" w:lineRule="auto"/>
        <w:contextualSpacing/>
        <w:rPr>
          <w:rFonts w:ascii="Times New Roman" w:hAnsi="Times New Roman" w:cs="Times New Roman"/>
          <w:sz w:val="24"/>
          <w:szCs w:val="24"/>
        </w:rPr>
      </w:pPr>
      <w:r w:rsidRPr="001009C9">
        <w:rPr>
          <w:rFonts w:ascii="Times New Roman" w:hAnsi="Times New Roman" w:cs="Times New Roman"/>
          <w:sz w:val="24"/>
          <w:szCs w:val="24"/>
        </w:rPr>
        <w:t xml:space="preserve">Mauk, K. L. (2010). </w:t>
      </w:r>
      <w:commentRangeStart w:id="0"/>
      <w:r w:rsidRPr="001009C9">
        <w:rPr>
          <w:rFonts w:ascii="Times New Roman" w:hAnsi="Times New Roman" w:cs="Times New Roman"/>
          <w:sz w:val="24"/>
          <w:szCs w:val="24"/>
        </w:rPr>
        <w:t>Gerontological nursing: Competencies for care (</w:t>
      </w:r>
      <w:commentRangeEnd w:id="0"/>
      <w:r w:rsidR="007E0F5D">
        <w:rPr>
          <w:rStyle w:val="CommentReference"/>
        </w:rPr>
        <w:commentReference w:id="0"/>
      </w:r>
      <w:r w:rsidRPr="001009C9">
        <w:rPr>
          <w:rFonts w:ascii="Times New Roman" w:hAnsi="Times New Roman" w:cs="Times New Roman"/>
          <w:sz w:val="24"/>
          <w:szCs w:val="24"/>
        </w:rPr>
        <w:t xml:space="preserve">2nd ed.). Sudbury, MA: </w:t>
      </w:r>
    </w:p>
    <w:p w:rsidR="001009C9" w:rsidRDefault="001009C9" w:rsidP="001009C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1009C9">
        <w:rPr>
          <w:rFonts w:ascii="Times New Roman" w:hAnsi="Times New Roman" w:cs="Times New Roman"/>
          <w:sz w:val="24"/>
          <w:szCs w:val="24"/>
        </w:rPr>
        <w:t xml:space="preserve">Jones &amp; Bartlett. </w:t>
      </w:r>
    </w:p>
    <w:p w:rsidR="001009C9" w:rsidRPr="004B2F2A" w:rsidRDefault="001009C9" w:rsidP="001009C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WebMD</w:t>
      </w:r>
      <w:r w:rsidRPr="001009C9">
        <w:rPr>
          <w:rFonts w:ascii="Times New Roman" w:hAnsi="Times New Roman" w:cs="Times New Roman"/>
          <w:sz w:val="24"/>
          <w:szCs w:val="24"/>
        </w:rPr>
        <w:t xml:space="preserve">. (2011). </w:t>
      </w:r>
      <w:r w:rsidRPr="001009C9">
        <w:rPr>
          <w:rFonts w:ascii="Times New Roman" w:hAnsi="Times New Roman" w:cs="Times New Roman"/>
          <w:i/>
          <w:sz w:val="24"/>
          <w:szCs w:val="24"/>
        </w:rPr>
        <w:t>Drugs and medication</w:t>
      </w:r>
      <w:r>
        <w:rPr>
          <w:rFonts w:ascii="Times New Roman" w:hAnsi="Times New Roman" w:cs="Times New Roman"/>
          <w:sz w:val="24"/>
          <w:szCs w:val="24"/>
        </w:rPr>
        <w:t xml:space="preserve">. Retrieved from </w:t>
      </w:r>
      <w:r w:rsidRPr="001009C9">
        <w:rPr>
          <w:rFonts w:ascii="Times New Roman" w:hAnsi="Times New Roman" w:cs="Times New Roman"/>
          <w:sz w:val="24"/>
          <w:szCs w:val="24"/>
        </w:rPr>
        <w:t>http://www.webmd.com/drugs/</w:t>
      </w:r>
    </w:p>
    <w:p w:rsidR="00056691" w:rsidRDefault="00056691" w:rsidP="00056691">
      <w:pPr>
        <w:ind w:firstLine="720"/>
      </w:pPr>
    </w:p>
    <w:p w:rsidR="00056691" w:rsidRDefault="00056691" w:rsidP="00056691">
      <w:pPr>
        <w:ind w:firstLine="720"/>
      </w:pPr>
      <w:bookmarkStart w:id="1" w:name="_GoBack"/>
      <w:bookmarkEnd w:id="1"/>
    </w:p>
    <w:sectPr w:rsidR="00056691" w:rsidSect="009E2098">
      <w:headerReference w:type="even" r:id="rId7"/>
      <w:headerReference w:type="default" r:id="rId8"/>
      <w:headerReference w:type="first" r:id="rId9"/>
      <w:pgSz w:w="12240" w:h="15840"/>
      <w:pgMar w:top="1440" w:right="144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24T17:21:00Z" w:initials="M">
    <w:p w:rsidR="007E0F5D" w:rsidRDefault="007E0F5D">
      <w:pPr>
        <w:pStyle w:val="CommentText"/>
      </w:pPr>
      <w:r>
        <w:rPr>
          <w:rStyle w:val="CommentReference"/>
        </w:rPr>
        <w:annotationRef/>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79C" w:rsidRDefault="00FC079C" w:rsidP="004B2F2A">
      <w:pPr>
        <w:spacing w:after="0" w:line="240" w:lineRule="auto"/>
      </w:pPr>
      <w:r>
        <w:separator/>
      </w:r>
    </w:p>
  </w:endnote>
  <w:endnote w:type="continuationSeparator" w:id="0">
    <w:p w:rsidR="00FC079C" w:rsidRDefault="00FC079C" w:rsidP="004B2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79C" w:rsidRDefault="00FC079C" w:rsidP="004B2F2A">
      <w:pPr>
        <w:spacing w:after="0" w:line="240" w:lineRule="auto"/>
      </w:pPr>
      <w:r>
        <w:separator/>
      </w:r>
    </w:p>
  </w:footnote>
  <w:footnote w:type="continuationSeparator" w:id="0">
    <w:p w:rsidR="00FC079C" w:rsidRDefault="00FC079C" w:rsidP="004B2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2A" w:rsidRPr="004B2F2A" w:rsidRDefault="009E2098">
    <w:pPr>
      <w:pStyle w:val="Header"/>
      <w:rPr>
        <w:rFonts w:ascii="Times New Roman" w:hAnsi="Times New Roman"/>
        <w:sz w:val="24"/>
      </w:rPr>
    </w:pPr>
    <w:r>
      <w:rPr>
        <w:rFonts w:ascii="Times New Roman" w:hAnsi="Times New Roman"/>
        <w:sz w:val="24"/>
      </w:rPr>
      <w:t>CASE STUDY</w:t>
    </w:r>
    <w:r>
      <w:rPr>
        <w:rFonts w:ascii="Times New Roman" w:hAnsi="Times New Roman"/>
        <w:sz w:val="24"/>
      </w:rPr>
      <w:tab/>
    </w:r>
    <w:r>
      <w:rPr>
        <w:rFonts w:ascii="Times New Roman" w:hAnsi="Times New Roman"/>
        <w:sz w:val="24"/>
      </w:rP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98" w:rsidRPr="009E2098" w:rsidRDefault="009E2098" w:rsidP="009E2098">
    <w:pPr>
      <w:pStyle w:val="Header"/>
      <w:tabs>
        <w:tab w:val="clear" w:pos="4680"/>
        <w:tab w:val="clear" w:pos="9360"/>
        <w:tab w:val="left" w:pos="8250"/>
      </w:tabs>
      <w:rPr>
        <w:rFonts w:ascii="Times New Roman" w:hAnsi="Times New Roman"/>
        <w:sz w:val="24"/>
      </w:rPr>
    </w:pPr>
    <w:r w:rsidRPr="009E2098">
      <w:rPr>
        <w:rFonts w:ascii="Times New Roman" w:hAnsi="Times New Roman"/>
        <w:sz w:val="24"/>
      </w:rPr>
      <w:t>CASE STUDY</w:t>
    </w:r>
    <w:r>
      <w:rPr>
        <w:rFonts w:ascii="Times New Roman" w:hAnsi="Times New Roman"/>
        <w:sz w:val="24"/>
      </w:rPr>
      <w:tab/>
    </w:r>
    <w:r>
      <w:rPr>
        <w:rFonts w:ascii="Times New Roman" w:hAnsi="Times New Roman"/>
        <w:sz w:val="24"/>
      </w:rPr>
      <w:tab/>
      <w:t xml:space="preserve">          3</w:t>
    </w:r>
  </w:p>
  <w:p w:rsidR="004B2F2A" w:rsidRDefault="004B2F2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F2A" w:rsidRPr="009E2098" w:rsidRDefault="009E2098">
    <w:pPr>
      <w:pStyle w:val="Header"/>
      <w:rPr>
        <w:rFonts w:ascii="Times New Roman" w:hAnsi="Times New Roman" w:cs="Times New Roman"/>
        <w:sz w:val="24"/>
        <w:szCs w:val="24"/>
      </w:rPr>
    </w:pPr>
    <w:r w:rsidRPr="009E2098">
      <w:rPr>
        <w:rFonts w:ascii="Times New Roman" w:hAnsi="Times New Roman" w:cs="Times New Roman"/>
        <w:sz w:val="24"/>
        <w:szCs w:val="24"/>
      </w:rPr>
      <w:t xml:space="preserve">Running head: CASE STUDY </w:t>
    </w:r>
    <w:r>
      <w:rPr>
        <w:rFonts w:ascii="Times New Roman" w:hAnsi="Times New Roman" w:cs="Times New Roman"/>
        <w:sz w:val="24"/>
        <w:szCs w:val="24"/>
      </w:rPr>
      <w:t xml:space="preserve">                              </w:t>
    </w:r>
    <w:r>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rsids>
    <w:rsidRoot w:val="006E4C37"/>
    <w:rsid w:val="00056691"/>
    <w:rsid w:val="001009C9"/>
    <w:rsid w:val="0011539C"/>
    <w:rsid w:val="004B2F2A"/>
    <w:rsid w:val="006432EC"/>
    <w:rsid w:val="006E4C37"/>
    <w:rsid w:val="007478DA"/>
    <w:rsid w:val="007E0F5D"/>
    <w:rsid w:val="009E2098"/>
    <w:rsid w:val="00A95C69"/>
    <w:rsid w:val="00AC76DC"/>
    <w:rsid w:val="00AD5191"/>
    <w:rsid w:val="00C04A1F"/>
    <w:rsid w:val="00DC6904"/>
    <w:rsid w:val="00DE6D09"/>
    <w:rsid w:val="00F54044"/>
    <w:rsid w:val="00FC0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9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F2A"/>
  </w:style>
  <w:style w:type="paragraph" w:styleId="Footer">
    <w:name w:val="footer"/>
    <w:basedOn w:val="Normal"/>
    <w:link w:val="FooterChar"/>
    <w:uiPriority w:val="99"/>
    <w:unhideWhenUsed/>
    <w:rsid w:val="004B2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F2A"/>
  </w:style>
  <w:style w:type="paragraph" w:styleId="BalloonText">
    <w:name w:val="Balloon Text"/>
    <w:basedOn w:val="Normal"/>
    <w:link w:val="BalloonTextChar"/>
    <w:uiPriority w:val="99"/>
    <w:semiHidden/>
    <w:unhideWhenUsed/>
    <w:rsid w:val="009E2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098"/>
    <w:rPr>
      <w:rFonts w:ascii="Tahoma" w:hAnsi="Tahoma" w:cs="Tahoma"/>
      <w:sz w:val="16"/>
      <w:szCs w:val="16"/>
    </w:rPr>
  </w:style>
  <w:style w:type="character" w:styleId="CommentReference">
    <w:name w:val="annotation reference"/>
    <w:basedOn w:val="DefaultParagraphFont"/>
    <w:uiPriority w:val="99"/>
    <w:semiHidden/>
    <w:unhideWhenUsed/>
    <w:rsid w:val="007E0F5D"/>
    <w:rPr>
      <w:sz w:val="16"/>
      <w:szCs w:val="16"/>
    </w:rPr>
  </w:style>
  <w:style w:type="paragraph" w:styleId="CommentText">
    <w:name w:val="annotation text"/>
    <w:basedOn w:val="Normal"/>
    <w:link w:val="CommentTextChar"/>
    <w:uiPriority w:val="99"/>
    <w:semiHidden/>
    <w:unhideWhenUsed/>
    <w:rsid w:val="007E0F5D"/>
    <w:pPr>
      <w:spacing w:line="240" w:lineRule="auto"/>
    </w:pPr>
    <w:rPr>
      <w:sz w:val="20"/>
      <w:szCs w:val="20"/>
    </w:rPr>
  </w:style>
  <w:style w:type="character" w:customStyle="1" w:styleId="CommentTextChar">
    <w:name w:val="Comment Text Char"/>
    <w:basedOn w:val="DefaultParagraphFont"/>
    <w:link w:val="CommentText"/>
    <w:uiPriority w:val="99"/>
    <w:semiHidden/>
    <w:rsid w:val="007E0F5D"/>
    <w:rPr>
      <w:sz w:val="20"/>
      <w:szCs w:val="20"/>
    </w:rPr>
  </w:style>
  <w:style w:type="paragraph" w:styleId="CommentSubject">
    <w:name w:val="annotation subject"/>
    <w:basedOn w:val="CommentText"/>
    <w:next w:val="CommentText"/>
    <w:link w:val="CommentSubjectChar"/>
    <w:uiPriority w:val="99"/>
    <w:semiHidden/>
    <w:unhideWhenUsed/>
    <w:rsid w:val="007E0F5D"/>
    <w:rPr>
      <w:b/>
      <w:bCs/>
    </w:rPr>
  </w:style>
  <w:style w:type="character" w:customStyle="1" w:styleId="CommentSubjectChar">
    <w:name w:val="Comment Subject Char"/>
    <w:basedOn w:val="CommentTextChar"/>
    <w:link w:val="CommentSubject"/>
    <w:uiPriority w:val="99"/>
    <w:semiHidden/>
    <w:rsid w:val="007E0F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F2A"/>
  </w:style>
  <w:style w:type="paragraph" w:styleId="Footer">
    <w:name w:val="footer"/>
    <w:basedOn w:val="Normal"/>
    <w:link w:val="FooterChar"/>
    <w:uiPriority w:val="99"/>
    <w:unhideWhenUsed/>
    <w:rsid w:val="004B2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F2A"/>
  </w:style>
  <w:style w:type="paragraph" w:styleId="BalloonText">
    <w:name w:val="Balloon Text"/>
    <w:basedOn w:val="Normal"/>
    <w:link w:val="BalloonTextChar"/>
    <w:uiPriority w:val="99"/>
    <w:semiHidden/>
    <w:unhideWhenUsed/>
    <w:rsid w:val="009E2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0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711</Words>
  <Characters>4054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Mary</cp:lastModifiedBy>
  <cp:revision>2</cp:revision>
  <dcterms:created xsi:type="dcterms:W3CDTF">2011-09-24T22:21:00Z</dcterms:created>
  <dcterms:modified xsi:type="dcterms:W3CDTF">2011-09-24T22:21:00Z</dcterms:modified>
</cp:coreProperties>
</file>