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430" w:rsidRPr="00C73F8E" w:rsidRDefault="00112430">
      <w:pPr>
        <w:rPr>
          <w:b/>
        </w:rPr>
      </w:pPr>
      <w:r w:rsidRPr="00C73F8E">
        <w:rPr>
          <w:b/>
        </w:rPr>
        <w:t>Appropriate nursing dx for postpartum mother:</w:t>
      </w:r>
    </w:p>
    <w:p w:rsidR="002359D0" w:rsidRPr="002359D0" w:rsidRDefault="002359D0" w:rsidP="002359D0">
      <w:pPr>
        <w:pStyle w:val="ListParagraph"/>
        <w:numPr>
          <w:ilvl w:val="0"/>
          <w:numId w:val="1"/>
        </w:numPr>
      </w:pPr>
      <w:r w:rsidRPr="002359D0">
        <w:rPr>
          <w:rFonts w:ascii="Verdana" w:hAnsi="Verdana"/>
          <w:color w:val="000000"/>
          <w:sz w:val="18"/>
          <w:szCs w:val="18"/>
          <w:lang w:val="en"/>
        </w:rPr>
        <w:t xml:space="preserve">ineffective or interrupted </w:t>
      </w:r>
      <w:r w:rsidRPr="002359D0">
        <w:rPr>
          <w:rFonts w:ascii="Verdana" w:hAnsi="Verdana"/>
          <w:color w:val="000000"/>
          <w:sz w:val="18"/>
          <w:szCs w:val="18"/>
          <w:lang w:val="en"/>
        </w:rPr>
        <w:t xml:space="preserve">breast feeding </w:t>
      </w:r>
      <w:r w:rsidRPr="002359D0">
        <w:rPr>
          <w:rFonts w:ascii="Verdana" w:hAnsi="Verdana"/>
          <w:color w:val="000000"/>
          <w:sz w:val="18"/>
          <w:szCs w:val="18"/>
          <w:lang w:val="en"/>
        </w:rPr>
        <w:t xml:space="preserve">(r/t knowledge </w:t>
      </w:r>
      <w:proofErr w:type="spellStart"/>
      <w:r w:rsidRPr="002359D0">
        <w:rPr>
          <w:rFonts w:ascii="Verdana" w:hAnsi="Verdana"/>
          <w:color w:val="000000"/>
          <w:sz w:val="18"/>
          <w:szCs w:val="18"/>
          <w:lang w:val="en"/>
        </w:rPr>
        <w:t>defecit</w:t>
      </w:r>
      <w:proofErr w:type="spellEnd"/>
      <w:r w:rsidRPr="002359D0">
        <w:rPr>
          <w:rFonts w:ascii="Verdana" w:hAnsi="Verdana"/>
          <w:color w:val="000000"/>
          <w:sz w:val="18"/>
          <w:szCs w:val="18"/>
          <w:lang w:val="en"/>
        </w:rPr>
        <w:t xml:space="preserve">, </w:t>
      </w:r>
      <w:proofErr w:type="spellStart"/>
      <w:r w:rsidRPr="002359D0">
        <w:rPr>
          <w:rFonts w:ascii="Verdana" w:hAnsi="Verdana"/>
          <w:color w:val="000000"/>
          <w:sz w:val="18"/>
          <w:szCs w:val="18"/>
          <w:lang w:val="en"/>
        </w:rPr>
        <w:t>etc</w:t>
      </w:r>
      <w:proofErr w:type="spellEnd"/>
      <w:r w:rsidRPr="002359D0">
        <w:rPr>
          <w:rFonts w:ascii="Verdana" w:hAnsi="Verdana"/>
          <w:color w:val="000000"/>
          <w:sz w:val="18"/>
          <w:szCs w:val="18"/>
          <w:lang w:val="en"/>
        </w:rPr>
        <w:t>)</w:t>
      </w:r>
    </w:p>
    <w:p w:rsidR="002359D0" w:rsidRPr="002359D0" w:rsidRDefault="002359D0" w:rsidP="002359D0">
      <w:pPr>
        <w:pStyle w:val="ListParagraph"/>
        <w:numPr>
          <w:ilvl w:val="0"/>
          <w:numId w:val="1"/>
        </w:numPr>
      </w:pPr>
      <w:r w:rsidRPr="002359D0">
        <w:rPr>
          <w:rFonts w:ascii="Verdana" w:hAnsi="Verdana"/>
          <w:color w:val="000000"/>
          <w:sz w:val="18"/>
          <w:szCs w:val="18"/>
          <w:lang w:val="en"/>
        </w:rPr>
        <w:t xml:space="preserve">caregiver role strain (r/t premature birth, congenital defects, </w:t>
      </w:r>
      <w:proofErr w:type="spellStart"/>
      <w:r w:rsidRPr="002359D0">
        <w:rPr>
          <w:rFonts w:ascii="Verdana" w:hAnsi="Verdana"/>
          <w:color w:val="000000"/>
          <w:sz w:val="18"/>
          <w:szCs w:val="18"/>
          <w:lang w:val="en"/>
        </w:rPr>
        <w:t>etc</w:t>
      </w:r>
      <w:proofErr w:type="spellEnd"/>
      <w:r w:rsidRPr="002359D0">
        <w:rPr>
          <w:rFonts w:ascii="Verdana" w:hAnsi="Verdana"/>
          <w:color w:val="000000"/>
          <w:sz w:val="18"/>
          <w:szCs w:val="18"/>
          <w:lang w:val="en"/>
        </w:rPr>
        <w:t>)</w:t>
      </w:r>
      <w:r w:rsidRPr="002359D0">
        <w:rPr>
          <w:rFonts w:ascii="Verdana" w:hAnsi="Verdana"/>
          <w:color w:val="000000"/>
          <w:sz w:val="18"/>
          <w:szCs w:val="18"/>
          <w:lang w:val="en"/>
        </w:rPr>
        <w:br/>
        <w:t>coping, family: compromised (r/t role chan</w:t>
      </w:r>
      <w:r>
        <w:rPr>
          <w:rFonts w:ascii="Verdana" w:hAnsi="Verdana"/>
          <w:color w:val="000000"/>
          <w:sz w:val="18"/>
          <w:szCs w:val="18"/>
          <w:lang w:val="en"/>
        </w:rPr>
        <w:t>ges, family disorganization)</w:t>
      </w:r>
    </w:p>
    <w:p w:rsidR="002359D0" w:rsidRPr="002359D0" w:rsidRDefault="002359D0" w:rsidP="002359D0">
      <w:pPr>
        <w:pStyle w:val="ListParagraph"/>
        <w:numPr>
          <w:ilvl w:val="0"/>
          <w:numId w:val="1"/>
        </w:numPr>
      </w:pPr>
      <w:r w:rsidRPr="002359D0">
        <w:rPr>
          <w:rFonts w:ascii="Verdana" w:hAnsi="Verdana"/>
          <w:color w:val="000000"/>
          <w:sz w:val="18"/>
          <w:szCs w:val="18"/>
          <w:lang w:val="en"/>
        </w:rPr>
        <w:t>fatigue (r/t stress, pregnancy, sleep deprivation)</w:t>
      </w:r>
      <w:r>
        <w:rPr>
          <w:rFonts w:ascii="Verdana" w:hAnsi="Verdana"/>
          <w:color w:val="000000"/>
          <w:sz w:val="18"/>
          <w:szCs w:val="18"/>
          <w:lang w:val="en"/>
        </w:rPr>
        <w:t xml:space="preserve"> infant behavior</w:t>
      </w:r>
    </w:p>
    <w:p w:rsidR="002359D0" w:rsidRPr="002359D0" w:rsidRDefault="002359D0" w:rsidP="002359D0">
      <w:pPr>
        <w:pStyle w:val="ListParagraph"/>
        <w:numPr>
          <w:ilvl w:val="0"/>
          <w:numId w:val="1"/>
        </w:numPr>
      </w:pPr>
      <w:r w:rsidRPr="002359D0">
        <w:rPr>
          <w:rFonts w:ascii="Verdana" w:hAnsi="Verdana"/>
          <w:color w:val="000000"/>
          <w:sz w:val="18"/>
          <w:szCs w:val="18"/>
          <w:lang w:val="en"/>
        </w:rPr>
        <w:t xml:space="preserve"> risk for disorganized or readiness for enhanced organized</w:t>
      </w:r>
      <w:r w:rsidRPr="002359D0">
        <w:rPr>
          <w:rFonts w:ascii="Verdana" w:hAnsi="Verdana"/>
          <w:color w:val="000000"/>
          <w:sz w:val="18"/>
          <w:szCs w:val="18"/>
          <w:lang w:val="en"/>
        </w:rPr>
        <w:t xml:space="preserve"> </w:t>
      </w:r>
      <w:r w:rsidRPr="002359D0">
        <w:rPr>
          <w:rFonts w:ascii="Verdana" w:hAnsi="Verdana"/>
          <w:color w:val="000000"/>
          <w:sz w:val="18"/>
          <w:szCs w:val="18"/>
          <w:lang w:val="en"/>
        </w:rPr>
        <w:t>parenting, readiness for enhanc</w:t>
      </w:r>
      <w:r>
        <w:rPr>
          <w:rFonts w:ascii="Verdana" w:hAnsi="Verdana"/>
          <w:color w:val="000000"/>
          <w:sz w:val="18"/>
          <w:szCs w:val="18"/>
          <w:lang w:val="en"/>
        </w:rPr>
        <w:t>ed</w:t>
      </w:r>
      <w:r>
        <w:rPr>
          <w:rFonts w:ascii="Verdana" w:hAnsi="Verdana"/>
          <w:color w:val="000000"/>
          <w:sz w:val="18"/>
          <w:szCs w:val="18"/>
          <w:lang w:val="en"/>
        </w:rPr>
        <w:br/>
        <w:t>self-esteem, situational low</w:t>
      </w:r>
    </w:p>
    <w:p w:rsidR="002359D0" w:rsidRDefault="002359D0" w:rsidP="002359D0">
      <w:pPr>
        <w:pStyle w:val="ListParagraph"/>
        <w:numPr>
          <w:ilvl w:val="0"/>
          <w:numId w:val="1"/>
        </w:numPr>
      </w:pPr>
      <w:r w:rsidRPr="002359D0">
        <w:rPr>
          <w:rFonts w:ascii="Verdana" w:hAnsi="Verdana"/>
          <w:color w:val="000000"/>
          <w:sz w:val="18"/>
          <w:szCs w:val="18"/>
          <w:lang w:val="en"/>
        </w:rPr>
        <w:t>D</w:t>
      </w:r>
      <w:r w:rsidRPr="002359D0">
        <w:rPr>
          <w:rFonts w:ascii="Verdana" w:hAnsi="Verdana"/>
          <w:color w:val="000000"/>
          <w:sz w:val="18"/>
          <w:szCs w:val="18"/>
          <w:lang w:val="en"/>
        </w:rPr>
        <w:t>isturbed</w:t>
      </w:r>
      <w:r>
        <w:rPr>
          <w:rFonts w:ascii="Verdana" w:hAnsi="Verdana"/>
          <w:color w:val="000000"/>
          <w:sz w:val="18"/>
          <w:szCs w:val="18"/>
          <w:lang w:val="en"/>
        </w:rPr>
        <w:t xml:space="preserve"> </w:t>
      </w:r>
      <w:r w:rsidRPr="002359D0">
        <w:rPr>
          <w:rFonts w:ascii="Verdana" w:hAnsi="Verdana"/>
          <w:color w:val="000000"/>
          <w:sz w:val="18"/>
          <w:szCs w:val="18"/>
          <w:lang w:val="en"/>
        </w:rPr>
        <w:t>sleep pattern</w:t>
      </w:r>
    </w:p>
    <w:p w:rsidR="002359D0" w:rsidRPr="002359D0" w:rsidRDefault="002359D0" w:rsidP="002359D0">
      <w:pPr>
        <w:pStyle w:val="ListParagraph"/>
        <w:numPr>
          <w:ilvl w:val="0"/>
          <w:numId w:val="1"/>
        </w:numPr>
      </w:pPr>
      <w:r w:rsidRPr="002359D0">
        <w:rPr>
          <w:rFonts w:ascii="Verdana" w:hAnsi="Verdana"/>
          <w:color w:val="000000"/>
          <w:sz w:val="18"/>
          <w:szCs w:val="18"/>
          <w:lang w:val="en"/>
        </w:rPr>
        <w:t>risk for spiritual distress</w:t>
      </w:r>
    </w:p>
    <w:p w:rsidR="002359D0" w:rsidRPr="002359D0" w:rsidRDefault="002359D0" w:rsidP="002359D0">
      <w:pPr>
        <w:pStyle w:val="ListParagraph"/>
        <w:numPr>
          <w:ilvl w:val="0"/>
          <w:numId w:val="1"/>
        </w:numPr>
      </w:pPr>
      <w:r w:rsidRPr="002359D0">
        <w:rPr>
          <w:rFonts w:ascii="Verdana" w:hAnsi="Verdana"/>
          <w:color w:val="000000"/>
          <w:sz w:val="18"/>
          <w:szCs w:val="18"/>
          <w:lang w:val="en"/>
        </w:rPr>
        <w:t>risk for decisional conflict</w:t>
      </w:r>
    </w:p>
    <w:p w:rsidR="002359D0" w:rsidRPr="002359D0" w:rsidRDefault="002359D0" w:rsidP="002359D0">
      <w:pPr>
        <w:pStyle w:val="ListParagraph"/>
        <w:numPr>
          <w:ilvl w:val="0"/>
          <w:numId w:val="1"/>
        </w:numPr>
      </w:pPr>
      <w:r w:rsidRPr="002359D0">
        <w:rPr>
          <w:rFonts w:ascii="Verdana" w:hAnsi="Verdana"/>
          <w:color w:val="000000"/>
          <w:sz w:val="18"/>
          <w:szCs w:val="18"/>
          <w:lang w:val="en"/>
        </w:rPr>
        <w:t>deficient knowledge (learning need) regarding reproduction, contraception, self-care, Rh factor</w:t>
      </w:r>
      <w:r w:rsidRPr="002359D0">
        <w:rPr>
          <w:rFonts w:ascii="Verdana" w:hAnsi="Verdana"/>
          <w:color w:val="000000"/>
          <w:sz w:val="18"/>
          <w:szCs w:val="18"/>
          <w:lang w:val="en"/>
        </w:rPr>
        <w:br/>
        <w:t>anxiety</w:t>
      </w:r>
    </w:p>
    <w:p w:rsidR="002359D0" w:rsidRPr="002359D0" w:rsidRDefault="002359D0" w:rsidP="002359D0">
      <w:pPr>
        <w:pStyle w:val="ListParagraph"/>
        <w:numPr>
          <w:ilvl w:val="0"/>
          <w:numId w:val="1"/>
        </w:numPr>
      </w:pPr>
      <w:r w:rsidRPr="002359D0">
        <w:rPr>
          <w:rFonts w:ascii="Verdana" w:hAnsi="Verdana"/>
          <w:color w:val="000000"/>
          <w:sz w:val="18"/>
          <w:szCs w:val="18"/>
          <w:lang w:val="en"/>
        </w:rPr>
        <w:t>acute pain/discomfort</w:t>
      </w:r>
    </w:p>
    <w:p w:rsidR="002359D0" w:rsidRPr="002359D0" w:rsidRDefault="002359D0" w:rsidP="002359D0">
      <w:pPr>
        <w:pStyle w:val="ListParagraph"/>
        <w:numPr>
          <w:ilvl w:val="0"/>
          <w:numId w:val="1"/>
        </w:numPr>
      </w:pPr>
      <w:r w:rsidRPr="002359D0">
        <w:rPr>
          <w:rFonts w:ascii="Verdana" w:hAnsi="Verdana"/>
          <w:color w:val="000000"/>
          <w:sz w:val="18"/>
          <w:szCs w:val="18"/>
          <w:lang w:val="en"/>
        </w:rPr>
        <w:t>risk for maternal injury</w:t>
      </w:r>
    </w:p>
    <w:p w:rsidR="002359D0" w:rsidRPr="002359D0" w:rsidRDefault="002359D0" w:rsidP="002359D0">
      <w:pPr>
        <w:pStyle w:val="ListParagraph"/>
        <w:numPr>
          <w:ilvl w:val="0"/>
          <w:numId w:val="1"/>
        </w:numPr>
      </w:pPr>
      <w:r w:rsidRPr="002359D0">
        <w:rPr>
          <w:rFonts w:ascii="Verdana" w:hAnsi="Verdana"/>
          <w:color w:val="000000"/>
          <w:sz w:val="18"/>
          <w:szCs w:val="18"/>
          <w:lang w:val="en"/>
        </w:rPr>
        <w:t>deficient fluid volume</w:t>
      </w:r>
      <w:r w:rsidRPr="002359D0">
        <w:rPr>
          <w:rFonts w:ascii="Verdana" w:hAnsi="Verdana"/>
          <w:color w:val="000000"/>
          <w:sz w:val="18"/>
          <w:szCs w:val="18"/>
          <w:lang w:val="en"/>
        </w:rPr>
        <w:br/>
        <w:t>fear</w:t>
      </w:r>
    </w:p>
    <w:p w:rsidR="002359D0" w:rsidRPr="002359D0" w:rsidRDefault="002359D0" w:rsidP="002359D0">
      <w:pPr>
        <w:pStyle w:val="ListParagraph"/>
        <w:numPr>
          <w:ilvl w:val="0"/>
          <w:numId w:val="1"/>
        </w:numPr>
      </w:pPr>
      <w:r w:rsidRPr="002359D0">
        <w:rPr>
          <w:rFonts w:ascii="Verdana" w:hAnsi="Verdana"/>
          <w:color w:val="000000"/>
          <w:sz w:val="18"/>
          <w:szCs w:val="18"/>
          <w:lang w:val="en"/>
        </w:rPr>
        <w:t>impaired fetal gas exchange</w:t>
      </w:r>
    </w:p>
    <w:p w:rsidR="002359D0" w:rsidRPr="002359D0" w:rsidRDefault="002359D0" w:rsidP="002359D0">
      <w:pPr>
        <w:pStyle w:val="ListParagraph"/>
        <w:numPr>
          <w:ilvl w:val="0"/>
          <w:numId w:val="1"/>
        </w:numPr>
      </w:pPr>
      <w:r w:rsidRPr="002359D0">
        <w:rPr>
          <w:rFonts w:ascii="Verdana" w:hAnsi="Verdana"/>
          <w:color w:val="000000"/>
          <w:sz w:val="18"/>
          <w:szCs w:val="18"/>
          <w:lang w:val="en"/>
        </w:rPr>
        <w:t>risk for impaired parent/infant attachment</w:t>
      </w:r>
    </w:p>
    <w:p w:rsidR="002359D0" w:rsidRPr="002359D0" w:rsidRDefault="002359D0" w:rsidP="002359D0">
      <w:pPr>
        <w:pStyle w:val="ListParagraph"/>
        <w:numPr>
          <w:ilvl w:val="0"/>
          <w:numId w:val="1"/>
        </w:numPr>
      </w:pPr>
      <w:r w:rsidRPr="002359D0">
        <w:rPr>
          <w:rFonts w:ascii="Verdana" w:hAnsi="Verdana"/>
          <w:color w:val="000000"/>
          <w:sz w:val="18"/>
          <w:szCs w:val="18"/>
          <w:lang w:val="en"/>
        </w:rPr>
        <w:t>risk for injury</w:t>
      </w:r>
    </w:p>
    <w:p w:rsidR="002359D0" w:rsidRPr="002359D0" w:rsidRDefault="002359D0" w:rsidP="002359D0">
      <w:pPr>
        <w:pStyle w:val="ListParagraph"/>
        <w:numPr>
          <w:ilvl w:val="0"/>
          <w:numId w:val="1"/>
        </w:numPr>
      </w:pPr>
      <w:r w:rsidRPr="002359D0">
        <w:rPr>
          <w:rFonts w:ascii="Verdana" w:hAnsi="Verdana"/>
          <w:color w:val="000000"/>
          <w:sz w:val="18"/>
          <w:szCs w:val="18"/>
          <w:lang w:val="en"/>
        </w:rPr>
        <w:t>risk for infection</w:t>
      </w:r>
    </w:p>
    <w:p w:rsidR="002359D0" w:rsidRPr="002359D0" w:rsidRDefault="002359D0" w:rsidP="002359D0">
      <w:pPr>
        <w:pStyle w:val="ListParagraph"/>
        <w:numPr>
          <w:ilvl w:val="0"/>
          <w:numId w:val="1"/>
        </w:numPr>
      </w:pPr>
      <w:r w:rsidRPr="002359D0">
        <w:rPr>
          <w:rFonts w:ascii="Verdana" w:hAnsi="Verdana"/>
          <w:color w:val="000000"/>
          <w:sz w:val="18"/>
          <w:szCs w:val="18"/>
          <w:lang w:val="en"/>
        </w:rPr>
        <w:t>powerlessness</w:t>
      </w:r>
    </w:p>
    <w:p w:rsidR="002359D0" w:rsidRPr="002359D0" w:rsidRDefault="002359D0" w:rsidP="002359D0">
      <w:pPr>
        <w:pStyle w:val="ListParagraph"/>
        <w:numPr>
          <w:ilvl w:val="0"/>
          <w:numId w:val="1"/>
        </w:numPr>
      </w:pPr>
      <w:r w:rsidRPr="002359D0">
        <w:rPr>
          <w:rFonts w:ascii="Verdana" w:hAnsi="Verdana"/>
          <w:color w:val="000000"/>
          <w:sz w:val="18"/>
          <w:szCs w:val="18"/>
          <w:lang w:val="en"/>
        </w:rPr>
        <w:t>risk for fetal injury</w:t>
      </w:r>
    </w:p>
    <w:p w:rsidR="002359D0" w:rsidRPr="002359D0" w:rsidRDefault="002359D0" w:rsidP="002359D0">
      <w:pPr>
        <w:pStyle w:val="ListParagraph"/>
        <w:numPr>
          <w:ilvl w:val="0"/>
          <w:numId w:val="1"/>
        </w:numPr>
      </w:pPr>
      <w:r w:rsidRPr="002359D0">
        <w:rPr>
          <w:rFonts w:ascii="Verdana" w:hAnsi="Verdana"/>
          <w:color w:val="000000"/>
          <w:sz w:val="18"/>
          <w:szCs w:val="18"/>
          <w:lang w:val="en"/>
        </w:rPr>
        <w:t>imbalanced nutrition, more or less than body needs</w:t>
      </w:r>
      <w:r w:rsidRPr="002359D0">
        <w:rPr>
          <w:rFonts w:ascii="Verdana" w:hAnsi="Verdana"/>
          <w:color w:val="000000"/>
          <w:sz w:val="18"/>
          <w:szCs w:val="18"/>
          <w:lang w:val="en"/>
        </w:rPr>
        <w:br/>
        <w:t>anticipatory grieving</w:t>
      </w:r>
    </w:p>
    <w:p w:rsidR="002359D0" w:rsidRPr="002359D0" w:rsidRDefault="002359D0" w:rsidP="002359D0">
      <w:pPr>
        <w:pStyle w:val="ListParagraph"/>
        <w:numPr>
          <w:ilvl w:val="0"/>
          <w:numId w:val="1"/>
        </w:numPr>
      </w:pPr>
      <w:r w:rsidRPr="002359D0">
        <w:rPr>
          <w:rFonts w:ascii="Verdana" w:hAnsi="Verdana"/>
          <w:color w:val="000000"/>
          <w:sz w:val="18"/>
          <w:szCs w:val="18"/>
          <w:lang w:val="en"/>
        </w:rPr>
        <w:t>risk for interrupted family process</w:t>
      </w:r>
    </w:p>
    <w:p w:rsidR="002359D0" w:rsidRDefault="002359D0" w:rsidP="002359D0">
      <w:proofErr w:type="gramStart"/>
      <w:r>
        <w:t>most</w:t>
      </w:r>
      <w:proofErr w:type="gramEnd"/>
      <w:r>
        <w:t xml:space="preserve"> of these NANDA can be prevented/tx with </w:t>
      </w:r>
      <w:r w:rsidR="00C73F8E">
        <w:t xml:space="preserve">educating patients, and pain management </w:t>
      </w:r>
      <w:r w:rsidR="00C73F8E">
        <w:sym w:font="Wingdings" w:char="F04A"/>
      </w:r>
    </w:p>
    <w:p w:rsidR="00112430" w:rsidRPr="00C73F8E" w:rsidRDefault="00112430">
      <w:pPr>
        <w:rPr>
          <w:b/>
        </w:rPr>
      </w:pPr>
      <w:r w:rsidRPr="00C73F8E">
        <w:rPr>
          <w:b/>
        </w:rPr>
        <w:t>DVT nursing dx:</w:t>
      </w:r>
      <w:bookmarkStart w:id="0" w:name="_GoBack"/>
      <w:bookmarkEnd w:id="0"/>
    </w:p>
    <w:p w:rsidR="00C11E2F" w:rsidRDefault="002359D0">
      <w:r>
        <w:t>R</w:t>
      </w:r>
      <w:r w:rsidRPr="002359D0">
        <w:t>isk of DVT related to lack of mobility as evidence by</w:t>
      </w:r>
      <w:r>
        <w:t xml:space="preserve"> bedrest, surgery, blood disorders, </w:t>
      </w:r>
      <w:proofErr w:type="gramStart"/>
      <w:r>
        <w:t>medications</w:t>
      </w:r>
      <w:proofErr w:type="gramEnd"/>
      <w:r>
        <w:t xml:space="preserve"> </w:t>
      </w:r>
    </w:p>
    <w:p w:rsidR="002359D0" w:rsidRDefault="002359D0">
      <w:pPr>
        <w:rPr>
          <w:rFonts w:ascii="Verdana" w:hAnsi="Verdana"/>
          <w:color w:val="000000"/>
          <w:sz w:val="18"/>
          <w:szCs w:val="18"/>
          <w:lang w:val="en"/>
        </w:rPr>
      </w:pPr>
      <w:r>
        <w:rPr>
          <w:rFonts w:ascii="Verdana" w:hAnsi="Verdana"/>
          <w:color w:val="000000"/>
          <w:sz w:val="18"/>
          <w:szCs w:val="18"/>
          <w:lang w:val="en"/>
        </w:rPr>
        <w:t>R</w:t>
      </w:r>
      <w:r>
        <w:rPr>
          <w:rFonts w:ascii="Verdana" w:hAnsi="Verdana"/>
          <w:color w:val="000000"/>
          <w:sz w:val="18"/>
          <w:szCs w:val="18"/>
          <w:lang w:val="en"/>
        </w:rPr>
        <w:t>isk for dehydration related to excess fluid loss as evidence</w:t>
      </w:r>
      <w:r>
        <w:rPr>
          <w:rFonts w:ascii="Verdana" w:hAnsi="Verdana"/>
          <w:color w:val="000000"/>
          <w:sz w:val="18"/>
          <w:szCs w:val="18"/>
          <w:lang w:val="en"/>
        </w:rPr>
        <w:t xml:space="preserve"> by blood loss during delivery, surgery, no bowel movements, no voids, insufficient rehydration (no blood transfusions, fluids, </w:t>
      </w:r>
      <w:proofErr w:type="gramStart"/>
      <w:r>
        <w:rPr>
          <w:rFonts w:ascii="Verdana" w:hAnsi="Verdana"/>
          <w:color w:val="000000"/>
          <w:sz w:val="18"/>
          <w:szCs w:val="18"/>
          <w:lang w:val="en"/>
        </w:rPr>
        <w:t>iv</w:t>
      </w:r>
      <w:proofErr w:type="gramEnd"/>
      <w:r>
        <w:rPr>
          <w:rFonts w:ascii="Verdana" w:hAnsi="Verdana"/>
          <w:color w:val="000000"/>
          <w:sz w:val="18"/>
          <w:szCs w:val="18"/>
          <w:lang w:val="en"/>
        </w:rPr>
        <w:t>)</w:t>
      </w:r>
    </w:p>
    <w:p w:rsidR="002359D0" w:rsidRDefault="002359D0">
      <w:pPr>
        <w:rPr>
          <w:rFonts w:ascii="Verdana" w:hAnsi="Verdana"/>
          <w:color w:val="000000"/>
          <w:sz w:val="18"/>
          <w:szCs w:val="18"/>
          <w:lang w:val="en"/>
        </w:rPr>
      </w:pPr>
      <w:r w:rsidRPr="002359D0">
        <w:rPr>
          <w:rFonts w:ascii="Verdana" w:hAnsi="Verdana"/>
          <w:color w:val="000000"/>
          <w:sz w:val="18"/>
          <w:szCs w:val="18"/>
          <w:lang w:val="en"/>
        </w:rPr>
        <w:t>Risk</w:t>
      </w:r>
      <w:r w:rsidRPr="002359D0">
        <w:rPr>
          <w:rFonts w:ascii="Verdana" w:hAnsi="Verdana"/>
          <w:color w:val="000000"/>
          <w:sz w:val="18"/>
          <w:szCs w:val="18"/>
          <w:lang w:val="en"/>
        </w:rPr>
        <w:t xml:space="preserve"> for neurovascular dysfunction: peripheral</w:t>
      </w:r>
      <w:r>
        <w:rPr>
          <w:rFonts w:ascii="Verdana" w:hAnsi="Verdana"/>
          <w:color w:val="000000"/>
          <w:sz w:val="18"/>
          <w:szCs w:val="18"/>
          <w:lang w:val="en"/>
        </w:rPr>
        <w:t xml:space="preserve"> in L leg RT potential complicat</w:t>
      </w:r>
      <w:r>
        <w:rPr>
          <w:rFonts w:ascii="Verdana" w:hAnsi="Verdana"/>
          <w:color w:val="000000"/>
          <w:sz w:val="18"/>
          <w:szCs w:val="18"/>
          <w:lang w:val="en"/>
        </w:rPr>
        <w:t>ion from R leg DVT &amp; immobility</w:t>
      </w:r>
      <w:r>
        <w:rPr>
          <w:rFonts w:ascii="Verdana" w:hAnsi="Verdana"/>
          <w:color w:val="000000"/>
          <w:sz w:val="18"/>
          <w:szCs w:val="18"/>
          <w:lang w:val="en"/>
        </w:rPr>
        <w:t>.</w:t>
      </w:r>
    </w:p>
    <w:p w:rsidR="002359D0" w:rsidRDefault="002359D0">
      <w:pPr>
        <w:rPr>
          <w:rFonts w:ascii="Verdana" w:hAnsi="Verdana"/>
          <w:color w:val="000000"/>
          <w:sz w:val="18"/>
          <w:szCs w:val="18"/>
          <w:lang w:val="en"/>
        </w:rPr>
      </w:pPr>
      <w:r>
        <w:rPr>
          <w:rFonts w:ascii="Verdana" w:hAnsi="Verdana"/>
          <w:color w:val="000000"/>
          <w:sz w:val="18"/>
          <w:szCs w:val="18"/>
          <w:lang w:val="en"/>
        </w:rPr>
        <w:t>Also:</w:t>
      </w:r>
    </w:p>
    <w:p w:rsidR="002359D0" w:rsidRDefault="002359D0">
      <w:pPr>
        <w:rPr>
          <w:rFonts w:ascii="Verdana" w:hAnsi="Verdana"/>
          <w:color w:val="000000"/>
          <w:sz w:val="18"/>
          <w:szCs w:val="18"/>
          <w:lang w:val="en"/>
        </w:rPr>
      </w:pPr>
      <w:r>
        <w:rPr>
          <w:rFonts w:ascii="Verdana" w:hAnsi="Verdana"/>
          <w:color w:val="000000"/>
          <w:sz w:val="18"/>
          <w:szCs w:val="18"/>
          <w:lang w:val="en"/>
        </w:rPr>
        <w:t>Risk for Injury</w:t>
      </w:r>
    </w:p>
    <w:p w:rsidR="002359D0" w:rsidRDefault="002359D0">
      <w:r>
        <w:t>Treatment:</w:t>
      </w:r>
    </w:p>
    <w:p w:rsidR="002359D0" w:rsidRDefault="002359D0" w:rsidP="002359D0">
      <w:pPr>
        <w:autoSpaceDE w:val="0"/>
        <w:autoSpaceDN w:val="0"/>
        <w:adjustRightInd w:val="0"/>
        <w:spacing w:after="0" w:line="240" w:lineRule="auto"/>
        <w:rPr>
          <w:rFonts w:ascii="MyriadMM_406_600_" w:hAnsi="MyriadMM_406_600_" w:cs="MyriadMM_406_600_"/>
          <w:color w:val="231F20"/>
          <w:sz w:val="18"/>
          <w:szCs w:val="18"/>
        </w:rPr>
      </w:pPr>
      <w:r>
        <w:rPr>
          <w:rFonts w:ascii="MyriadMM_406_600_" w:hAnsi="MyriadMM_406_600_" w:cs="MyriadMM_406_600_"/>
          <w:color w:val="231F20"/>
          <w:sz w:val="18"/>
          <w:szCs w:val="18"/>
        </w:rPr>
        <w:t>Apply warm</w:t>
      </w:r>
      <w:proofErr w:type="gramStart"/>
      <w:r>
        <w:rPr>
          <w:rFonts w:ascii="MyriadMM_406_600_" w:hAnsi="MyriadMM_406_600_" w:cs="MyriadMM_406_600_"/>
          <w:color w:val="231F20"/>
          <w:sz w:val="18"/>
          <w:szCs w:val="18"/>
        </w:rPr>
        <w:t>,moist</w:t>
      </w:r>
      <w:proofErr w:type="gramEnd"/>
      <w:r>
        <w:rPr>
          <w:rFonts w:ascii="MyriadMM_406_600_" w:hAnsi="MyriadMM_406_600_" w:cs="MyriadMM_406_600_"/>
          <w:color w:val="231F20"/>
          <w:sz w:val="18"/>
          <w:szCs w:val="18"/>
        </w:rPr>
        <w:t xml:space="preserve"> compresses to right leg using a 2-hour-on,</w:t>
      </w:r>
    </w:p>
    <w:p w:rsidR="002359D0" w:rsidRDefault="002359D0" w:rsidP="002359D0">
      <w:r>
        <w:rPr>
          <w:rFonts w:ascii="MyriadMM_406_600_" w:hAnsi="MyriadMM_406_600_" w:cs="MyriadMM_406_600_"/>
          <w:color w:val="231F20"/>
          <w:sz w:val="18"/>
          <w:szCs w:val="18"/>
        </w:rPr>
        <w:t>2-hour-off schedule around the clock.</w:t>
      </w:r>
    </w:p>
    <w:p w:rsidR="002359D0" w:rsidRDefault="002359D0">
      <w:r>
        <w:rPr>
          <w:rFonts w:ascii="MyriadMM_406_600_" w:hAnsi="MyriadMM_406_600_" w:cs="MyriadMM_406_600_"/>
          <w:color w:val="231F20"/>
          <w:sz w:val="18"/>
          <w:szCs w:val="18"/>
        </w:rPr>
        <w:t>Apply antiembolism stockings</w:t>
      </w:r>
    </w:p>
    <w:p w:rsidR="002359D0" w:rsidRDefault="002359D0">
      <w:pPr>
        <w:rPr>
          <w:rFonts w:ascii="MyriadMM_406_600_" w:hAnsi="MyriadMM_406_600_" w:cs="MyriadMM_406_600_"/>
          <w:color w:val="231F20"/>
          <w:sz w:val="18"/>
          <w:szCs w:val="18"/>
        </w:rPr>
      </w:pPr>
      <w:r>
        <w:rPr>
          <w:rFonts w:ascii="MyriadMM_406_600_" w:hAnsi="MyriadMM_406_600_" w:cs="MyriadMM_406_600_"/>
          <w:color w:val="231F20"/>
          <w:sz w:val="18"/>
          <w:szCs w:val="18"/>
        </w:rPr>
        <w:lastRenderedPageBreak/>
        <w:t>Administer prescribed analgesics and evaluate effectiveness</w:t>
      </w:r>
    </w:p>
    <w:p w:rsidR="002359D0" w:rsidRDefault="002359D0">
      <w:pPr>
        <w:rPr>
          <w:rFonts w:ascii="MyriadMM_406_600_" w:hAnsi="MyriadMM_406_600_" w:cs="MyriadMM_406_600_"/>
          <w:color w:val="231F20"/>
          <w:sz w:val="18"/>
          <w:szCs w:val="18"/>
        </w:rPr>
      </w:pPr>
      <w:r>
        <w:rPr>
          <w:rFonts w:ascii="MyriadMM_406_600_" w:hAnsi="MyriadMM_406_600_" w:cs="MyriadMM_406_600_"/>
          <w:color w:val="231F20"/>
          <w:sz w:val="18"/>
          <w:szCs w:val="18"/>
        </w:rPr>
        <w:t>Elevate legs,</w:t>
      </w:r>
      <w:r>
        <w:rPr>
          <w:rFonts w:ascii="MyriadMM_406_600_" w:hAnsi="MyriadMM_406_600_" w:cs="MyriadMM_406_600_"/>
          <w:color w:val="231F20"/>
          <w:sz w:val="18"/>
          <w:szCs w:val="18"/>
        </w:rPr>
        <w:t xml:space="preserve"> </w:t>
      </w:r>
      <w:r>
        <w:rPr>
          <w:rFonts w:ascii="MyriadMM_406_600_" w:hAnsi="MyriadMM_406_600_" w:cs="MyriadMM_406_600_"/>
          <w:color w:val="231F20"/>
          <w:sz w:val="18"/>
          <w:szCs w:val="18"/>
        </w:rPr>
        <w:t>maintaining slight knee flexion, while in bed</w:t>
      </w:r>
    </w:p>
    <w:p w:rsidR="002359D0" w:rsidRDefault="002359D0"/>
    <w:sectPr w:rsidR="00235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MM_406_600_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D1FC8"/>
    <w:multiLevelType w:val="hybridMultilevel"/>
    <w:tmpl w:val="D73A653C"/>
    <w:lvl w:ilvl="0" w:tplc="22ACAA8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0B5E3A"/>
    <w:multiLevelType w:val="hybridMultilevel"/>
    <w:tmpl w:val="3B325BE4"/>
    <w:lvl w:ilvl="0" w:tplc="22ACAA8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30"/>
    <w:rsid w:val="000B32A4"/>
    <w:rsid w:val="00112430"/>
    <w:rsid w:val="0015601F"/>
    <w:rsid w:val="00175B0B"/>
    <w:rsid w:val="001B2B49"/>
    <w:rsid w:val="002359D0"/>
    <w:rsid w:val="002C6C3F"/>
    <w:rsid w:val="00307FD3"/>
    <w:rsid w:val="003645AE"/>
    <w:rsid w:val="004804DC"/>
    <w:rsid w:val="00595BE7"/>
    <w:rsid w:val="00654358"/>
    <w:rsid w:val="00766FC4"/>
    <w:rsid w:val="00B5724D"/>
    <w:rsid w:val="00C11E2F"/>
    <w:rsid w:val="00C675DF"/>
    <w:rsid w:val="00C701D8"/>
    <w:rsid w:val="00C73F8E"/>
    <w:rsid w:val="00C8123B"/>
    <w:rsid w:val="00D33FB0"/>
    <w:rsid w:val="00F4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9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</dc:creator>
  <cp:lastModifiedBy>Audra</cp:lastModifiedBy>
  <cp:revision>1</cp:revision>
  <dcterms:created xsi:type="dcterms:W3CDTF">2013-03-26T01:22:00Z</dcterms:created>
  <dcterms:modified xsi:type="dcterms:W3CDTF">2013-03-26T03:22:00Z</dcterms:modified>
</cp:coreProperties>
</file>