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79" w:rsidRDefault="00276B79" w:rsidP="00030A44">
      <w:pPr>
        <w:spacing w:after="0" w:line="480" w:lineRule="auto"/>
        <w:rPr>
          <w:rFonts w:ascii="Times New Roman" w:hAnsi="Times New Roman" w:cs="Times New Roman"/>
          <w:sz w:val="24"/>
        </w:rPr>
      </w:pPr>
    </w:p>
    <w:p w:rsidR="00030A44" w:rsidRDefault="00030A44" w:rsidP="00030A44">
      <w:pPr>
        <w:spacing w:after="0" w:line="480" w:lineRule="auto"/>
        <w:rPr>
          <w:rFonts w:ascii="Times New Roman" w:hAnsi="Times New Roman" w:cs="Times New Roman"/>
          <w:sz w:val="24"/>
        </w:rPr>
      </w:pPr>
    </w:p>
    <w:p w:rsidR="00030A44" w:rsidRDefault="00030A44" w:rsidP="00030A44">
      <w:pPr>
        <w:spacing w:after="0" w:line="480" w:lineRule="auto"/>
        <w:rPr>
          <w:rFonts w:ascii="Times New Roman" w:hAnsi="Times New Roman" w:cs="Times New Roman"/>
          <w:sz w:val="24"/>
        </w:rPr>
      </w:pPr>
    </w:p>
    <w:p w:rsidR="00030A44" w:rsidRDefault="00030A44" w:rsidP="00030A44">
      <w:pPr>
        <w:spacing w:after="0" w:line="480" w:lineRule="auto"/>
        <w:rPr>
          <w:rFonts w:ascii="Times New Roman" w:hAnsi="Times New Roman" w:cs="Times New Roman"/>
          <w:sz w:val="24"/>
        </w:rPr>
      </w:pPr>
    </w:p>
    <w:p w:rsidR="00030A44" w:rsidRDefault="00030A44" w:rsidP="00B7241C">
      <w:pPr>
        <w:spacing w:after="0" w:line="480" w:lineRule="auto"/>
        <w:jc w:val="center"/>
        <w:rPr>
          <w:rFonts w:ascii="Times New Roman" w:hAnsi="Times New Roman" w:cs="Times New Roman"/>
          <w:sz w:val="24"/>
        </w:rPr>
      </w:pPr>
      <w:r>
        <w:rPr>
          <w:rFonts w:ascii="Times New Roman" w:hAnsi="Times New Roman" w:cs="Times New Roman"/>
          <w:sz w:val="24"/>
        </w:rPr>
        <w:t>County Market Teaching Project</w:t>
      </w:r>
    </w:p>
    <w:p w:rsidR="00030A44" w:rsidRDefault="00030A44" w:rsidP="00030A44">
      <w:pPr>
        <w:spacing w:after="0" w:line="480" w:lineRule="auto"/>
        <w:jc w:val="center"/>
        <w:rPr>
          <w:rFonts w:ascii="Times New Roman" w:hAnsi="Times New Roman" w:cs="Times New Roman"/>
          <w:sz w:val="24"/>
        </w:rPr>
      </w:pPr>
      <w:r>
        <w:rPr>
          <w:rFonts w:ascii="Times New Roman" w:hAnsi="Times New Roman" w:cs="Times New Roman"/>
          <w:sz w:val="24"/>
        </w:rPr>
        <w:t>Morgan Ives &amp; Lindsey Helbling</w:t>
      </w:r>
    </w:p>
    <w:p w:rsidR="00030A44" w:rsidRDefault="00030A44" w:rsidP="00030A44">
      <w:pPr>
        <w:spacing w:after="0" w:line="480" w:lineRule="auto"/>
        <w:jc w:val="center"/>
        <w:rPr>
          <w:rFonts w:ascii="Times New Roman" w:hAnsi="Times New Roman" w:cs="Times New Roman"/>
          <w:sz w:val="24"/>
        </w:rPr>
      </w:pPr>
      <w:r>
        <w:rPr>
          <w:rFonts w:ascii="Times New Roman" w:hAnsi="Times New Roman" w:cs="Times New Roman"/>
          <w:sz w:val="24"/>
        </w:rPr>
        <w:t>N404</w:t>
      </w:r>
      <w:r w:rsidR="00B7241C">
        <w:rPr>
          <w:rFonts w:ascii="Times New Roman" w:hAnsi="Times New Roman" w:cs="Times New Roman"/>
          <w:sz w:val="24"/>
        </w:rPr>
        <w:t>-Community Health</w:t>
      </w:r>
    </w:p>
    <w:p w:rsidR="00030A44" w:rsidRDefault="00B7241C" w:rsidP="00030A44">
      <w:pPr>
        <w:spacing w:after="0" w:line="480" w:lineRule="auto"/>
        <w:jc w:val="center"/>
        <w:rPr>
          <w:rFonts w:ascii="Times New Roman" w:hAnsi="Times New Roman" w:cs="Times New Roman"/>
          <w:sz w:val="24"/>
        </w:rPr>
      </w:pPr>
      <w:r>
        <w:rPr>
          <w:rFonts w:ascii="Times New Roman" w:hAnsi="Times New Roman" w:cs="Times New Roman"/>
          <w:sz w:val="24"/>
        </w:rPr>
        <w:t>February 11</w:t>
      </w:r>
      <w:r w:rsidR="00030A44">
        <w:rPr>
          <w:rFonts w:ascii="Times New Roman" w:hAnsi="Times New Roman" w:cs="Times New Roman"/>
          <w:sz w:val="24"/>
        </w:rPr>
        <w:t>, 2012</w:t>
      </w: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p>
    <w:p w:rsidR="00B7241C" w:rsidRDefault="00B7241C" w:rsidP="00030A44">
      <w:pPr>
        <w:spacing w:after="0" w:line="480" w:lineRule="auto"/>
        <w:jc w:val="center"/>
        <w:rPr>
          <w:rFonts w:ascii="Times New Roman" w:hAnsi="Times New Roman" w:cs="Times New Roman"/>
          <w:sz w:val="24"/>
        </w:rPr>
      </w:pPr>
    </w:p>
    <w:p w:rsidR="00030A44" w:rsidRDefault="00030A44" w:rsidP="00030A44">
      <w:pPr>
        <w:spacing w:after="0" w:line="480" w:lineRule="auto"/>
        <w:jc w:val="center"/>
        <w:rPr>
          <w:rFonts w:ascii="Times New Roman" w:hAnsi="Times New Roman" w:cs="Times New Roman"/>
          <w:sz w:val="24"/>
        </w:rPr>
      </w:pPr>
      <w:r>
        <w:rPr>
          <w:rFonts w:ascii="Times New Roman" w:hAnsi="Times New Roman" w:cs="Times New Roman"/>
          <w:sz w:val="24"/>
        </w:rPr>
        <w:lastRenderedPageBreak/>
        <w:t>County Market Teaching Project</w:t>
      </w:r>
    </w:p>
    <w:p w:rsidR="00030A44" w:rsidRDefault="00030A44" w:rsidP="00030A44">
      <w:pPr>
        <w:spacing w:after="0" w:line="480" w:lineRule="auto"/>
        <w:rPr>
          <w:rFonts w:ascii="Times New Roman" w:hAnsi="Times New Roman" w:cs="Times New Roman"/>
          <w:sz w:val="24"/>
        </w:rPr>
      </w:pPr>
      <w:r>
        <w:rPr>
          <w:rFonts w:ascii="Times New Roman" w:hAnsi="Times New Roman" w:cs="Times New Roman"/>
          <w:sz w:val="24"/>
        </w:rPr>
        <w:tab/>
        <w:t>Every now and then people like to enjoy foods that may not be as h</w:t>
      </w:r>
      <w:r w:rsidR="00F2114B">
        <w:rPr>
          <w:rFonts w:ascii="Times New Roman" w:hAnsi="Times New Roman" w:cs="Times New Roman"/>
          <w:sz w:val="24"/>
        </w:rPr>
        <w:t>ealthy as they should be. Most consumers, however, are not aware of</w:t>
      </w:r>
      <w:r>
        <w:rPr>
          <w:rFonts w:ascii="Times New Roman" w:hAnsi="Times New Roman" w:cs="Times New Roman"/>
          <w:sz w:val="24"/>
        </w:rPr>
        <w:t xml:space="preserve"> the consequences of indulging in</w:t>
      </w:r>
      <w:r w:rsidR="00F2114B">
        <w:rPr>
          <w:rFonts w:ascii="Times New Roman" w:hAnsi="Times New Roman" w:cs="Times New Roman"/>
          <w:sz w:val="24"/>
        </w:rPr>
        <w:t xml:space="preserve"> unhealthy foods until they see health </w:t>
      </w:r>
      <w:r>
        <w:rPr>
          <w:rFonts w:ascii="Times New Roman" w:hAnsi="Times New Roman" w:cs="Times New Roman"/>
          <w:sz w:val="24"/>
        </w:rPr>
        <w:t>complications arising through a medical condition.</w:t>
      </w:r>
      <w:r w:rsidR="00276342">
        <w:rPr>
          <w:rFonts w:ascii="Times New Roman" w:hAnsi="Times New Roman" w:cs="Times New Roman"/>
          <w:sz w:val="24"/>
        </w:rPr>
        <w:t xml:space="preserve"> The purpose of this paper is to summarize the health teaching project conducted at County Market in Danville, IL which educated the shoppers on healthier food options and also how to utilize the new kiosk set up in partnership with the HALO project. </w:t>
      </w:r>
    </w:p>
    <w:p w:rsidR="00F91599" w:rsidRDefault="00F91599" w:rsidP="00030A44">
      <w:pPr>
        <w:spacing w:after="0" w:line="480" w:lineRule="auto"/>
        <w:rPr>
          <w:rFonts w:ascii="Times New Roman" w:hAnsi="Times New Roman" w:cs="Times New Roman"/>
          <w:sz w:val="24"/>
        </w:rPr>
      </w:pPr>
      <w:r>
        <w:rPr>
          <w:rFonts w:ascii="Times New Roman" w:hAnsi="Times New Roman" w:cs="Times New Roman"/>
          <w:sz w:val="24"/>
        </w:rPr>
        <w:tab/>
      </w:r>
      <w:r w:rsidR="00C95912">
        <w:rPr>
          <w:rFonts w:ascii="Times New Roman" w:hAnsi="Times New Roman" w:cs="Times New Roman"/>
          <w:sz w:val="24"/>
        </w:rPr>
        <w:t xml:space="preserve">Food choices while grocery shopping are often time affected by several different factors including unhealthy food choices because consumers </w:t>
      </w:r>
      <w:r>
        <w:rPr>
          <w:rFonts w:ascii="Times New Roman" w:hAnsi="Times New Roman" w:cs="Times New Roman"/>
          <w:sz w:val="24"/>
        </w:rPr>
        <w:t>do not understand what is considered a healthy foo</w:t>
      </w:r>
      <w:r w:rsidR="00C95912">
        <w:rPr>
          <w:rFonts w:ascii="Times New Roman" w:hAnsi="Times New Roman" w:cs="Times New Roman"/>
          <w:sz w:val="24"/>
        </w:rPr>
        <w:t>d or they</w:t>
      </w:r>
      <w:r>
        <w:rPr>
          <w:rFonts w:ascii="Times New Roman" w:hAnsi="Times New Roman" w:cs="Times New Roman"/>
          <w:sz w:val="24"/>
        </w:rPr>
        <w:t xml:space="preserve"> do not have the necessa</w:t>
      </w:r>
      <w:r w:rsidR="00B632D7">
        <w:rPr>
          <w:rFonts w:ascii="Times New Roman" w:hAnsi="Times New Roman" w:cs="Times New Roman"/>
          <w:sz w:val="24"/>
        </w:rPr>
        <w:t>ry means to obtain healthy food options</w:t>
      </w:r>
      <w:r>
        <w:rPr>
          <w:rFonts w:ascii="Times New Roman" w:hAnsi="Times New Roman" w:cs="Times New Roman"/>
          <w:sz w:val="24"/>
        </w:rPr>
        <w:t xml:space="preserve">. Instead, they choose the cheaper route and go with the unhealthy foods. According to the United States Department of Agriculture (USDA) (2011), a healthy diet is one that emphasizes fruits, vegetables, whole grains, fat free or low fat milk and milk products. A healthy diet should also include lean meats, poultry, fish, beans, eggs, and nuts. A healthy diet should be low in saturated fats, </w:t>
      </w:r>
      <w:proofErr w:type="gramStart"/>
      <w:r>
        <w:rPr>
          <w:rFonts w:ascii="Times New Roman" w:hAnsi="Times New Roman" w:cs="Times New Roman"/>
          <w:sz w:val="24"/>
        </w:rPr>
        <w:t>trans</w:t>
      </w:r>
      <w:proofErr w:type="gramEnd"/>
      <w:r>
        <w:rPr>
          <w:rFonts w:ascii="Times New Roman" w:hAnsi="Times New Roman" w:cs="Times New Roman"/>
          <w:sz w:val="24"/>
        </w:rPr>
        <w:t xml:space="preserve"> fats, cholesterol, salt, and added sugars (USDA, 2011).</w:t>
      </w:r>
    </w:p>
    <w:p w:rsidR="00DB3258" w:rsidRDefault="00F91599" w:rsidP="00DB3258">
      <w:pPr>
        <w:spacing w:after="0" w:line="480" w:lineRule="auto"/>
        <w:rPr>
          <w:rFonts w:ascii="Times New Roman" w:hAnsi="Times New Roman" w:cs="Times New Roman"/>
          <w:sz w:val="24"/>
        </w:rPr>
      </w:pPr>
      <w:r>
        <w:rPr>
          <w:rFonts w:ascii="Times New Roman" w:hAnsi="Times New Roman" w:cs="Times New Roman"/>
          <w:sz w:val="24"/>
        </w:rPr>
        <w:tab/>
        <w:t>The purpose of the</w:t>
      </w:r>
      <w:r w:rsidR="00A578F2">
        <w:rPr>
          <w:rFonts w:ascii="Times New Roman" w:hAnsi="Times New Roman" w:cs="Times New Roman"/>
          <w:sz w:val="24"/>
        </w:rPr>
        <w:t xml:space="preserve"> HALO project is to teach consumers</w:t>
      </w:r>
      <w:r>
        <w:rPr>
          <w:rFonts w:ascii="Times New Roman" w:hAnsi="Times New Roman" w:cs="Times New Roman"/>
          <w:sz w:val="24"/>
        </w:rPr>
        <w:t xml:space="preserve"> how to select healthy food choices and refrain from buying</w:t>
      </w:r>
      <w:r w:rsidR="00A578F2">
        <w:rPr>
          <w:rFonts w:ascii="Times New Roman" w:hAnsi="Times New Roman" w:cs="Times New Roman"/>
          <w:sz w:val="24"/>
        </w:rPr>
        <w:t xml:space="preserve"> the cheaper, less healthy </w:t>
      </w:r>
      <w:r>
        <w:rPr>
          <w:rFonts w:ascii="Times New Roman" w:hAnsi="Times New Roman" w:cs="Times New Roman"/>
          <w:sz w:val="24"/>
        </w:rPr>
        <w:t>foods.</w:t>
      </w:r>
      <w:r w:rsidR="00A578F2">
        <w:rPr>
          <w:rFonts w:ascii="Times New Roman" w:hAnsi="Times New Roman" w:cs="Times New Roman"/>
          <w:sz w:val="24"/>
        </w:rPr>
        <w:t xml:space="preserve"> A food information kiosk is now permanently located near the front entrance of County Market which exhibits health information along with different broc</w:t>
      </w:r>
      <w:r w:rsidR="008B70AC">
        <w:rPr>
          <w:rFonts w:ascii="Times New Roman" w:hAnsi="Times New Roman" w:cs="Times New Roman"/>
          <w:sz w:val="24"/>
        </w:rPr>
        <w:t xml:space="preserve">hures on diets consumers are suggested to </w:t>
      </w:r>
      <w:r w:rsidR="00A578F2">
        <w:rPr>
          <w:rFonts w:ascii="Times New Roman" w:hAnsi="Times New Roman" w:cs="Times New Roman"/>
          <w:sz w:val="24"/>
        </w:rPr>
        <w:t>follow if they have a certain health condition such as diabetes, heart conditions, or</w:t>
      </w:r>
      <w:r w:rsidR="00BD5414">
        <w:rPr>
          <w:rFonts w:ascii="Times New Roman" w:hAnsi="Times New Roman" w:cs="Times New Roman"/>
          <w:sz w:val="24"/>
        </w:rPr>
        <w:t xml:space="preserve"> obesity. Diagnosis of </w:t>
      </w:r>
      <w:r>
        <w:rPr>
          <w:rFonts w:ascii="Times New Roman" w:hAnsi="Times New Roman" w:cs="Times New Roman"/>
          <w:sz w:val="24"/>
        </w:rPr>
        <w:t>a</w:t>
      </w:r>
      <w:r w:rsidR="00BD5414">
        <w:rPr>
          <w:rFonts w:ascii="Times New Roman" w:hAnsi="Times New Roman" w:cs="Times New Roman"/>
          <w:sz w:val="24"/>
        </w:rPr>
        <w:t xml:space="preserve"> specific health condition </w:t>
      </w:r>
      <w:r>
        <w:rPr>
          <w:rFonts w:ascii="Times New Roman" w:hAnsi="Times New Roman" w:cs="Times New Roman"/>
          <w:sz w:val="24"/>
        </w:rPr>
        <w:t>often</w:t>
      </w:r>
      <w:r w:rsidR="00BD5414">
        <w:rPr>
          <w:rFonts w:ascii="Times New Roman" w:hAnsi="Times New Roman" w:cs="Times New Roman"/>
          <w:sz w:val="24"/>
        </w:rPr>
        <w:t xml:space="preserve"> means a person has</w:t>
      </w:r>
      <w:r>
        <w:rPr>
          <w:rFonts w:ascii="Times New Roman" w:hAnsi="Times New Roman" w:cs="Times New Roman"/>
          <w:sz w:val="24"/>
        </w:rPr>
        <w:t xml:space="preserve"> to start abiding by a specific diet. For example, a person with heart disease </w:t>
      </w:r>
      <w:r w:rsidR="00A578F2">
        <w:rPr>
          <w:rFonts w:ascii="Times New Roman" w:hAnsi="Times New Roman" w:cs="Times New Roman"/>
          <w:sz w:val="24"/>
        </w:rPr>
        <w:t>would be expected to select heart healthy foods that are low in</w:t>
      </w:r>
      <w:r w:rsidR="00EA7D49">
        <w:rPr>
          <w:rFonts w:ascii="Times New Roman" w:hAnsi="Times New Roman" w:cs="Times New Roman"/>
          <w:sz w:val="24"/>
        </w:rPr>
        <w:t xml:space="preserve"> sodium.</w:t>
      </w:r>
    </w:p>
    <w:p w:rsidR="00DB3258" w:rsidRDefault="00DB3258" w:rsidP="00DB3258">
      <w:pPr>
        <w:spacing w:after="0" w:line="480" w:lineRule="auto"/>
        <w:ind w:firstLine="720"/>
        <w:rPr>
          <w:rFonts w:ascii="Times New Roman" w:hAnsi="Times New Roman" w:cs="Times New Roman"/>
          <w:sz w:val="24"/>
        </w:rPr>
      </w:pPr>
    </w:p>
    <w:p w:rsidR="00F91599" w:rsidRDefault="00DB3258" w:rsidP="00DB3258">
      <w:pPr>
        <w:spacing w:after="0" w:line="480" w:lineRule="auto"/>
        <w:ind w:firstLine="720"/>
        <w:rPr>
          <w:rFonts w:ascii="Times New Roman" w:hAnsi="Times New Roman" w:cs="Times New Roman"/>
          <w:sz w:val="24"/>
        </w:rPr>
      </w:pPr>
      <w:r>
        <w:rPr>
          <w:rFonts w:ascii="Times New Roman" w:hAnsi="Times New Roman" w:cs="Times New Roman"/>
          <w:sz w:val="24"/>
        </w:rPr>
        <w:lastRenderedPageBreak/>
        <w:t>After being educated on the HALO project, we as students spread out all over the store to educate the consumers on the program available to them. With brochures in hand, which included sugar, heart, fat, grain, and salt healthy, it was our goal to make sure that each consumer was aware of the new project and how they will know to pick the appropriate food choices for themselves. The</w:t>
      </w:r>
      <w:r w:rsidR="00F91599">
        <w:rPr>
          <w:rFonts w:ascii="Times New Roman" w:hAnsi="Times New Roman" w:cs="Times New Roman"/>
          <w:sz w:val="24"/>
        </w:rPr>
        <w:t xml:space="preserve"> HALO project has put stickers on various food labels around County Market to help people pick which foods are specif</w:t>
      </w:r>
      <w:r w:rsidR="00113665">
        <w:rPr>
          <w:rFonts w:ascii="Times New Roman" w:hAnsi="Times New Roman" w:cs="Times New Roman"/>
          <w:sz w:val="24"/>
        </w:rPr>
        <w:t xml:space="preserve">ic for their medical condition. </w:t>
      </w:r>
      <w:r w:rsidR="004B2911">
        <w:rPr>
          <w:rFonts w:ascii="Times New Roman" w:hAnsi="Times New Roman" w:cs="Times New Roman"/>
          <w:sz w:val="24"/>
        </w:rPr>
        <w:t>The stickers make it simple for people to distinguish betw</w:t>
      </w:r>
      <w:r w:rsidR="00113665">
        <w:rPr>
          <w:rFonts w:ascii="Times New Roman" w:hAnsi="Times New Roman" w:cs="Times New Roman"/>
          <w:sz w:val="24"/>
        </w:rPr>
        <w:t>een healthy and unhealthy foods.</w:t>
      </w:r>
    </w:p>
    <w:p w:rsidR="007162D7" w:rsidRDefault="008B70AC" w:rsidP="00DB3258">
      <w:pPr>
        <w:spacing w:after="0" w:line="480" w:lineRule="auto"/>
        <w:ind w:firstLine="720"/>
        <w:rPr>
          <w:rFonts w:ascii="Times New Roman" w:hAnsi="Times New Roman" w:cs="Times New Roman"/>
          <w:sz w:val="24"/>
        </w:rPr>
      </w:pPr>
      <w:r>
        <w:rPr>
          <w:rFonts w:ascii="Times New Roman" w:hAnsi="Times New Roman" w:cs="Times New Roman"/>
          <w:sz w:val="24"/>
        </w:rPr>
        <w:t>The brochures contained a wide array of health information, including daily intake limi</w:t>
      </w:r>
      <w:r w:rsidR="007162D7">
        <w:rPr>
          <w:rFonts w:ascii="Times New Roman" w:hAnsi="Times New Roman" w:cs="Times New Roman"/>
          <w:sz w:val="24"/>
        </w:rPr>
        <w:t xml:space="preserve">ts on certain food groups, the </w:t>
      </w:r>
      <w:proofErr w:type="spellStart"/>
      <w:r w:rsidR="007162D7">
        <w:rPr>
          <w:rFonts w:ascii="Times New Roman" w:hAnsi="Times New Roman" w:cs="Times New Roman"/>
          <w:sz w:val="24"/>
        </w:rPr>
        <w:t>MyP</w:t>
      </w:r>
      <w:r>
        <w:rPr>
          <w:rFonts w:ascii="Times New Roman" w:hAnsi="Times New Roman" w:cs="Times New Roman"/>
          <w:sz w:val="24"/>
        </w:rPr>
        <w:t>late</w:t>
      </w:r>
      <w:proofErr w:type="spellEnd"/>
      <w:r>
        <w:rPr>
          <w:rFonts w:ascii="Times New Roman" w:hAnsi="Times New Roman" w:cs="Times New Roman"/>
          <w:sz w:val="24"/>
        </w:rPr>
        <w:t xml:space="preserve"> diagram by the USDA and food choices for each group, a suggested grocery list, and a guide to reading a food labels.</w:t>
      </w:r>
      <w:r w:rsidR="007162D7">
        <w:rPr>
          <w:rFonts w:ascii="Times New Roman" w:hAnsi="Times New Roman" w:cs="Times New Roman"/>
          <w:sz w:val="24"/>
        </w:rPr>
        <w:t xml:space="preserve"> According to Johnson (2011), learning to interpret food labels and the terms on packaging should be a focus in education. It was implied in the article that consumers need to look at the label and understand the ingredient list and what the nutrition back panel means to them (Johnson, 2011, p. 26). Most people who are trying to adhere to a certain diet neglect to read the food label which might contain ingredients that they are supposed to refrain from eating. </w:t>
      </w:r>
    </w:p>
    <w:p w:rsidR="008B70AC" w:rsidRDefault="007162D7" w:rsidP="00DB3258">
      <w:pPr>
        <w:spacing w:after="0" w:line="480" w:lineRule="auto"/>
        <w:ind w:firstLine="720"/>
        <w:rPr>
          <w:rFonts w:ascii="Times New Roman" w:hAnsi="Times New Roman" w:cs="Times New Roman"/>
          <w:sz w:val="24"/>
        </w:rPr>
      </w:pPr>
      <w:r>
        <w:rPr>
          <w:rFonts w:ascii="Times New Roman" w:hAnsi="Times New Roman" w:cs="Times New Roman"/>
          <w:sz w:val="24"/>
        </w:rPr>
        <w:t xml:space="preserve">While trying to get the word out to the public, there were several different reactions observed. Some of the shoppers were very receptive to the information we were trying to convey to them while others wanted nothing to do with what we were talking about. It was obvious that people who appeared in bad health, </w:t>
      </w:r>
      <w:proofErr w:type="spellStart"/>
      <w:r>
        <w:rPr>
          <w:rFonts w:ascii="Times New Roman" w:hAnsi="Times New Roman" w:cs="Times New Roman"/>
          <w:sz w:val="24"/>
        </w:rPr>
        <w:t>ie</w:t>
      </w:r>
      <w:proofErr w:type="spellEnd"/>
      <w:r>
        <w:rPr>
          <w:rFonts w:ascii="Times New Roman" w:hAnsi="Times New Roman" w:cs="Times New Roman"/>
          <w:sz w:val="24"/>
        </w:rPr>
        <w:t xml:space="preserve"> obese, ran away from us when we tried to educate them on the new program. Call it denial, but those are the people that we had hoped to reach out to and were most of the time unsuccessful.</w:t>
      </w:r>
      <w:r w:rsidR="0042671D">
        <w:rPr>
          <w:rFonts w:ascii="Times New Roman" w:hAnsi="Times New Roman" w:cs="Times New Roman"/>
          <w:sz w:val="24"/>
        </w:rPr>
        <w:t xml:space="preserve"> Overall, we think that the program County Market is now a part of is a great way to get education out to the consumers about healthier food choices. It does take a personal commitment to adhere to a certain healthier diet, but once the denial phase of </w:t>
      </w:r>
      <w:r w:rsidR="0042671D">
        <w:rPr>
          <w:rFonts w:ascii="Times New Roman" w:hAnsi="Times New Roman" w:cs="Times New Roman"/>
          <w:sz w:val="24"/>
        </w:rPr>
        <w:lastRenderedPageBreak/>
        <w:t xml:space="preserve">unhealthy eating is over, the goal is hopefully people will start to make healthier food choices thus creating a greater positive health outcome for the community. </w:t>
      </w:r>
    </w:p>
    <w:p w:rsidR="004B2911" w:rsidRDefault="004B2911" w:rsidP="004B2911">
      <w:pPr>
        <w:spacing w:after="0" w:line="480" w:lineRule="auto"/>
        <w:ind w:firstLine="720"/>
        <w:rPr>
          <w:rFonts w:ascii="Times New Roman" w:hAnsi="Times New Roman" w:cs="Times New Roman"/>
          <w:sz w:val="24"/>
        </w:rPr>
      </w:pPr>
    </w:p>
    <w:p w:rsidR="004B2911" w:rsidRDefault="004B2911" w:rsidP="004B2911">
      <w:pPr>
        <w:spacing w:after="0" w:line="480" w:lineRule="auto"/>
        <w:ind w:firstLine="720"/>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4B2911" w:rsidRDefault="004B2911" w:rsidP="004B2911">
      <w:pPr>
        <w:spacing w:after="0" w:line="480" w:lineRule="auto"/>
        <w:rPr>
          <w:rFonts w:ascii="Times New Roman" w:hAnsi="Times New Roman" w:cs="Times New Roman"/>
          <w:sz w:val="24"/>
        </w:rPr>
      </w:pPr>
    </w:p>
    <w:p w:rsidR="008B70AC" w:rsidRDefault="008B70AC" w:rsidP="004B2911">
      <w:pPr>
        <w:spacing w:after="0" w:line="480" w:lineRule="auto"/>
        <w:rPr>
          <w:rFonts w:ascii="Times New Roman" w:hAnsi="Times New Roman" w:cs="Times New Roman"/>
          <w:sz w:val="24"/>
        </w:rPr>
      </w:pPr>
    </w:p>
    <w:p w:rsidR="0042671D" w:rsidRDefault="0042671D" w:rsidP="004B2911">
      <w:pPr>
        <w:spacing w:after="0" w:line="480" w:lineRule="auto"/>
        <w:jc w:val="center"/>
        <w:rPr>
          <w:rFonts w:ascii="Times New Roman" w:hAnsi="Times New Roman" w:cs="Times New Roman"/>
          <w:sz w:val="24"/>
        </w:rPr>
      </w:pPr>
    </w:p>
    <w:p w:rsidR="0042671D" w:rsidRDefault="0042671D" w:rsidP="004B2911">
      <w:pPr>
        <w:spacing w:after="0" w:line="480" w:lineRule="auto"/>
        <w:jc w:val="center"/>
        <w:rPr>
          <w:rFonts w:ascii="Times New Roman" w:hAnsi="Times New Roman" w:cs="Times New Roman"/>
          <w:sz w:val="24"/>
        </w:rPr>
      </w:pPr>
    </w:p>
    <w:p w:rsidR="0042671D" w:rsidRDefault="0042671D" w:rsidP="004B2911">
      <w:pPr>
        <w:spacing w:after="0" w:line="480" w:lineRule="auto"/>
        <w:jc w:val="center"/>
        <w:rPr>
          <w:rFonts w:ascii="Times New Roman" w:hAnsi="Times New Roman" w:cs="Times New Roman"/>
          <w:sz w:val="24"/>
        </w:rPr>
      </w:pPr>
    </w:p>
    <w:p w:rsidR="0042671D" w:rsidRDefault="0042671D" w:rsidP="004B2911">
      <w:pPr>
        <w:spacing w:after="0" w:line="480" w:lineRule="auto"/>
        <w:jc w:val="center"/>
        <w:rPr>
          <w:rFonts w:ascii="Times New Roman" w:hAnsi="Times New Roman" w:cs="Times New Roman"/>
          <w:sz w:val="24"/>
        </w:rPr>
      </w:pPr>
    </w:p>
    <w:p w:rsidR="0042671D" w:rsidRDefault="0042671D" w:rsidP="004B2911">
      <w:pPr>
        <w:spacing w:after="0" w:line="480" w:lineRule="auto"/>
        <w:jc w:val="center"/>
        <w:rPr>
          <w:rFonts w:ascii="Times New Roman" w:hAnsi="Times New Roman" w:cs="Times New Roman"/>
          <w:sz w:val="24"/>
        </w:rPr>
      </w:pPr>
    </w:p>
    <w:p w:rsidR="0042671D" w:rsidRDefault="0042671D" w:rsidP="004B2911">
      <w:pPr>
        <w:spacing w:after="0" w:line="480" w:lineRule="auto"/>
        <w:jc w:val="center"/>
        <w:rPr>
          <w:rFonts w:ascii="Times New Roman" w:hAnsi="Times New Roman" w:cs="Times New Roman"/>
          <w:sz w:val="24"/>
        </w:rPr>
      </w:pPr>
    </w:p>
    <w:p w:rsidR="004B2911" w:rsidRDefault="004B2911" w:rsidP="004B2911">
      <w:pPr>
        <w:spacing w:after="0"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4B2911" w:rsidRDefault="00CA1163" w:rsidP="00CA1163">
      <w:pPr>
        <w:spacing w:after="0" w:line="480" w:lineRule="auto"/>
        <w:ind w:left="720" w:hanging="720"/>
        <w:rPr>
          <w:rFonts w:ascii="Times New Roman" w:hAnsi="Times New Roman" w:cs="Times New Roman"/>
          <w:sz w:val="24"/>
        </w:rPr>
      </w:pPr>
      <w:proofErr w:type="gramStart"/>
      <w:r w:rsidRPr="00CA1163">
        <w:rPr>
          <w:rFonts w:ascii="Times New Roman" w:hAnsi="Times New Roman" w:cs="Times New Roman"/>
          <w:i/>
          <w:sz w:val="24"/>
        </w:rPr>
        <w:t>Dietary Guidelines</w:t>
      </w:r>
      <w:r w:rsidRPr="00CA1163">
        <w:rPr>
          <w:rFonts w:ascii="Times New Roman" w:hAnsi="Times New Roman" w:cs="Times New Roman"/>
          <w:sz w:val="24"/>
        </w:rPr>
        <w:t>.</w:t>
      </w:r>
      <w:proofErr w:type="gramEnd"/>
      <w:r w:rsidRPr="00CA1163">
        <w:rPr>
          <w:rFonts w:ascii="Times New Roman" w:hAnsi="Times New Roman" w:cs="Times New Roman"/>
          <w:sz w:val="24"/>
        </w:rPr>
        <w:t xml:space="preserve"> (2011). Retrieved February 22, 2012, from United States Department of Agriculture: http://www.choosemyplate.gov/dietary-guidelines.html</w:t>
      </w:r>
      <w:r>
        <w:rPr>
          <w:rFonts w:ascii="Times New Roman" w:hAnsi="Times New Roman" w:cs="Times New Roman"/>
          <w:sz w:val="24"/>
        </w:rPr>
        <w:t>.</w:t>
      </w:r>
      <w:bookmarkStart w:id="0" w:name="_GoBack"/>
      <w:bookmarkEnd w:id="0"/>
    </w:p>
    <w:p w:rsidR="00055735" w:rsidRDefault="00055735" w:rsidP="00055735">
      <w:pPr>
        <w:pStyle w:val="APAReference"/>
      </w:pPr>
      <w:bookmarkStart w:id="1" w:name="R409644568634259I0"/>
      <w:r>
        <w:t xml:space="preserve">Johnson, S. C. (Ed.). </w:t>
      </w:r>
      <w:proofErr w:type="gramStart"/>
      <w:r>
        <w:t>(2011). Nutrition education an important element of disease prevention.</w:t>
      </w:r>
      <w:proofErr w:type="gramEnd"/>
      <w:r>
        <w:t xml:space="preserve"> </w:t>
      </w:r>
      <w:r>
        <w:rPr>
          <w:i/>
        </w:rPr>
        <w:t>Patient Education Management</w:t>
      </w:r>
      <w:r>
        <w:t xml:space="preserve">, </w:t>
      </w:r>
      <w:r>
        <w:rPr>
          <w:i/>
        </w:rPr>
        <w:t>18</w:t>
      </w:r>
      <w:r>
        <w:t>, 25-28. Retrieved from http://search.ebscohost.com.ezproxy.lakeviewcol.edu:2048/login.aspx?direct=true&amp;db=rzh&amp;AN=2010976837&amp;site=nrc-live</w:t>
      </w:r>
      <w:bookmarkEnd w:id="1"/>
    </w:p>
    <w:p w:rsidR="00055735" w:rsidRPr="00055735" w:rsidRDefault="00055735" w:rsidP="00CA1163">
      <w:pPr>
        <w:spacing w:after="0" w:line="480" w:lineRule="auto"/>
        <w:ind w:left="720" w:hanging="720"/>
        <w:rPr>
          <w:rFonts w:ascii="Times New Roman" w:hAnsi="Times New Roman" w:cs="Times New Roman"/>
          <w:sz w:val="24"/>
        </w:rPr>
      </w:pPr>
    </w:p>
    <w:sectPr w:rsidR="00055735" w:rsidRPr="00055735" w:rsidSect="00030A4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5D49" w:rsidRDefault="005A5D49" w:rsidP="00030A44">
      <w:pPr>
        <w:spacing w:after="0" w:line="240" w:lineRule="auto"/>
      </w:pPr>
      <w:r>
        <w:separator/>
      </w:r>
    </w:p>
  </w:endnote>
  <w:endnote w:type="continuationSeparator" w:id="0">
    <w:p w:rsidR="005A5D49" w:rsidRDefault="005A5D49" w:rsidP="00030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5D49" w:rsidRDefault="005A5D49" w:rsidP="00030A44">
      <w:pPr>
        <w:spacing w:after="0" w:line="240" w:lineRule="auto"/>
      </w:pPr>
      <w:r>
        <w:separator/>
      </w:r>
    </w:p>
  </w:footnote>
  <w:footnote w:type="continuationSeparator" w:id="0">
    <w:p w:rsidR="005A5D49" w:rsidRDefault="005A5D49" w:rsidP="00030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7100119"/>
      <w:docPartObj>
        <w:docPartGallery w:val="Page Numbers (Top of Page)"/>
        <w:docPartUnique/>
      </w:docPartObj>
    </w:sdtPr>
    <w:sdtEndPr>
      <w:rPr>
        <w:rFonts w:ascii="Times New Roman" w:hAnsi="Times New Roman" w:cs="Times New Roman"/>
        <w:noProof/>
        <w:sz w:val="24"/>
      </w:rPr>
    </w:sdtEndPr>
    <w:sdtContent>
      <w:p w:rsidR="00B7241C" w:rsidRPr="004B2911" w:rsidRDefault="00B7241C">
        <w:pPr>
          <w:pStyle w:val="Header"/>
          <w:rPr>
            <w:rFonts w:ascii="Times New Roman" w:hAnsi="Times New Roman" w:cs="Times New Roman"/>
            <w:sz w:val="24"/>
          </w:rPr>
        </w:pPr>
        <w:r>
          <w:rPr>
            <w:rFonts w:ascii="Times New Roman" w:hAnsi="Times New Roman" w:cs="Times New Roman"/>
            <w:sz w:val="24"/>
          </w:rPr>
          <w:t>COUNTY MARKET TEACHING PROJECT</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8506D6" w:rsidRPr="004B2911">
          <w:rPr>
            <w:rFonts w:ascii="Times New Roman" w:hAnsi="Times New Roman" w:cs="Times New Roman"/>
            <w:sz w:val="24"/>
          </w:rPr>
          <w:fldChar w:fldCharType="begin"/>
        </w:r>
        <w:r w:rsidRPr="004B2911">
          <w:rPr>
            <w:rFonts w:ascii="Times New Roman" w:hAnsi="Times New Roman" w:cs="Times New Roman"/>
            <w:sz w:val="24"/>
          </w:rPr>
          <w:instrText xml:space="preserve"> PAGE   \* MERGEFORMAT </w:instrText>
        </w:r>
        <w:r w:rsidR="008506D6" w:rsidRPr="004B2911">
          <w:rPr>
            <w:rFonts w:ascii="Times New Roman" w:hAnsi="Times New Roman" w:cs="Times New Roman"/>
            <w:sz w:val="24"/>
          </w:rPr>
          <w:fldChar w:fldCharType="separate"/>
        </w:r>
        <w:r w:rsidR="0042671D">
          <w:rPr>
            <w:rFonts w:ascii="Times New Roman" w:hAnsi="Times New Roman" w:cs="Times New Roman"/>
            <w:noProof/>
            <w:sz w:val="24"/>
          </w:rPr>
          <w:t>2</w:t>
        </w:r>
        <w:r w:rsidR="008506D6" w:rsidRPr="004B2911">
          <w:rPr>
            <w:rFonts w:ascii="Times New Roman" w:hAnsi="Times New Roman" w:cs="Times New Roman"/>
            <w:noProof/>
            <w:sz w:val="24"/>
          </w:rPr>
          <w:fldChar w:fldCharType="end"/>
        </w:r>
      </w:p>
    </w:sdtContent>
  </w:sdt>
  <w:p w:rsidR="00B7241C" w:rsidRDefault="00B7241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41C" w:rsidRPr="00030A44" w:rsidRDefault="00B7241C">
    <w:pPr>
      <w:pStyle w:val="Header"/>
      <w:rPr>
        <w:rFonts w:ascii="Times New Roman" w:hAnsi="Times New Roman" w:cs="Times New Roman"/>
        <w:sz w:val="24"/>
      </w:rPr>
    </w:pPr>
    <w:r>
      <w:rPr>
        <w:rFonts w:ascii="Times New Roman" w:hAnsi="Times New Roman" w:cs="Times New Roman"/>
        <w:sz w:val="24"/>
      </w:rPr>
      <w:t xml:space="preserve">Running head: COUNTY MARKET TEACHING PROJECT </w:t>
    </w:r>
    <w:r>
      <w:rPr>
        <w:rFonts w:ascii="Times New Roman" w:hAnsi="Times New Roman" w:cs="Times New Roman"/>
        <w:sz w:val="24"/>
      </w:rPr>
      <w:tab/>
    </w:r>
    <w:r>
      <w:rPr>
        <w:rFonts w:ascii="Times New Roman" w:hAnsi="Times New Roman" w:cs="Times New Roman"/>
        <w:sz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030A44"/>
    <w:rsid w:val="00030A44"/>
    <w:rsid w:val="00055735"/>
    <w:rsid w:val="00113665"/>
    <w:rsid w:val="001E337D"/>
    <w:rsid w:val="00276342"/>
    <w:rsid w:val="00276B79"/>
    <w:rsid w:val="0042671D"/>
    <w:rsid w:val="004B2911"/>
    <w:rsid w:val="005A5D49"/>
    <w:rsid w:val="007162D7"/>
    <w:rsid w:val="008506D6"/>
    <w:rsid w:val="008B70AC"/>
    <w:rsid w:val="009A1F46"/>
    <w:rsid w:val="00A578F2"/>
    <w:rsid w:val="00A9079E"/>
    <w:rsid w:val="00B632D7"/>
    <w:rsid w:val="00B7241C"/>
    <w:rsid w:val="00B86B53"/>
    <w:rsid w:val="00BD5414"/>
    <w:rsid w:val="00C95912"/>
    <w:rsid w:val="00CA1163"/>
    <w:rsid w:val="00DB3258"/>
    <w:rsid w:val="00DB7220"/>
    <w:rsid w:val="00EA7D49"/>
    <w:rsid w:val="00F2114B"/>
    <w:rsid w:val="00F91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B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A44"/>
  </w:style>
  <w:style w:type="paragraph" w:styleId="Footer">
    <w:name w:val="footer"/>
    <w:basedOn w:val="Normal"/>
    <w:link w:val="FooterChar"/>
    <w:uiPriority w:val="99"/>
    <w:unhideWhenUsed/>
    <w:rsid w:val="0003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A44"/>
  </w:style>
  <w:style w:type="paragraph" w:customStyle="1" w:styleId="APAReference">
    <w:name w:val="APA Reference"/>
    <w:basedOn w:val="Normal"/>
    <w:rsid w:val="00055735"/>
    <w:pPr>
      <w:overflowPunct w:val="0"/>
      <w:autoSpaceDE w:val="0"/>
      <w:autoSpaceDN w:val="0"/>
      <w:adjustRightInd w:val="0"/>
      <w:spacing w:after="0" w:line="480" w:lineRule="auto"/>
      <w:ind w:left="720" w:hanging="720"/>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A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A44"/>
  </w:style>
  <w:style w:type="paragraph" w:styleId="Footer">
    <w:name w:val="footer"/>
    <w:basedOn w:val="Normal"/>
    <w:link w:val="FooterChar"/>
    <w:uiPriority w:val="99"/>
    <w:unhideWhenUsed/>
    <w:rsid w:val="00030A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A44"/>
  </w:style>
</w:styles>
</file>

<file path=word/webSettings.xml><?xml version="1.0" encoding="utf-8"?>
<w:webSettings xmlns:r="http://schemas.openxmlformats.org/officeDocument/2006/relationships" xmlns:w="http://schemas.openxmlformats.org/wordprocessingml/2006/main">
  <w:divs>
    <w:div w:id="26381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D61AC-E9BC-4B87-A752-7F63B6601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dc:creator>
  <cp:lastModifiedBy>Lindsey</cp:lastModifiedBy>
  <cp:revision>11</cp:revision>
  <dcterms:created xsi:type="dcterms:W3CDTF">2012-02-25T15:14:00Z</dcterms:created>
  <dcterms:modified xsi:type="dcterms:W3CDTF">2012-02-25T17:17:00Z</dcterms:modified>
</cp:coreProperties>
</file>