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D0C93" w14:textId="77777777" w:rsidR="00F13AC8" w:rsidRPr="00B36433" w:rsidRDefault="00F13AC8" w:rsidP="00F87DF3">
      <w:pPr>
        <w:jc w:val="center"/>
        <w:rPr>
          <w:rFonts w:ascii="Arial Narrow" w:hAnsi="Arial Narrow"/>
          <w:b/>
        </w:rPr>
      </w:pPr>
      <w:r w:rsidRPr="00B36433">
        <w:rPr>
          <w:rFonts w:ascii="Arial Narrow" w:hAnsi="Arial Narrow"/>
          <w:b/>
        </w:rPr>
        <w:t>Lakeview College of Nursing</w:t>
      </w:r>
    </w:p>
    <w:p w14:paraId="70D84F99" w14:textId="77777777" w:rsidR="00F13AC8" w:rsidRPr="00B36433" w:rsidRDefault="00F13AC8" w:rsidP="00B909FB">
      <w:pPr>
        <w:jc w:val="center"/>
        <w:rPr>
          <w:rFonts w:ascii="Arial Narrow" w:hAnsi="Arial Narrow"/>
          <w:b/>
        </w:rPr>
      </w:pPr>
      <w:r w:rsidRPr="00B36433">
        <w:rPr>
          <w:rFonts w:ascii="Arial Narrow" w:hAnsi="Arial Narrow"/>
          <w:b/>
        </w:rPr>
        <w:t>N310 Mental Health Nursing Syllabus</w:t>
      </w:r>
    </w:p>
    <w:p w14:paraId="35728583" w14:textId="77777777" w:rsidR="00F13AC8" w:rsidRPr="00B36433" w:rsidRDefault="0086014C" w:rsidP="00B909FB">
      <w:pPr>
        <w:jc w:val="center"/>
        <w:rPr>
          <w:rFonts w:ascii="Arial Narrow" w:hAnsi="Arial Narrow"/>
          <w:b/>
        </w:rPr>
      </w:pPr>
      <w:r>
        <w:rPr>
          <w:rFonts w:ascii="Arial Narrow" w:hAnsi="Arial Narrow"/>
          <w:b/>
        </w:rPr>
        <w:t>Spring 2012</w:t>
      </w:r>
    </w:p>
    <w:p w14:paraId="0578BFD8" w14:textId="77777777" w:rsidR="00F13AC8" w:rsidRPr="00B36433" w:rsidRDefault="00F13AC8" w:rsidP="00B909FB">
      <w:pPr>
        <w:rPr>
          <w:rFonts w:ascii="Arial Narrow" w:hAnsi="Arial Narrow"/>
        </w:rPr>
      </w:pPr>
      <w:r w:rsidRPr="00B36433">
        <w:rPr>
          <w:rFonts w:ascii="Arial Narrow" w:hAnsi="Arial Narrow"/>
          <w:b/>
        </w:rPr>
        <w:t>Level of Course:</w:t>
      </w:r>
      <w:r w:rsidRPr="00B36433">
        <w:rPr>
          <w:rFonts w:ascii="Arial Narrow" w:hAnsi="Arial Narrow"/>
        </w:rPr>
        <w:t xml:space="preserve"> III</w:t>
      </w:r>
    </w:p>
    <w:p w14:paraId="04647F5D" w14:textId="77777777" w:rsidR="00F13AC8" w:rsidRPr="00B36433" w:rsidRDefault="00F13AC8" w:rsidP="00B909FB">
      <w:pPr>
        <w:rPr>
          <w:rFonts w:ascii="Arial Narrow" w:hAnsi="Arial Narrow"/>
        </w:rPr>
      </w:pPr>
    </w:p>
    <w:p w14:paraId="1E76C79D" w14:textId="77777777" w:rsidR="00F13AC8" w:rsidRPr="00B36433" w:rsidRDefault="00F13AC8" w:rsidP="00B909FB">
      <w:pPr>
        <w:rPr>
          <w:rFonts w:ascii="Arial Narrow" w:hAnsi="Arial Narrow"/>
        </w:rPr>
      </w:pPr>
      <w:r w:rsidRPr="00B36433">
        <w:rPr>
          <w:rFonts w:ascii="Arial Narrow" w:hAnsi="Arial Narrow"/>
          <w:b/>
        </w:rPr>
        <w:t>Course Number &amp; Name:</w:t>
      </w:r>
      <w:r w:rsidRPr="00B36433">
        <w:rPr>
          <w:rFonts w:ascii="Arial Narrow" w:hAnsi="Arial Narrow"/>
        </w:rPr>
        <w:t xml:space="preserve"> N310 Mental Health Nursing </w:t>
      </w:r>
      <w:r w:rsidRPr="00B36433">
        <w:rPr>
          <w:rFonts w:ascii="Arial Narrow" w:hAnsi="Arial Narrow"/>
        </w:rPr>
        <w:tab/>
      </w:r>
      <w:r w:rsidRPr="00B36433">
        <w:rPr>
          <w:rFonts w:ascii="Arial Narrow" w:hAnsi="Arial Narrow"/>
        </w:rPr>
        <w:tab/>
      </w:r>
    </w:p>
    <w:p w14:paraId="4DD487AF" w14:textId="77777777" w:rsidR="00F13AC8" w:rsidRPr="00B36433" w:rsidRDefault="00F13AC8" w:rsidP="00B909FB">
      <w:pPr>
        <w:rPr>
          <w:rFonts w:ascii="Arial Narrow" w:hAnsi="Arial Narrow"/>
        </w:rPr>
      </w:pPr>
    </w:p>
    <w:p w14:paraId="6D662082" w14:textId="77777777" w:rsidR="00F13AC8" w:rsidRPr="00B36433" w:rsidRDefault="00F13AC8" w:rsidP="00B909FB">
      <w:pPr>
        <w:rPr>
          <w:rFonts w:ascii="Arial Narrow" w:hAnsi="Arial Narrow"/>
        </w:rPr>
      </w:pPr>
      <w:r w:rsidRPr="00B36433">
        <w:rPr>
          <w:rFonts w:ascii="Arial Narrow" w:hAnsi="Arial Narrow"/>
          <w:b/>
        </w:rPr>
        <w:t>Credit Hours:</w:t>
      </w:r>
      <w:r w:rsidRPr="00B36433">
        <w:rPr>
          <w:rFonts w:ascii="Arial Narrow" w:hAnsi="Arial Narrow"/>
        </w:rPr>
        <w:t xml:space="preserve"> 5</w:t>
      </w:r>
      <w:r w:rsidRPr="00B36433">
        <w:rPr>
          <w:rFonts w:ascii="Arial Narrow" w:hAnsi="Arial Narrow"/>
        </w:rPr>
        <w:tab/>
      </w:r>
      <w:r w:rsidRPr="00B36433">
        <w:rPr>
          <w:rFonts w:ascii="Arial Narrow" w:hAnsi="Arial Narrow"/>
          <w:b/>
        </w:rPr>
        <w:t>Lecture Clock Hours:</w:t>
      </w:r>
      <w:r w:rsidRPr="00B36433">
        <w:rPr>
          <w:rFonts w:ascii="Arial Narrow" w:hAnsi="Arial Narrow"/>
        </w:rPr>
        <w:t xml:space="preserve"> 48</w:t>
      </w:r>
      <w:r w:rsidRPr="00B36433">
        <w:rPr>
          <w:rFonts w:ascii="Arial Narrow" w:hAnsi="Arial Narrow"/>
        </w:rPr>
        <w:tab/>
      </w:r>
      <w:r w:rsidRPr="00B36433">
        <w:rPr>
          <w:rFonts w:ascii="Arial Narrow" w:hAnsi="Arial Narrow"/>
          <w:b/>
        </w:rPr>
        <w:t>Clinical Clock Hours:</w:t>
      </w:r>
      <w:r w:rsidRPr="00B36433">
        <w:rPr>
          <w:rFonts w:ascii="Arial Narrow" w:hAnsi="Arial Narrow"/>
        </w:rPr>
        <w:t xml:space="preserve"> 96</w:t>
      </w:r>
    </w:p>
    <w:p w14:paraId="01FA1690" w14:textId="77777777" w:rsidR="00F13AC8" w:rsidRPr="00B36433" w:rsidRDefault="00F13AC8" w:rsidP="00B909FB">
      <w:pPr>
        <w:rPr>
          <w:rFonts w:ascii="Arial Narrow" w:hAnsi="Arial Narrow"/>
        </w:rPr>
      </w:pPr>
    </w:p>
    <w:p w14:paraId="72404530" w14:textId="77777777" w:rsidR="00F13AC8" w:rsidRPr="00B36433" w:rsidRDefault="00F13AC8" w:rsidP="00B909FB">
      <w:pPr>
        <w:rPr>
          <w:rFonts w:ascii="Arial Narrow" w:hAnsi="Arial Narrow"/>
        </w:rPr>
      </w:pPr>
      <w:r w:rsidRPr="00B36433">
        <w:rPr>
          <w:rFonts w:ascii="Arial Narrow" w:hAnsi="Arial Narrow"/>
          <w:b/>
        </w:rPr>
        <w:t>Prerequisites:</w:t>
      </w:r>
      <w:r w:rsidRPr="00B36433">
        <w:rPr>
          <w:rFonts w:ascii="Arial Narrow" w:hAnsi="Arial Narrow"/>
        </w:rPr>
        <w:t xml:space="preserve">  Satisfactory completion of Level II courses</w:t>
      </w:r>
    </w:p>
    <w:p w14:paraId="26AB2918" w14:textId="77777777" w:rsidR="00F13AC8" w:rsidRPr="00B36433" w:rsidRDefault="00F13AC8" w:rsidP="00B909FB">
      <w:pPr>
        <w:rPr>
          <w:rFonts w:ascii="Arial Narrow" w:hAnsi="Arial Narrow"/>
        </w:rPr>
      </w:pPr>
    </w:p>
    <w:p w14:paraId="0F54426E" w14:textId="77777777" w:rsidR="00F13AC8" w:rsidRPr="00B36433" w:rsidRDefault="00F13AC8" w:rsidP="00B909FB">
      <w:pPr>
        <w:rPr>
          <w:rFonts w:ascii="Arial Narrow" w:hAnsi="Arial Narrow"/>
        </w:rPr>
      </w:pPr>
      <w:r w:rsidRPr="00B36433">
        <w:rPr>
          <w:rFonts w:ascii="Arial Narrow" w:hAnsi="Arial Narrow"/>
          <w:b/>
          <w:bCs/>
        </w:rPr>
        <w:t>Course Description</w:t>
      </w:r>
      <w:r w:rsidRPr="00B36433">
        <w:rPr>
          <w:rFonts w:ascii="Arial Narrow" w:hAnsi="Arial Narrow"/>
        </w:rPr>
        <w:t>:</w:t>
      </w:r>
    </w:p>
    <w:p w14:paraId="2E853F18" w14:textId="77777777" w:rsidR="00F13AC8" w:rsidRPr="00B36433" w:rsidRDefault="00F13AC8" w:rsidP="00B909FB">
      <w:pPr>
        <w:rPr>
          <w:rFonts w:ascii="Arial Narrow" w:hAnsi="Arial Narrow"/>
        </w:rPr>
      </w:pPr>
      <w:r w:rsidRPr="00B36433">
        <w:rPr>
          <w:rFonts w:ascii="Arial Narrow" w:hAnsi="Arial Narrow"/>
        </w:rPr>
        <w:t>Mental Health Nursing is a third level course, which focuses on the individual, family or group facing actual or potential threats to psychological well-being in the internal or external dimensions of the environment.  Emphasis is placed on promotion and support of the client’s adaptive responses through facilitative communication and the therapeutic relationship.</w:t>
      </w:r>
    </w:p>
    <w:p w14:paraId="48D239FC" w14:textId="77777777" w:rsidR="00F13AC8" w:rsidRPr="00B36433" w:rsidRDefault="00F13AC8" w:rsidP="00B909FB">
      <w:pPr>
        <w:rPr>
          <w:rFonts w:ascii="Arial Narrow" w:hAnsi="Arial Narrow"/>
        </w:rPr>
      </w:pPr>
    </w:p>
    <w:p w14:paraId="44075037" w14:textId="77777777" w:rsidR="00F13AC8" w:rsidRPr="00B36433" w:rsidRDefault="00F13AC8" w:rsidP="00B909FB">
      <w:pPr>
        <w:rPr>
          <w:rFonts w:ascii="Arial Narrow" w:hAnsi="Arial Narrow"/>
        </w:rPr>
      </w:pPr>
      <w:r w:rsidRPr="00B36433">
        <w:rPr>
          <w:rFonts w:ascii="Arial Narrow" w:hAnsi="Arial Narrow"/>
        </w:rPr>
        <w:t xml:space="preserve">Aspects of mental health nursing that are examined include stress and coping, levels of prevention, legal and ethical issues and the conceptual framework for mental health care.  Clinical experience is provided in hospital and community settings.  In theory and clinical experience, utilization of the nursing process to meet mental health needs of clients across the lifespan is emphasized.  Attention is directed to the student’s feelings and reactions to promote self-awareness and self-growth.  This course is based on the AACN (2008) Essential of Baccalaureate Education for </w:t>
      </w:r>
      <w:proofErr w:type="gramStart"/>
      <w:r w:rsidRPr="00B36433">
        <w:rPr>
          <w:rFonts w:ascii="Arial Narrow" w:hAnsi="Arial Narrow"/>
        </w:rPr>
        <w:t>professional</w:t>
      </w:r>
      <w:proofErr w:type="gramEnd"/>
      <w:r w:rsidRPr="00B36433">
        <w:rPr>
          <w:rFonts w:ascii="Arial Narrow" w:hAnsi="Arial Narrow"/>
        </w:rPr>
        <w:t xml:space="preserve"> nursing practice and the Standards of Care from ANA-Psychiatric Nurses.  Allied Technological Institute, LLC (ATI) comprehensive exams for evaluating students’ academic success will be given in this course at the end of the semester.</w:t>
      </w:r>
    </w:p>
    <w:p w14:paraId="679D1563" w14:textId="77777777" w:rsidR="00F13AC8" w:rsidRPr="00B36433" w:rsidRDefault="00F13AC8" w:rsidP="00B909FB">
      <w:pPr>
        <w:rPr>
          <w:rFonts w:ascii="Arial Narrow" w:hAnsi="Arial Narrow"/>
        </w:rPr>
      </w:pPr>
    </w:p>
    <w:p w14:paraId="104A54C7" w14:textId="77777777" w:rsidR="00F13AC8" w:rsidRPr="00B36433" w:rsidRDefault="00F13AC8" w:rsidP="00B909FB">
      <w:pPr>
        <w:pStyle w:val="BodyTextIndent"/>
        <w:ind w:left="0" w:firstLine="0"/>
        <w:rPr>
          <w:rFonts w:ascii="Arial Narrow" w:hAnsi="Arial Narrow"/>
          <w:b/>
          <w:bCs/>
        </w:rPr>
      </w:pPr>
      <w:r w:rsidRPr="00B36433">
        <w:rPr>
          <w:rFonts w:ascii="Arial Narrow" w:hAnsi="Arial Narrow"/>
          <w:b/>
          <w:bCs/>
        </w:rPr>
        <w:t>Academic Integrity Statement:</w:t>
      </w:r>
    </w:p>
    <w:p w14:paraId="0EA319A8" w14:textId="77777777" w:rsidR="00F13AC8" w:rsidRPr="00B36433" w:rsidRDefault="00F13AC8" w:rsidP="00B909FB">
      <w:pPr>
        <w:pStyle w:val="BodyTextIndent"/>
        <w:ind w:left="0" w:firstLine="0"/>
        <w:rPr>
          <w:rFonts w:ascii="Arial Narrow" w:hAnsi="Arial Narrow"/>
        </w:rPr>
      </w:pPr>
      <w:r w:rsidRPr="00B36433">
        <w:rPr>
          <w:rFonts w:ascii="Arial Narrow" w:hAnsi="Arial Narrow"/>
        </w:rPr>
        <w:t>Lakeview College of Nursing is designed to provide a liberal and professional educational foundation that is essential for practicing with ethical judgment. Therefore, academic integrity is a critical aspect of the educational process. All students are held responsible for their own academic integrity, as well as for maintaining the integrity of a sound academic environment. Should there be an incident of violations in the environment, students will be disciplined under the Student Honor Code of Conduct as described in the LCN Student Handbook.</w:t>
      </w:r>
    </w:p>
    <w:p w14:paraId="221C00D3" w14:textId="77777777" w:rsidR="00F13AC8" w:rsidRPr="00B36433" w:rsidRDefault="00F13AC8" w:rsidP="00B909FB">
      <w:pPr>
        <w:pStyle w:val="BodyTextIndent"/>
        <w:ind w:left="0" w:firstLine="0"/>
        <w:rPr>
          <w:rFonts w:ascii="Arial Narrow" w:hAnsi="Arial Narrow"/>
        </w:rPr>
      </w:pPr>
    </w:p>
    <w:p w14:paraId="27585A5F" w14:textId="77777777" w:rsidR="00F13AC8" w:rsidRPr="00B36433" w:rsidRDefault="00F13AC8" w:rsidP="00B909FB">
      <w:pPr>
        <w:pStyle w:val="BodyTextIndent"/>
        <w:ind w:left="0" w:firstLine="0"/>
        <w:rPr>
          <w:rFonts w:ascii="Arial Narrow" w:hAnsi="Arial Narrow"/>
        </w:rPr>
      </w:pPr>
      <w:r w:rsidRPr="00B36433">
        <w:rPr>
          <w:rFonts w:ascii="Arial Narrow" w:hAnsi="Arial Narrow"/>
        </w:rPr>
        <w:t>It is a legal violation of ATI (Assessment Technologies Institute) and a violation of the Lakeview College Nursing Student Code of Conduct to give or receive information, study guides or other aid, to anyone prior to or following any test given by Lakeview College of Nursing.  Violation will result in sanctions.</w:t>
      </w:r>
    </w:p>
    <w:p w14:paraId="038FBF70" w14:textId="77777777" w:rsidR="00F13AC8" w:rsidRPr="00B36433" w:rsidRDefault="00F13AC8" w:rsidP="00B909FB">
      <w:pPr>
        <w:pStyle w:val="BodyTextIndent"/>
        <w:ind w:left="0"/>
        <w:rPr>
          <w:rFonts w:ascii="Arial Narrow" w:hAnsi="Arial Narrow"/>
        </w:rPr>
      </w:pPr>
    </w:p>
    <w:p w14:paraId="3CAFE5C2" w14:textId="77777777" w:rsidR="00F13AC8" w:rsidRPr="00B36433" w:rsidRDefault="00F13AC8" w:rsidP="00B909FB">
      <w:pPr>
        <w:rPr>
          <w:rFonts w:ascii="Arial Narrow" w:hAnsi="Arial Narrow"/>
        </w:rPr>
      </w:pPr>
      <w:r w:rsidRPr="00B36433">
        <w:rPr>
          <w:rFonts w:ascii="Arial Narrow" w:hAnsi="Arial Narrow"/>
          <w:b/>
          <w:bCs/>
        </w:rPr>
        <w:t xml:space="preserve">Disability Statement: </w:t>
      </w:r>
      <w:r w:rsidRPr="00B36433">
        <w:rPr>
          <w:rFonts w:ascii="Arial Narrow" w:hAnsi="Arial Narrow"/>
          <w:bCs/>
        </w:rPr>
        <w:t xml:space="preserve">Students with a documented disability should be referred to the Office of the Director of Enrollment for referral of special accommodation needs.  </w:t>
      </w:r>
      <w:r w:rsidRPr="00B36433">
        <w:rPr>
          <w:rFonts w:ascii="Arial Narrow" w:hAnsi="Arial Narrow"/>
        </w:rPr>
        <w:t>Any student who has a documented disability is urged to contact his/her instructor of this course for assistance and direction in obtaining services to accommodate his/her needs.</w:t>
      </w:r>
    </w:p>
    <w:p w14:paraId="430E148D" w14:textId="77777777" w:rsidR="00F13AC8" w:rsidRPr="00B36433" w:rsidRDefault="00F13AC8" w:rsidP="00B909FB">
      <w:pPr>
        <w:rPr>
          <w:rFonts w:ascii="Arial Narrow" w:hAnsi="Arial Narrow"/>
        </w:rPr>
      </w:pPr>
    </w:p>
    <w:p w14:paraId="0E372D3B" w14:textId="77777777" w:rsidR="00F13AC8" w:rsidRPr="00B36433" w:rsidRDefault="00F13AC8" w:rsidP="00B909FB">
      <w:pPr>
        <w:rPr>
          <w:rFonts w:ascii="Arial Narrow" w:hAnsi="Arial Narrow"/>
        </w:rPr>
      </w:pPr>
      <w:r w:rsidRPr="00B36433">
        <w:rPr>
          <w:rFonts w:ascii="Arial Narrow" w:hAnsi="Arial Narrow"/>
          <w:b/>
          <w:bCs/>
        </w:rPr>
        <w:t>Course Faculty</w:t>
      </w:r>
      <w:r w:rsidRPr="00B36433">
        <w:rPr>
          <w:rFonts w:ascii="Arial Narrow" w:hAnsi="Arial Narrow"/>
          <w:b/>
        </w:rPr>
        <w:t>:</w:t>
      </w:r>
      <w:r w:rsidRPr="00B36433">
        <w:rPr>
          <w:rFonts w:ascii="Arial Narrow" w:hAnsi="Arial Narrow"/>
        </w:rPr>
        <w:t xml:space="preserve"> Office Hours posted on </w:t>
      </w:r>
      <w:proofErr w:type="spellStart"/>
      <w:r w:rsidRPr="00B36433">
        <w:rPr>
          <w:rFonts w:ascii="Arial Narrow" w:hAnsi="Arial Narrow"/>
        </w:rPr>
        <w:t>Sonis</w:t>
      </w:r>
      <w:proofErr w:type="spellEnd"/>
      <w:r w:rsidRPr="00B36433">
        <w:rPr>
          <w:rFonts w:ascii="Arial Narrow" w:hAnsi="Arial Narrow"/>
        </w:rPr>
        <w:t>, Edvance360, and outside faculty offices</w:t>
      </w:r>
    </w:p>
    <w:p w14:paraId="75CEF943" w14:textId="77777777" w:rsidR="00F13AC8" w:rsidRDefault="00F13AC8" w:rsidP="00B909FB">
      <w:pPr>
        <w:rPr>
          <w:rFonts w:ascii="Arial Narrow" w:hAnsi="Arial Narrow"/>
        </w:rPr>
      </w:pPr>
    </w:p>
    <w:p w14:paraId="203D6E76" w14:textId="77777777" w:rsidR="0086014C" w:rsidRPr="0086014C" w:rsidRDefault="0086014C" w:rsidP="0086014C">
      <w:pPr>
        <w:rPr>
          <w:rFonts w:ascii="Arial Narrow" w:hAnsi="Arial Narrow"/>
          <w:b/>
        </w:rPr>
      </w:pPr>
      <w:r w:rsidRPr="0086014C">
        <w:rPr>
          <w:rFonts w:ascii="Arial Narrow" w:hAnsi="Arial Narrow"/>
          <w:b/>
        </w:rPr>
        <w:t>Course Coordinator</w:t>
      </w:r>
    </w:p>
    <w:p w14:paraId="6FC366BA" w14:textId="77777777" w:rsidR="00F13AC8" w:rsidRPr="00B36433" w:rsidRDefault="00F13AC8" w:rsidP="00B909FB">
      <w:pPr>
        <w:rPr>
          <w:rFonts w:ascii="Arial Narrow" w:hAnsi="Arial Narrow"/>
        </w:rPr>
        <w:sectPr w:rsidR="00F13AC8" w:rsidRPr="00B36433">
          <w:footerReference w:type="even" r:id="rId8"/>
          <w:footerReference w:type="default" r:id="rId9"/>
          <w:pgSz w:w="12240" w:h="15840"/>
          <w:pgMar w:top="720" w:right="720" w:bottom="720" w:left="720" w:header="720" w:footer="720" w:gutter="0"/>
          <w:cols w:space="720"/>
          <w:docGrid w:linePitch="360"/>
        </w:sectPr>
      </w:pPr>
    </w:p>
    <w:p w14:paraId="3648E0D0" w14:textId="77777777" w:rsidR="00F13AC8" w:rsidRPr="00B36433" w:rsidRDefault="00F13AC8" w:rsidP="00B909FB">
      <w:pPr>
        <w:rPr>
          <w:rFonts w:ascii="Arial Narrow" w:hAnsi="Arial Narrow"/>
        </w:rPr>
      </w:pPr>
      <w:r w:rsidRPr="00B36433">
        <w:rPr>
          <w:rFonts w:ascii="Arial Narrow" w:hAnsi="Arial Narrow"/>
        </w:rPr>
        <w:lastRenderedPageBreak/>
        <w:t>Jason Lohmeyer, RN, MSN, APN</w:t>
      </w:r>
      <w:r w:rsidRPr="00B36433">
        <w:rPr>
          <w:rFonts w:ascii="Arial Narrow" w:hAnsi="Arial Narrow"/>
        </w:rPr>
        <w:tab/>
        <w:t xml:space="preserve">Dianne </w:t>
      </w:r>
      <w:proofErr w:type="spellStart"/>
      <w:r w:rsidRPr="00B36433">
        <w:rPr>
          <w:rFonts w:ascii="Arial Narrow" w:hAnsi="Arial Narrow"/>
        </w:rPr>
        <w:t>Manganaro</w:t>
      </w:r>
      <w:proofErr w:type="spellEnd"/>
      <w:r w:rsidRPr="00B36433">
        <w:rPr>
          <w:rFonts w:ascii="Arial Narrow" w:hAnsi="Arial Narrow"/>
        </w:rPr>
        <w:t>, RN, MS</w:t>
      </w:r>
      <w:r w:rsidRPr="00B36433">
        <w:rPr>
          <w:rFonts w:ascii="Arial Narrow" w:hAnsi="Arial Narrow"/>
        </w:rPr>
        <w:tab/>
      </w:r>
      <w:r w:rsidRPr="00B36433">
        <w:rPr>
          <w:rFonts w:ascii="Arial Narrow" w:hAnsi="Arial Narrow"/>
        </w:rPr>
        <w:tab/>
      </w:r>
    </w:p>
    <w:p w14:paraId="24E54D20" w14:textId="77777777" w:rsidR="0086014C" w:rsidRDefault="0086014C" w:rsidP="00B909FB">
      <w:pPr>
        <w:rPr>
          <w:rFonts w:ascii="Arial Narrow" w:hAnsi="Arial Narrow"/>
        </w:rPr>
      </w:pPr>
      <w:hyperlink r:id="rId10" w:history="1">
        <w:r w:rsidR="00F13AC8" w:rsidRPr="00B36433">
          <w:rPr>
            <w:rStyle w:val="Hyperlink"/>
            <w:rFonts w:ascii="Arial Narrow" w:hAnsi="Arial Narrow"/>
          </w:rPr>
          <w:t>jlohmeyer@lakeviewcol.edu</w:t>
        </w:r>
      </w:hyperlink>
      <w:r w:rsidR="00F13AC8">
        <w:tab/>
      </w:r>
      <w:r w:rsidR="00F13AC8">
        <w:tab/>
      </w:r>
      <w:r w:rsidR="00F13AC8" w:rsidRPr="00B36433">
        <w:rPr>
          <w:rFonts w:ascii="Arial Narrow" w:hAnsi="Arial Narrow"/>
        </w:rPr>
        <w:t>217-714-1429 (cell)</w:t>
      </w:r>
      <w:r w:rsidR="00F13AC8" w:rsidRPr="00B36433">
        <w:rPr>
          <w:rFonts w:ascii="Arial Narrow" w:hAnsi="Arial Narrow"/>
        </w:rPr>
        <w:tab/>
      </w:r>
      <w:r w:rsidR="00F13AC8" w:rsidRPr="00B36433">
        <w:rPr>
          <w:rFonts w:ascii="Arial Narrow" w:hAnsi="Arial Narrow"/>
        </w:rPr>
        <w:tab/>
      </w:r>
      <w:r w:rsidR="00F13AC8" w:rsidRPr="00B36433">
        <w:rPr>
          <w:rFonts w:ascii="Arial Narrow" w:hAnsi="Arial Narrow"/>
        </w:rPr>
        <w:tab/>
      </w:r>
    </w:p>
    <w:p w14:paraId="0BCC9BFF" w14:textId="77777777" w:rsidR="00F13AC8" w:rsidRPr="00B36433" w:rsidRDefault="00F13AC8" w:rsidP="00B909FB">
      <w:pPr>
        <w:rPr>
          <w:rFonts w:ascii="Arial Narrow" w:hAnsi="Arial Narrow"/>
        </w:rPr>
        <w:sectPr w:rsidR="00F13AC8" w:rsidRPr="00B36433">
          <w:type w:val="continuous"/>
          <w:pgSz w:w="12240" w:h="15840"/>
          <w:pgMar w:top="720" w:right="720" w:bottom="720" w:left="720" w:header="720" w:footer="720" w:gutter="0"/>
          <w:cols w:space="720" w:equalWidth="0">
            <w:col w:w="10800"/>
          </w:cols>
          <w:docGrid w:linePitch="360"/>
        </w:sectPr>
      </w:pPr>
      <w:proofErr w:type="gramStart"/>
      <w:r w:rsidRPr="00B36433">
        <w:rPr>
          <w:rFonts w:ascii="Arial Narrow" w:hAnsi="Arial Narrow"/>
        </w:rPr>
        <w:t>217-722-9789 (cell)</w:t>
      </w:r>
      <w:r w:rsidRPr="00B36433">
        <w:rPr>
          <w:rFonts w:ascii="Arial Narrow" w:hAnsi="Arial Narrow"/>
        </w:rPr>
        <w:tab/>
      </w:r>
      <w:r w:rsidRPr="00B36433">
        <w:rPr>
          <w:rFonts w:ascii="Arial Narrow" w:hAnsi="Arial Narrow"/>
        </w:rPr>
        <w:tab/>
      </w:r>
      <w:r w:rsidRPr="00B36433">
        <w:rPr>
          <w:rFonts w:ascii="Arial Narrow" w:hAnsi="Arial Narrow"/>
        </w:rPr>
        <w:tab/>
        <w:t>Clinical instructor</w:t>
      </w:r>
      <w:proofErr w:type="gramEnd"/>
      <w:r w:rsidRPr="00B36433">
        <w:rPr>
          <w:rFonts w:ascii="Arial Narrow" w:hAnsi="Arial Narrow"/>
        </w:rPr>
        <w:t xml:space="preserve"> Pavilion</w:t>
      </w:r>
      <w:r w:rsidRPr="00B36433">
        <w:rPr>
          <w:rFonts w:ascii="Arial Narrow" w:hAnsi="Arial Narrow"/>
        </w:rPr>
        <w:tab/>
      </w:r>
      <w:r w:rsidRPr="00B36433">
        <w:rPr>
          <w:rFonts w:ascii="Arial Narrow" w:hAnsi="Arial Narrow"/>
        </w:rPr>
        <w:tab/>
      </w:r>
      <w:r w:rsidRPr="00B36433">
        <w:rPr>
          <w:rFonts w:ascii="Arial Narrow" w:hAnsi="Arial Narrow"/>
        </w:rPr>
        <w:tab/>
      </w:r>
    </w:p>
    <w:p w14:paraId="4389312C" w14:textId="77777777" w:rsidR="00F13AC8" w:rsidRPr="00B36433" w:rsidRDefault="00F13AC8" w:rsidP="00B909FB">
      <w:pPr>
        <w:rPr>
          <w:rFonts w:ascii="Arial Narrow" w:hAnsi="Arial Narrow"/>
        </w:rPr>
      </w:pPr>
    </w:p>
    <w:p w14:paraId="01302CEB" w14:textId="77777777" w:rsidR="00F13AC8" w:rsidRPr="00B36433" w:rsidRDefault="00F13AC8" w:rsidP="00B909FB">
      <w:pPr>
        <w:rPr>
          <w:rFonts w:ascii="Arial Narrow" w:hAnsi="Arial Narrow"/>
        </w:rPr>
      </w:pPr>
      <w:r w:rsidRPr="00B36433">
        <w:rPr>
          <w:rFonts w:ascii="Arial Narrow" w:hAnsi="Arial Narrow"/>
          <w:b/>
          <w:bCs/>
        </w:rPr>
        <w:t>Course Purpose:</w:t>
      </w:r>
      <w:r w:rsidRPr="00B36433">
        <w:rPr>
          <w:rFonts w:ascii="Arial Narrow" w:hAnsi="Arial Narrow"/>
        </w:rPr>
        <w:t xml:space="preserve">  This course is designed to assist students with a better understanding of mental health and the potential illnesses that may affect an individual, family or community so that appropriate interventions may be used in assisting persons with maintaining or achieving positive mental health.</w:t>
      </w:r>
    </w:p>
    <w:p w14:paraId="3037F53C" w14:textId="77777777" w:rsidR="00F13AC8" w:rsidRPr="00B36433" w:rsidRDefault="00F13AC8" w:rsidP="00B909FB">
      <w:pPr>
        <w:rPr>
          <w:rFonts w:ascii="Arial Narrow" w:hAnsi="Arial Narrow"/>
        </w:rPr>
      </w:pPr>
    </w:p>
    <w:p w14:paraId="6DC7CBAC" w14:textId="77777777" w:rsidR="00F13AC8" w:rsidRPr="00B36433" w:rsidRDefault="00F13AC8" w:rsidP="00B909FB">
      <w:pPr>
        <w:rPr>
          <w:rFonts w:ascii="Arial Narrow" w:hAnsi="Arial Narrow"/>
        </w:rPr>
      </w:pPr>
      <w:r w:rsidRPr="00B36433">
        <w:rPr>
          <w:rFonts w:ascii="Arial Narrow" w:hAnsi="Arial Narrow"/>
          <w:b/>
          <w:bCs/>
        </w:rPr>
        <w:t>Goals/Outcome Criteria</w:t>
      </w:r>
      <w:r w:rsidRPr="00B36433">
        <w:rPr>
          <w:rFonts w:ascii="Arial Narrow" w:hAnsi="Arial Narrow"/>
        </w:rPr>
        <w:t xml:space="preserve">: 1) Utilize the nursing process to completely estimate the client’s responses to changes within her/his internal and external environments by prescribing nursing interventions with which the client will be able to adapt with family and community. (Level III, 1) 2) Communicate and interact effectively with clients, families, significant others, colleagues, staff and faculty on a 1:1 basis, as well as in a group. </w:t>
      </w:r>
      <w:proofErr w:type="gramStart"/>
      <w:r w:rsidRPr="00B36433">
        <w:rPr>
          <w:rFonts w:ascii="Arial Narrow" w:hAnsi="Arial Narrow"/>
        </w:rPr>
        <w:t>(Level III, 1&amp;2).</w:t>
      </w:r>
      <w:proofErr w:type="gramEnd"/>
      <w:r w:rsidRPr="00B36433">
        <w:rPr>
          <w:rFonts w:ascii="Arial Narrow" w:hAnsi="Arial Narrow"/>
        </w:rPr>
        <w:t xml:space="preserve">  3) Systematically combine all components off each client situation together to design appropriate methods to each unique encounter. </w:t>
      </w:r>
      <w:proofErr w:type="gramStart"/>
      <w:r w:rsidRPr="00B36433">
        <w:rPr>
          <w:rFonts w:ascii="Arial Narrow" w:hAnsi="Arial Narrow"/>
        </w:rPr>
        <w:t>(Level III, 1&amp;3).</w:t>
      </w:r>
      <w:proofErr w:type="gramEnd"/>
      <w:r w:rsidRPr="00B36433">
        <w:rPr>
          <w:rFonts w:ascii="Arial Narrow" w:hAnsi="Arial Narrow"/>
        </w:rPr>
        <w:t xml:space="preserve">  4) Demonstrate the development of specific behaviors related to the professional role unique to the area of psychiatric/mental health nursing.</w:t>
      </w:r>
    </w:p>
    <w:p w14:paraId="24DD78C3" w14:textId="77777777" w:rsidR="00F13AC8" w:rsidRPr="00B36433" w:rsidRDefault="00F13AC8" w:rsidP="00B909FB">
      <w:pPr>
        <w:tabs>
          <w:tab w:val="num" w:pos="720"/>
        </w:tabs>
        <w:ind w:left="720" w:hanging="720"/>
        <w:rPr>
          <w:rFonts w:ascii="Arial Narrow" w:hAnsi="Arial Narrow"/>
        </w:rPr>
      </w:pPr>
    </w:p>
    <w:p w14:paraId="5F6EA907" w14:textId="77777777" w:rsidR="00F13AC8" w:rsidRPr="00B36433" w:rsidRDefault="00F13AC8" w:rsidP="00B909FB">
      <w:pPr>
        <w:tabs>
          <w:tab w:val="num" w:pos="720"/>
        </w:tabs>
        <w:ind w:left="720" w:hanging="720"/>
        <w:rPr>
          <w:rFonts w:ascii="Arial Narrow" w:hAnsi="Arial Narrow"/>
          <w:b/>
        </w:rPr>
      </w:pPr>
    </w:p>
    <w:p w14:paraId="335769BB" w14:textId="77777777" w:rsidR="00F13AC8" w:rsidRPr="00B36433" w:rsidRDefault="00F13AC8" w:rsidP="00B909FB">
      <w:pPr>
        <w:tabs>
          <w:tab w:val="num" w:pos="720"/>
        </w:tabs>
        <w:ind w:left="720" w:hanging="720"/>
        <w:rPr>
          <w:rFonts w:ascii="Arial Narrow" w:hAnsi="Arial Narrow"/>
          <w:b/>
        </w:rPr>
      </w:pPr>
    </w:p>
    <w:p w14:paraId="3B7FEBE6" w14:textId="77777777" w:rsidR="00F13AC8" w:rsidRPr="00B36433" w:rsidRDefault="00F13AC8" w:rsidP="00B909FB">
      <w:pPr>
        <w:tabs>
          <w:tab w:val="num" w:pos="720"/>
        </w:tabs>
        <w:ind w:left="720" w:hanging="720"/>
        <w:rPr>
          <w:rFonts w:ascii="Arial Narrow" w:hAnsi="Arial Narrow"/>
          <w:b/>
        </w:rPr>
      </w:pPr>
    </w:p>
    <w:p w14:paraId="35899C8A" w14:textId="77777777" w:rsidR="00F13AC8" w:rsidRPr="00B36433" w:rsidRDefault="00F13AC8" w:rsidP="00B909FB">
      <w:pPr>
        <w:tabs>
          <w:tab w:val="num" w:pos="720"/>
        </w:tabs>
        <w:ind w:left="720" w:hanging="720"/>
        <w:rPr>
          <w:rFonts w:ascii="Arial Narrow" w:hAnsi="Arial Narrow"/>
          <w:b/>
        </w:rPr>
      </w:pPr>
    </w:p>
    <w:p w14:paraId="7B4726A2" w14:textId="77777777" w:rsidR="00F13AC8" w:rsidRPr="00B36433" w:rsidRDefault="00F13AC8" w:rsidP="00B909FB">
      <w:pPr>
        <w:tabs>
          <w:tab w:val="num" w:pos="720"/>
        </w:tabs>
        <w:ind w:left="720" w:hanging="720"/>
        <w:rPr>
          <w:rFonts w:ascii="Arial Narrow" w:hAnsi="Arial Narrow"/>
          <w:b/>
        </w:rPr>
      </w:pPr>
    </w:p>
    <w:p w14:paraId="73A20025" w14:textId="77777777" w:rsidR="00F13AC8" w:rsidRPr="00B36433" w:rsidRDefault="00F13AC8" w:rsidP="00B909FB">
      <w:pPr>
        <w:tabs>
          <w:tab w:val="num" w:pos="720"/>
        </w:tabs>
        <w:ind w:left="720" w:hanging="720"/>
        <w:rPr>
          <w:rFonts w:ascii="Arial Narrow" w:hAnsi="Arial Narrow"/>
          <w:b/>
        </w:rPr>
      </w:pPr>
    </w:p>
    <w:p w14:paraId="28EC8FD7" w14:textId="77777777" w:rsidR="00F13AC8" w:rsidRPr="00B36433" w:rsidRDefault="00F13AC8" w:rsidP="00B909FB">
      <w:pPr>
        <w:tabs>
          <w:tab w:val="num" w:pos="720"/>
        </w:tabs>
        <w:ind w:left="720" w:hanging="720"/>
        <w:rPr>
          <w:rFonts w:ascii="Arial Narrow" w:hAnsi="Arial Narrow"/>
          <w:b/>
        </w:rPr>
      </w:pPr>
    </w:p>
    <w:p w14:paraId="16570373" w14:textId="77777777" w:rsidR="00F13AC8" w:rsidRPr="00B36433" w:rsidRDefault="00F13AC8" w:rsidP="00B909FB">
      <w:pPr>
        <w:tabs>
          <w:tab w:val="num" w:pos="720"/>
        </w:tabs>
        <w:ind w:left="720" w:hanging="720"/>
        <w:rPr>
          <w:rFonts w:ascii="Arial Narrow" w:hAnsi="Arial Narrow"/>
          <w:b/>
        </w:rPr>
      </w:pPr>
      <w:r w:rsidRPr="00B36433">
        <w:rPr>
          <w:rFonts w:ascii="Arial Narrow" w:hAnsi="Arial Narrow"/>
          <w:b/>
        </w:rPr>
        <w:lastRenderedPageBreak/>
        <w:t>Level III Outcomes with Operationalized Objectives:</w:t>
      </w:r>
    </w:p>
    <w:p w14:paraId="232C0C2D" w14:textId="77777777" w:rsidR="00F13AC8" w:rsidRPr="00B36433" w:rsidRDefault="00F13AC8" w:rsidP="00B909FB">
      <w:pPr>
        <w:tabs>
          <w:tab w:val="num" w:pos="720"/>
        </w:tabs>
        <w:ind w:left="720" w:hanging="720"/>
        <w:rPr>
          <w:rFonts w:ascii="Arial Narrow" w:hAnsi="Arial Narrow"/>
        </w:rPr>
      </w:pPr>
    </w:p>
    <w:p w14:paraId="6BDBD311" w14:textId="77777777" w:rsidR="00F13AC8" w:rsidRPr="00B36433" w:rsidRDefault="00F13AC8" w:rsidP="00B36433">
      <w:pPr>
        <w:ind w:left="360"/>
        <w:rPr>
          <w:rFonts w:ascii="Arial Narrow" w:hAnsi="Arial Narrow"/>
          <w:b/>
          <w:color w:val="FF0000"/>
        </w:rPr>
      </w:pPr>
      <w:r w:rsidRPr="00B36433">
        <w:rPr>
          <w:rFonts w:ascii="Arial Narrow" w:hAnsi="Arial Narrow"/>
          <w:b/>
        </w:rPr>
        <w:t>Level Objective 1: Critical Thinking/Clinical Reasoning</w:t>
      </w:r>
    </w:p>
    <w:p w14:paraId="6B3D2045" w14:textId="77777777" w:rsidR="00F13AC8" w:rsidRPr="00B36433" w:rsidRDefault="00F13AC8" w:rsidP="00B36433">
      <w:pPr>
        <w:ind w:left="360"/>
        <w:rPr>
          <w:rFonts w:ascii="Arial Narrow" w:hAnsi="Arial Narrow"/>
        </w:rPr>
      </w:pPr>
      <w:r w:rsidRPr="00B36433">
        <w:rPr>
          <w:rFonts w:ascii="Arial Narrow" w:hAnsi="Arial Narrow"/>
        </w:rPr>
        <w:t xml:space="preserve">Apply theoretical and empirical knowledge from nursing scientific and humanistic disciplines to the adaptive responses of people, families, groups, communities &amp; society for optimal nursing practice. </w:t>
      </w:r>
    </w:p>
    <w:p w14:paraId="230BE2E4" w14:textId="77777777" w:rsidR="00F13AC8" w:rsidRPr="00B36433" w:rsidRDefault="00F13AC8" w:rsidP="00B36433">
      <w:pPr>
        <w:ind w:firstLine="360"/>
        <w:rPr>
          <w:rFonts w:ascii="Arial Narrow" w:hAnsi="Arial Narrow"/>
        </w:rPr>
      </w:pPr>
    </w:p>
    <w:p w14:paraId="1A0C06FE" w14:textId="77777777" w:rsidR="00F13AC8" w:rsidRPr="00B36433" w:rsidRDefault="00F13AC8" w:rsidP="00B36433">
      <w:pPr>
        <w:ind w:firstLine="360"/>
        <w:rPr>
          <w:rFonts w:ascii="Arial Narrow" w:hAnsi="Arial Narrow"/>
        </w:rPr>
      </w:pPr>
      <w:r w:rsidRPr="00B36433">
        <w:rPr>
          <w:rFonts w:ascii="Arial Narrow" w:hAnsi="Arial Narrow"/>
        </w:rPr>
        <w:t>Operationalized Objectives</w:t>
      </w:r>
    </w:p>
    <w:p w14:paraId="5A7500A9" w14:textId="77777777" w:rsidR="00F13AC8" w:rsidRPr="00B36433" w:rsidRDefault="00F13AC8" w:rsidP="00B36433">
      <w:pPr>
        <w:numPr>
          <w:ilvl w:val="0"/>
          <w:numId w:val="40"/>
        </w:numPr>
        <w:rPr>
          <w:rFonts w:ascii="Arial Narrow" w:hAnsi="Arial Narrow"/>
        </w:rPr>
      </w:pPr>
      <w:r w:rsidRPr="00B36433">
        <w:rPr>
          <w:rFonts w:ascii="Arial Narrow" w:hAnsi="Arial Narrow"/>
        </w:rPr>
        <w:t>Examine appropriate client data utilizing all pertinent sources in order to develop a plan of care</w:t>
      </w:r>
    </w:p>
    <w:p w14:paraId="55A72AAF" w14:textId="77777777" w:rsidR="00F13AC8" w:rsidRPr="00B36433" w:rsidRDefault="00F13AC8" w:rsidP="00B36433">
      <w:pPr>
        <w:numPr>
          <w:ilvl w:val="0"/>
          <w:numId w:val="40"/>
        </w:numPr>
        <w:rPr>
          <w:rFonts w:ascii="Arial Narrow" w:hAnsi="Arial Narrow"/>
        </w:rPr>
      </w:pPr>
      <w:r w:rsidRPr="00B36433">
        <w:rPr>
          <w:rFonts w:ascii="Arial Narrow" w:hAnsi="Arial Narrow"/>
        </w:rPr>
        <w:t>Compare present and anticipated strengths and weaknesses of the client, family and group.</w:t>
      </w:r>
    </w:p>
    <w:p w14:paraId="091D6CDF" w14:textId="77777777" w:rsidR="00F13AC8" w:rsidRPr="00B36433" w:rsidRDefault="00F13AC8" w:rsidP="00B36433">
      <w:pPr>
        <w:numPr>
          <w:ilvl w:val="0"/>
          <w:numId w:val="40"/>
        </w:numPr>
        <w:rPr>
          <w:rFonts w:ascii="Arial Narrow" w:hAnsi="Arial Narrow"/>
        </w:rPr>
      </w:pPr>
      <w:r w:rsidRPr="00B36433">
        <w:rPr>
          <w:rFonts w:ascii="Arial Narrow" w:hAnsi="Arial Narrow"/>
        </w:rPr>
        <w:t>Prioritize nursing diagnosis and provide care for the mental health client, family and group.</w:t>
      </w:r>
    </w:p>
    <w:p w14:paraId="48E64CB3" w14:textId="77777777" w:rsidR="00F13AC8" w:rsidRPr="00B36433" w:rsidRDefault="00F13AC8" w:rsidP="00B909FB">
      <w:pPr>
        <w:ind w:left="360"/>
        <w:rPr>
          <w:rFonts w:ascii="Arial Narrow" w:hAnsi="Arial Narrow"/>
        </w:rPr>
      </w:pPr>
    </w:p>
    <w:p w14:paraId="461956E1" w14:textId="77777777" w:rsidR="00F13AC8" w:rsidRPr="00B36433" w:rsidRDefault="00F13AC8" w:rsidP="00B36433">
      <w:pPr>
        <w:ind w:left="360"/>
        <w:rPr>
          <w:rFonts w:ascii="Arial Narrow" w:hAnsi="Arial Narrow"/>
          <w:b/>
        </w:rPr>
      </w:pPr>
      <w:r w:rsidRPr="00B36433">
        <w:rPr>
          <w:rFonts w:ascii="Arial Narrow" w:hAnsi="Arial Narrow"/>
          <w:b/>
        </w:rPr>
        <w:t>Level Objective 2: Basic Organization and Systems Leadership Quality Care</w:t>
      </w:r>
    </w:p>
    <w:p w14:paraId="5526C623" w14:textId="77777777" w:rsidR="00F13AC8" w:rsidRPr="00B36433" w:rsidRDefault="00F13AC8" w:rsidP="00B36433">
      <w:pPr>
        <w:ind w:left="360"/>
        <w:rPr>
          <w:rFonts w:ascii="Arial Narrow" w:hAnsi="Arial Narrow"/>
        </w:rPr>
      </w:pPr>
      <w:r w:rsidRPr="00B36433">
        <w:rPr>
          <w:rFonts w:ascii="Arial Narrow" w:hAnsi="Arial Narrow"/>
        </w:rPr>
        <w:t>Practice nursing leadership roles in the provision and coordination of healthcare as a direct care provider, teacher, and communicator.</w:t>
      </w:r>
    </w:p>
    <w:p w14:paraId="4B8C02BB" w14:textId="77777777" w:rsidR="00F13AC8" w:rsidRPr="00B36433" w:rsidRDefault="00F13AC8" w:rsidP="00B36433">
      <w:pPr>
        <w:ind w:firstLine="360"/>
        <w:rPr>
          <w:rFonts w:ascii="Arial Narrow" w:hAnsi="Arial Narrow"/>
        </w:rPr>
      </w:pPr>
      <w:r w:rsidRPr="00B36433">
        <w:rPr>
          <w:rFonts w:ascii="Arial Narrow" w:hAnsi="Arial Narrow"/>
        </w:rPr>
        <w:t>Operationalized Objectives</w:t>
      </w:r>
    </w:p>
    <w:p w14:paraId="5551ADDA" w14:textId="77777777" w:rsidR="00F13AC8" w:rsidRPr="00B36433" w:rsidRDefault="00F13AC8" w:rsidP="00B36433">
      <w:pPr>
        <w:numPr>
          <w:ilvl w:val="0"/>
          <w:numId w:val="39"/>
        </w:numPr>
        <w:tabs>
          <w:tab w:val="num" w:pos="1080"/>
        </w:tabs>
        <w:rPr>
          <w:rFonts w:ascii="Arial Narrow" w:hAnsi="Arial Narrow"/>
        </w:rPr>
      </w:pPr>
      <w:r w:rsidRPr="00B36433">
        <w:rPr>
          <w:rFonts w:ascii="Arial Narrow" w:hAnsi="Arial Narrow"/>
        </w:rPr>
        <w:t>Collaborate with the professional health care team to coordinate client care.</w:t>
      </w:r>
    </w:p>
    <w:p w14:paraId="39876FF1" w14:textId="77777777" w:rsidR="00F13AC8" w:rsidRPr="00B36433" w:rsidRDefault="00F13AC8" w:rsidP="00B909FB">
      <w:pPr>
        <w:rPr>
          <w:rFonts w:ascii="Arial Narrow" w:hAnsi="Arial Narrow"/>
        </w:rPr>
      </w:pPr>
      <w:r w:rsidRPr="00B36433">
        <w:rPr>
          <w:rFonts w:ascii="Arial Narrow" w:hAnsi="Arial Narrow"/>
        </w:rPr>
        <w:tab/>
      </w:r>
    </w:p>
    <w:p w14:paraId="1BDE5209" w14:textId="77777777" w:rsidR="00F13AC8" w:rsidRPr="00B36433" w:rsidRDefault="00F13AC8" w:rsidP="00B36433">
      <w:pPr>
        <w:pStyle w:val="Header"/>
        <w:tabs>
          <w:tab w:val="clear" w:pos="4320"/>
          <w:tab w:val="clear" w:pos="8640"/>
        </w:tabs>
        <w:ind w:left="360"/>
        <w:rPr>
          <w:rFonts w:ascii="Arial Narrow" w:hAnsi="Arial Narrow"/>
          <w:b/>
          <w:color w:val="FF0000"/>
        </w:rPr>
      </w:pPr>
      <w:r w:rsidRPr="00B36433">
        <w:rPr>
          <w:rFonts w:ascii="Arial Narrow" w:hAnsi="Arial Narrow"/>
          <w:b/>
        </w:rPr>
        <w:t>Level Objective 3: Nursing Process</w:t>
      </w:r>
    </w:p>
    <w:p w14:paraId="3AFDE2CF" w14:textId="77777777" w:rsidR="00F13AC8" w:rsidRPr="00B36433" w:rsidRDefault="00F13AC8" w:rsidP="00B36433">
      <w:pPr>
        <w:pStyle w:val="Header"/>
        <w:tabs>
          <w:tab w:val="clear" w:pos="4320"/>
          <w:tab w:val="clear" w:pos="8640"/>
        </w:tabs>
        <w:ind w:left="360"/>
        <w:rPr>
          <w:rFonts w:ascii="Arial Narrow" w:hAnsi="Arial Narrow"/>
        </w:rPr>
      </w:pPr>
      <w:r w:rsidRPr="00B36433">
        <w:rPr>
          <w:rFonts w:ascii="Arial Narrow" w:hAnsi="Arial Narrow"/>
        </w:rPr>
        <w:t>Utilize the nursing process to assess, plan appropriately, safely implement and evaluate nursing interventions for individuals.  Operationalized Objectives</w:t>
      </w:r>
    </w:p>
    <w:p w14:paraId="38F2FA3D" w14:textId="77777777" w:rsidR="00F13AC8" w:rsidRPr="00B36433" w:rsidRDefault="00F13AC8" w:rsidP="00B36433">
      <w:pPr>
        <w:numPr>
          <w:ilvl w:val="0"/>
          <w:numId w:val="39"/>
        </w:numPr>
        <w:tabs>
          <w:tab w:val="num" w:pos="1080"/>
        </w:tabs>
        <w:rPr>
          <w:rFonts w:ascii="Arial Narrow" w:hAnsi="Arial Narrow"/>
        </w:rPr>
      </w:pPr>
      <w:r w:rsidRPr="00B36433">
        <w:rPr>
          <w:rFonts w:ascii="Arial Narrow" w:hAnsi="Arial Narrow"/>
        </w:rPr>
        <w:t>Demonstrate a therapeutic relationship with the mental health client, family and group.</w:t>
      </w:r>
    </w:p>
    <w:p w14:paraId="5C76C43C" w14:textId="77777777" w:rsidR="00F13AC8" w:rsidRPr="00B36433" w:rsidRDefault="00F13AC8" w:rsidP="00B36433">
      <w:pPr>
        <w:numPr>
          <w:ilvl w:val="0"/>
          <w:numId w:val="39"/>
        </w:numPr>
        <w:rPr>
          <w:rFonts w:ascii="Arial Narrow" w:hAnsi="Arial Narrow"/>
        </w:rPr>
      </w:pPr>
      <w:r w:rsidRPr="00B36433">
        <w:rPr>
          <w:rFonts w:ascii="Arial Narrow" w:hAnsi="Arial Narrow"/>
        </w:rPr>
        <w:t>Utilize the nursing process to evaluate and modify the care provided to the individual and family.</w:t>
      </w:r>
    </w:p>
    <w:p w14:paraId="535315FA" w14:textId="77777777" w:rsidR="00F13AC8" w:rsidRPr="00B36433" w:rsidRDefault="00F13AC8" w:rsidP="00B36433">
      <w:pPr>
        <w:numPr>
          <w:ilvl w:val="0"/>
          <w:numId w:val="39"/>
        </w:numPr>
        <w:rPr>
          <w:rFonts w:ascii="Arial Narrow" w:hAnsi="Arial Narrow"/>
        </w:rPr>
      </w:pPr>
      <w:r w:rsidRPr="00B36433">
        <w:rPr>
          <w:rFonts w:ascii="Arial Narrow" w:hAnsi="Arial Narrow"/>
        </w:rPr>
        <w:t>Assess actual or potential health threats to individuals, families and groups through assessment and screening.</w:t>
      </w:r>
    </w:p>
    <w:p w14:paraId="357EEC0A" w14:textId="77777777" w:rsidR="00F13AC8" w:rsidRPr="00B36433" w:rsidRDefault="00F13AC8" w:rsidP="00B36433">
      <w:pPr>
        <w:numPr>
          <w:ilvl w:val="0"/>
          <w:numId w:val="39"/>
        </w:numPr>
        <w:tabs>
          <w:tab w:val="num" w:pos="1080"/>
        </w:tabs>
        <w:rPr>
          <w:rFonts w:ascii="Arial Narrow" w:hAnsi="Arial Narrow"/>
        </w:rPr>
      </w:pPr>
      <w:r w:rsidRPr="00B36433">
        <w:rPr>
          <w:rFonts w:ascii="Arial Narrow" w:hAnsi="Arial Narrow"/>
        </w:rPr>
        <w:t>Prioritize basic elements of therapeutic nursing interventions safely within the allotted time.</w:t>
      </w:r>
    </w:p>
    <w:p w14:paraId="61321BC4" w14:textId="77777777" w:rsidR="00F13AC8" w:rsidRPr="00B36433" w:rsidRDefault="00F13AC8" w:rsidP="00B36433">
      <w:pPr>
        <w:tabs>
          <w:tab w:val="num" w:pos="1080"/>
        </w:tabs>
        <w:rPr>
          <w:rFonts w:ascii="Arial Narrow" w:hAnsi="Arial Narrow"/>
        </w:rPr>
      </w:pPr>
    </w:p>
    <w:p w14:paraId="5A6009C4" w14:textId="77777777" w:rsidR="00F13AC8" w:rsidRPr="00B36433" w:rsidRDefault="00F13AC8" w:rsidP="00B36433">
      <w:pPr>
        <w:rPr>
          <w:rFonts w:ascii="Arial Narrow" w:hAnsi="Arial Narrow"/>
          <w:b/>
        </w:rPr>
      </w:pPr>
      <w:r w:rsidRPr="00B36433">
        <w:rPr>
          <w:rFonts w:ascii="Arial Narrow" w:hAnsi="Arial Narrow"/>
        </w:rPr>
        <w:t xml:space="preserve">     </w:t>
      </w:r>
      <w:r w:rsidRPr="00B36433">
        <w:rPr>
          <w:rFonts w:ascii="Arial Narrow" w:hAnsi="Arial Narrow"/>
          <w:b/>
        </w:rPr>
        <w:t>Level Objective 4: Values</w:t>
      </w:r>
    </w:p>
    <w:p w14:paraId="31637CB2" w14:textId="77777777" w:rsidR="00F13AC8" w:rsidRPr="00B36433" w:rsidRDefault="00F13AC8" w:rsidP="00B36433">
      <w:pPr>
        <w:ind w:left="360"/>
        <w:rPr>
          <w:rFonts w:ascii="Arial Narrow" w:hAnsi="Arial Narrow"/>
        </w:rPr>
      </w:pPr>
      <w:r w:rsidRPr="00B36433">
        <w:rPr>
          <w:rFonts w:ascii="Arial Narrow" w:hAnsi="Arial Narrow"/>
        </w:rPr>
        <w:t>Demonstrate professional values with ethical, moral, and legal aspects of nursing into nursing practice</w:t>
      </w:r>
    </w:p>
    <w:p w14:paraId="50B37FFF" w14:textId="77777777" w:rsidR="00F13AC8" w:rsidRPr="00B36433" w:rsidRDefault="00F13AC8" w:rsidP="00B909FB">
      <w:pPr>
        <w:rPr>
          <w:rFonts w:ascii="Arial Narrow" w:hAnsi="Arial Narrow"/>
        </w:rPr>
      </w:pPr>
      <w:r w:rsidRPr="00B36433">
        <w:rPr>
          <w:rFonts w:ascii="Arial Narrow" w:hAnsi="Arial Narrow"/>
        </w:rPr>
        <w:t xml:space="preserve">       Operationalized Objectives</w:t>
      </w:r>
    </w:p>
    <w:p w14:paraId="1142307B" w14:textId="77777777" w:rsidR="00F13AC8" w:rsidRPr="00B36433" w:rsidRDefault="00F13AC8" w:rsidP="00B36433">
      <w:pPr>
        <w:numPr>
          <w:ilvl w:val="0"/>
          <w:numId w:val="39"/>
        </w:numPr>
        <w:rPr>
          <w:rFonts w:ascii="Arial Narrow" w:hAnsi="Arial Narrow"/>
        </w:rPr>
      </w:pPr>
      <w:r w:rsidRPr="00B36433">
        <w:rPr>
          <w:rFonts w:ascii="Arial Narrow" w:hAnsi="Arial Narrow"/>
        </w:rPr>
        <w:t>Apply the rights of the individual, family and group in health care decision-making.</w:t>
      </w:r>
    </w:p>
    <w:p w14:paraId="334AA62B" w14:textId="77777777" w:rsidR="00F13AC8" w:rsidRPr="00B36433" w:rsidRDefault="00F13AC8" w:rsidP="00B36433">
      <w:pPr>
        <w:numPr>
          <w:ilvl w:val="0"/>
          <w:numId w:val="39"/>
        </w:numPr>
        <w:rPr>
          <w:rFonts w:ascii="Arial Narrow" w:hAnsi="Arial Narrow"/>
        </w:rPr>
      </w:pPr>
      <w:r w:rsidRPr="00B36433">
        <w:rPr>
          <w:rFonts w:ascii="Arial Narrow" w:hAnsi="Arial Narrow"/>
        </w:rPr>
        <w:t>Demonstrate integrity by maintaining honesty in all communications.</w:t>
      </w:r>
    </w:p>
    <w:p w14:paraId="51D57E09" w14:textId="77777777" w:rsidR="00F13AC8" w:rsidRPr="00B36433" w:rsidRDefault="00F13AC8" w:rsidP="00B36433">
      <w:pPr>
        <w:numPr>
          <w:ilvl w:val="0"/>
          <w:numId w:val="39"/>
        </w:numPr>
        <w:rPr>
          <w:rFonts w:ascii="Arial Narrow" w:hAnsi="Arial Narrow"/>
        </w:rPr>
      </w:pPr>
      <w:r w:rsidRPr="00B36433">
        <w:rPr>
          <w:rFonts w:ascii="Arial Narrow" w:hAnsi="Arial Narrow"/>
        </w:rPr>
        <w:t>Report all clinical errors to the clinical instructor immediately.</w:t>
      </w:r>
    </w:p>
    <w:p w14:paraId="065104E0" w14:textId="77777777" w:rsidR="00F13AC8" w:rsidRPr="00B36433" w:rsidRDefault="00F13AC8" w:rsidP="00B909FB">
      <w:pPr>
        <w:rPr>
          <w:rFonts w:ascii="Arial Narrow" w:hAnsi="Arial Narrow"/>
        </w:rPr>
      </w:pPr>
    </w:p>
    <w:p w14:paraId="6D34C48A" w14:textId="77777777" w:rsidR="00F13AC8" w:rsidRPr="00B36433" w:rsidRDefault="00F13AC8" w:rsidP="00B36433">
      <w:pPr>
        <w:pStyle w:val="Header"/>
        <w:tabs>
          <w:tab w:val="clear" w:pos="4320"/>
          <w:tab w:val="clear" w:pos="8640"/>
        </w:tabs>
        <w:ind w:left="360"/>
        <w:jc w:val="both"/>
        <w:rPr>
          <w:rFonts w:ascii="Arial Narrow" w:hAnsi="Arial Narrow"/>
          <w:b/>
        </w:rPr>
      </w:pPr>
      <w:r w:rsidRPr="00B36433">
        <w:rPr>
          <w:rFonts w:ascii="Arial Narrow" w:hAnsi="Arial Narrow"/>
          <w:b/>
        </w:rPr>
        <w:t>Level Objective 5:</w:t>
      </w:r>
      <w:r w:rsidRPr="00B36433">
        <w:rPr>
          <w:rFonts w:ascii="Arial Narrow" w:hAnsi="Arial Narrow"/>
          <w:b/>
          <w:color w:val="FF0000"/>
        </w:rPr>
        <w:t xml:space="preserve"> </w:t>
      </w:r>
      <w:r w:rsidRPr="00B36433">
        <w:rPr>
          <w:rFonts w:ascii="Arial Narrow" w:hAnsi="Arial Narrow"/>
          <w:b/>
        </w:rPr>
        <w:t>Caring</w:t>
      </w:r>
    </w:p>
    <w:p w14:paraId="1C64C0B2" w14:textId="77777777" w:rsidR="00F13AC8" w:rsidRPr="00B36433" w:rsidRDefault="00F13AC8" w:rsidP="00B36433">
      <w:pPr>
        <w:ind w:left="360"/>
        <w:rPr>
          <w:rFonts w:ascii="Arial Narrow" w:hAnsi="Arial Narrow"/>
        </w:rPr>
      </w:pPr>
      <w:r w:rsidRPr="00B36433">
        <w:rPr>
          <w:rFonts w:ascii="Arial Narrow" w:hAnsi="Arial Narrow"/>
        </w:rPr>
        <w:t>Employ caring through behaviors, which reflect respect, empathy, &amp; genuineness in providing care to individuals in order to promote an optimal health.</w:t>
      </w:r>
    </w:p>
    <w:p w14:paraId="60412921" w14:textId="77777777" w:rsidR="00F13AC8" w:rsidRPr="00B36433" w:rsidRDefault="00F13AC8" w:rsidP="00B36433">
      <w:pPr>
        <w:ind w:firstLine="360"/>
        <w:rPr>
          <w:rFonts w:ascii="Arial Narrow" w:hAnsi="Arial Narrow"/>
        </w:rPr>
      </w:pPr>
      <w:r w:rsidRPr="00B36433">
        <w:rPr>
          <w:rFonts w:ascii="Arial Narrow" w:hAnsi="Arial Narrow"/>
        </w:rPr>
        <w:t>Operationalized Objectives</w:t>
      </w:r>
    </w:p>
    <w:p w14:paraId="3ED3C73B" w14:textId="77777777" w:rsidR="00F13AC8" w:rsidRPr="00B36433" w:rsidRDefault="00F13AC8" w:rsidP="00B36433">
      <w:pPr>
        <w:numPr>
          <w:ilvl w:val="0"/>
          <w:numId w:val="39"/>
        </w:numPr>
        <w:tabs>
          <w:tab w:val="num" w:pos="1080"/>
        </w:tabs>
        <w:rPr>
          <w:rFonts w:ascii="Arial Narrow" w:hAnsi="Arial Narrow"/>
        </w:rPr>
      </w:pPr>
      <w:r w:rsidRPr="00B36433">
        <w:rPr>
          <w:rFonts w:ascii="Arial Narrow" w:hAnsi="Arial Narrow"/>
        </w:rPr>
        <w:t>Provide basic elements of therapeutic nursing interventions safely, accurately and in an organized manner based on theoretical knowledge.</w:t>
      </w:r>
    </w:p>
    <w:p w14:paraId="5D8F0004" w14:textId="77777777" w:rsidR="00F13AC8" w:rsidRPr="00B36433" w:rsidRDefault="00F13AC8" w:rsidP="00B36433">
      <w:pPr>
        <w:numPr>
          <w:ilvl w:val="0"/>
          <w:numId w:val="39"/>
        </w:numPr>
        <w:rPr>
          <w:rFonts w:ascii="Arial Narrow" w:hAnsi="Arial Narrow"/>
        </w:rPr>
      </w:pPr>
      <w:r w:rsidRPr="00B36433">
        <w:rPr>
          <w:rFonts w:ascii="Arial Narrow" w:hAnsi="Arial Narrow"/>
        </w:rPr>
        <w:t>Provide culturally competent care.</w:t>
      </w:r>
    </w:p>
    <w:p w14:paraId="520094A2" w14:textId="77777777" w:rsidR="00F13AC8" w:rsidRPr="00B36433" w:rsidRDefault="00F13AC8" w:rsidP="00B36433">
      <w:pPr>
        <w:numPr>
          <w:ilvl w:val="0"/>
          <w:numId w:val="39"/>
        </w:numPr>
        <w:rPr>
          <w:rFonts w:ascii="Arial Narrow" w:hAnsi="Arial Narrow"/>
        </w:rPr>
      </w:pPr>
      <w:r w:rsidRPr="00B36433">
        <w:rPr>
          <w:rFonts w:ascii="Arial Narrow" w:hAnsi="Arial Narrow"/>
        </w:rPr>
        <w:t>Demonstrate a caring attitude toward individuals, families and colleagues found in a therapeutic relationship.</w:t>
      </w:r>
    </w:p>
    <w:p w14:paraId="7B52FC5D" w14:textId="77777777" w:rsidR="00F13AC8" w:rsidRPr="00B36433" w:rsidRDefault="00F13AC8" w:rsidP="00B36433">
      <w:pPr>
        <w:numPr>
          <w:ilvl w:val="0"/>
          <w:numId w:val="39"/>
        </w:numPr>
        <w:rPr>
          <w:rFonts w:ascii="Arial Narrow" w:hAnsi="Arial Narrow"/>
        </w:rPr>
      </w:pPr>
      <w:r w:rsidRPr="00B36433">
        <w:rPr>
          <w:rFonts w:ascii="Arial Narrow" w:hAnsi="Arial Narrow"/>
        </w:rPr>
        <w:t>Demonstrate caring by expressing sensitivity to the needs of individuals, families and colleagues.</w:t>
      </w:r>
    </w:p>
    <w:p w14:paraId="39A8831B" w14:textId="77777777" w:rsidR="00F13AC8" w:rsidRPr="00B36433" w:rsidRDefault="00F13AC8" w:rsidP="00B36433">
      <w:pPr>
        <w:numPr>
          <w:ilvl w:val="0"/>
          <w:numId w:val="39"/>
        </w:numPr>
        <w:rPr>
          <w:rFonts w:ascii="Arial Narrow" w:hAnsi="Arial Narrow"/>
        </w:rPr>
      </w:pPr>
      <w:r w:rsidRPr="00B36433">
        <w:rPr>
          <w:rFonts w:ascii="Arial Narrow" w:hAnsi="Arial Narrow"/>
        </w:rPr>
        <w:t>Demonstrate caring through use of self in development and maintenance of a therapeutic relationship with clients in the mental health care setting.</w:t>
      </w:r>
    </w:p>
    <w:p w14:paraId="10BA7E73" w14:textId="77777777" w:rsidR="00F13AC8" w:rsidRPr="00B36433" w:rsidRDefault="00F13AC8" w:rsidP="00B36433">
      <w:pPr>
        <w:ind w:left="360"/>
        <w:rPr>
          <w:rFonts w:ascii="Arial Narrow" w:hAnsi="Arial Narrow"/>
          <w:b/>
        </w:rPr>
      </w:pPr>
    </w:p>
    <w:p w14:paraId="5D91BADF" w14:textId="77777777" w:rsidR="00F13AC8" w:rsidRPr="00B36433" w:rsidRDefault="00F13AC8" w:rsidP="00B36433">
      <w:pPr>
        <w:ind w:left="360"/>
        <w:rPr>
          <w:rFonts w:ascii="Arial Narrow" w:hAnsi="Arial Narrow"/>
          <w:b/>
        </w:rPr>
      </w:pPr>
      <w:r w:rsidRPr="00B36433">
        <w:rPr>
          <w:rFonts w:ascii="Arial Narrow" w:hAnsi="Arial Narrow"/>
          <w:b/>
        </w:rPr>
        <w:t xml:space="preserve">Level Objective 6: Communication &amp; Technology  </w:t>
      </w:r>
    </w:p>
    <w:p w14:paraId="3ABAE696" w14:textId="77777777" w:rsidR="00F13AC8" w:rsidRPr="00B36433" w:rsidRDefault="00F13AC8" w:rsidP="00B36433">
      <w:pPr>
        <w:pStyle w:val="Header"/>
        <w:tabs>
          <w:tab w:val="clear" w:pos="4320"/>
          <w:tab w:val="clear" w:pos="8640"/>
        </w:tabs>
        <w:ind w:left="360"/>
        <w:rPr>
          <w:rFonts w:ascii="Arial Narrow" w:hAnsi="Arial Narrow"/>
        </w:rPr>
      </w:pPr>
      <w:r w:rsidRPr="00B36433">
        <w:rPr>
          <w:rFonts w:ascii="Arial Narrow" w:hAnsi="Arial Narrow"/>
        </w:rPr>
        <w:t>Adopt communication skills to collaborate in finding solutions to problems and meeting health care needs of the individuals.</w:t>
      </w:r>
    </w:p>
    <w:p w14:paraId="2F2CDFB6" w14:textId="77777777" w:rsidR="00F13AC8" w:rsidRPr="00B36433" w:rsidRDefault="00F13AC8" w:rsidP="00B36433">
      <w:pPr>
        <w:ind w:firstLine="360"/>
        <w:rPr>
          <w:rFonts w:ascii="Arial Narrow" w:hAnsi="Arial Narrow"/>
        </w:rPr>
      </w:pPr>
      <w:r w:rsidRPr="00B36433">
        <w:rPr>
          <w:rFonts w:ascii="Arial Narrow" w:hAnsi="Arial Narrow"/>
        </w:rPr>
        <w:t>Operationalized Objectives</w:t>
      </w:r>
    </w:p>
    <w:p w14:paraId="678F0D13" w14:textId="77777777" w:rsidR="00F13AC8" w:rsidRPr="00B36433" w:rsidRDefault="00F13AC8" w:rsidP="00B36433">
      <w:pPr>
        <w:numPr>
          <w:ilvl w:val="0"/>
          <w:numId w:val="41"/>
        </w:numPr>
        <w:rPr>
          <w:rFonts w:ascii="Arial Narrow" w:hAnsi="Arial Narrow"/>
        </w:rPr>
      </w:pPr>
      <w:r w:rsidRPr="00B36433">
        <w:rPr>
          <w:rFonts w:ascii="Arial Narrow" w:hAnsi="Arial Narrow"/>
        </w:rPr>
        <w:t xml:space="preserve">Communicates therapeutically with client and health professionals to collect client information, report client progress and promote client care.     </w:t>
      </w:r>
    </w:p>
    <w:p w14:paraId="75F58870" w14:textId="77777777" w:rsidR="00F13AC8" w:rsidRPr="00B36433" w:rsidRDefault="00F13AC8" w:rsidP="00B36433">
      <w:pPr>
        <w:numPr>
          <w:ilvl w:val="0"/>
          <w:numId w:val="41"/>
        </w:numPr>
        <w:rPr>
          <w:rFonts w:ascii="Arial Narrow" w:hAnsi="Arial Narrow"/>
        </w:rPr>
      </w:pPr>
      <w:r w:rsidRPr="00B36433">
        <w:rPr>
          <w:rFonts w:ascii="Arial Narrow" w:hAnsi="Arial Narrow"/>
        </w:rPr>
        <w:t>Documents client care clearly and concisely.</w:t>
      </w:r>
    </w:p>
    <w:p w14:paraId="67801829" w14:textId="77777777" w:rsidR="00F13AC8" w:rsidRPr="00B36433" w:rsidRDefault="00F13AC8" w:rsidP="00B36433">
      <w:pPr>
        <w:numPr>
          <w:ilvl w:val="0"/>
          <w:numId w:val="41"/>
        </w:numPr>
        <w:rPr>
          <w:rFonts w:ascii="Arial Narrow" w:hAnsi="Arial Narrow"/>
        </w:rPr>
      </w:pPr>
      <w:r w:rsidRPr="00B36433">
        <w:rPr>
          <w:rFonts w:ascii="Arial Narrow" w:hAnsi="Arial Narrow"/>
        </w:rPr>
        <w:t>Utilize information and client care technology to communicate effectively with members of the healthcare team.</w:t>
      </w:r>
    </w:p>
    <w:p w14:paraId="382BD741" w14:textId="77777777" w:rsidR="00F13AC8" w:rsidRPr="00B36433" w:rsidRDefault="00F13AC8" w:rsidP="00B36433">
      <w:pPr>
        <w:numPr>
          <w:ilvl w:val="0"/>
          <w:numId w:val="41"/>
        </w:numPr>
        <w:rPr>
          <w:rFonts w:ascii="Arial Narrow" w:hAnsi="Arial Narrow"/>
        </w:rPr>
      </w:pPr>
      <w:r w:rsidRPr="00B36433">
        <w:rPr>
          <w:rFonts w:ascii="Arial Narrow" w:hAnsi="Arial Narrow"/>
        </w:rPr>
        <w:t>Employs a range of technologies that support patient care, such as electronic medical record, patient monitoring systems, and medication administration systems.</w:t>
      </w:r>
    </w:p>
    <w:p w14:paraId="04EDA3D8" w14:textId="77777777" w:rsidR="00F13AC8" w:rsidRPr="00B36433" w:rsidRDefault="00F13AC8" w:rsidP="00B36433">
      <w:pPr>
        <w:rPr>
          <w:rFonts w:ascii="Arial Narrow" w:hAnsi="Arial Narrow"/>
        </w:rPr>
      </w:pPr>
    </w:p>
    <w:p w14:paraId="2BB35708" w14:textId="77777777" w:rsidR="00F13AC8" w:rsidRPr="00B36433" w:rsidRDefault="00F13AC8" w:rsidP="00B36433">
      <w:pPr>
        <w:pStyle w:val="Header"/>
        <w:tabs>
          <w:tab w:val="clear" w:pos="4320"/>
          <w:tab w:val="clear" w:pos="8640"/>
        </w:tabs>
        <w:ind w:left="360"/>
        <w:rPr>
          <w:rFonts w:ascii="Arial Narrow" w:hAnsi="Arial Narrow"/>
          <w:b/>
        </w:rPr>
      </w:pPr>
      <w:r w:rsidRPr="00B36433">
        <w:rPr>
          <w:rFonts w:ascii="Arial Narrow" w:hAnsi="Arial Narrow"/>
          <w:b/>
        </w:rPr>
        <w:t>Level Objective 7:</w:t>
      </w:r>
      <w:r w:rsidRPr="00B36433">
        <w:rPr>
          <w:rFonts w:ascii="Arial Narrow" w:hAnsi="Arial Narrow"/>
          <w:b/>
          <w:color w:val="FF0000"/>
        </w:rPr>
        <w:t xml:space="preserve"> </w:t>
      </w:r>
      <w:r w:rsidRPr="00B36433">
        <w:rPr>
          <w:rFonts w:ascii="Arial Narrow" w:hAnsi="Arial Narrow"/>
          <w:b/>
        </w:rPr>
        <w:t>Adaptability</w:t>
      </w:r>
    </w:p>
    <w:p w14:paraId="1A1EA546" w14:textId="77777777" w:rsidR="00F13AC8" w:rsidRPr="00B36433" w:rsidRDefault="00F13AC8" w:rsidP="00B36433">
      <w:pPr>
        <w:ind w:left="360"/>
        <w:rPr>
          <w:rFonts w:ascii="Arial Narrow" w:hAnsi="Arial Narrow"/>
        </w:rPr>
      </w:pPr>
      <w:r w:rsidRPr="00B36433">
        <w:rPr>
          <w:rFonts w:ascii="Arial Narrow" w:hAnsi="Arial Narrow"/>
        </w:rPr>
        <w:t>Prioritize nursing actions that are appropriate to an individuals and families health status.</w:t>
      </w:r>
    </w:p>
    <w:p w14:paraId="24B74054" w14:textId="77777777" w:rsidR="00F13AC8" w:rsidRPr="00B36433" w:rsidRDefault="00F13AC8" w:rsidP="00B36433">
      <w:pPr>
        <w:ind w:firstLine="360"/>
        <w:rPr>
          <w:rFonts w:ascii="Arial Narrow" w:hAnsi="Arial Narrow"/>
        </w:rPr>
      </w:pPr>
      <w:r w:rsidRPr="00B36433">
        <w:rPr>
          <w:rFonts w:ascii="Arial Narrow" w:hAnsi="Arial Narrow"/>
        </w:rPr>
        <w:t>Operationalized Objectives</w:t>
      </w:r>
    </w:p>
    <w:p w14:paraId="252B9E73" w14:textId="77777777" w:rsidR="00F13AC8" w:rsidRPr="00B36433" w:rsidRDefault="00F13AC8" w:rsidP="00B36433">
      <w:pPr>
        <w:numPr>
          <w:ilvl w:val="0"/>
          <w:numId w:val="42"/>
        </w:numPr>
        <w:rPr>
          <w:rFonts w:ascii="Arial Narrow" w:hAnsi="Arial Narrow"/>
        </w:rPr>
      </w:pPr>
      <w:r w:rsidRPr="00B36433">
        <w:rPr>
          <w:rFonts w:ascii="Arial Narrow" w:hAnsi="Arial Narrow"/>
        </w:rPr>
        <w:t>Examine behaviors related to professional roles and standards of care in the delivery of safe and comprehensive nursing care.</w:t>
      </w:r>
    </w:p>
    <w:p w14:paraId="156A63A4" w14:textId="77777777" w:rsidR="00F13AC8" w:rsidRPr="00B36433" w:rsidRDefault="00F13AC8" w:rsidP="00B36433">
      <w:pPr>
        <w:numPr>
          <w:ilvl w:val="0"/>
          <w:numId w:val="42"/>
        </w:numPr>
        <w:rPr>
          <w:rFonts w:ascii="Arial Narrow" w:hAnsi="Arial Narrow"/>
        </w:rPr>
      </w:pPr>
      <w:r w:rsidRPr="00B36433">
        <w:rPr>
          <w:rFonts w:ascii="Arial Narrow" w:hAnsi="Arial Narrow"/>
        </w:rPr>
        <w:t>Addresses individuals, family members, faculty, peers and other healthcare professionals in a respectful manner.</w:t>
      </w:r>
    </w:p>
    <w:p w14:paraId="2D7D5775" w14:textId="77777777" w:rsidR="00F13AC8" w:rsidRPr="00B36433" w:rsidRDefault="00F13AC8" w:rsidP="00B909FB">
      <w:pPr>
        <w:rPr>
          <w:rFonts w:ascii="Arial Narrow" w:hAnsi="Arial Narrow"/>
        </w:rPr>
      </w:pPr>
    </w:p>
    <w:p w14:paraId="3C90E4EB" w14:textId="77777777" w:rsidR="00F13AC8" w:rsidRPr="00B36433" w:rsidRDefault="00F13AC8" w:rsidP="00B909FB">
      <w:pPr>
        <w:rPr>
          <w:rFonts w:ascii="Arial Narrow" w:hAnsi="Arial Narrow"/>
          <w:b/>
          <w:bCs/>
        </w:rPr>
      </w:pPr>
    </w:p>
    <w:p w14:paraId="1DAAD4CE" w14:textId="77777777" w:rsidR="00F13AC8" w:rsidRPr="00B36433" w:rsidRDefault="00F13AC8" w:rsidP="00B909FB">
      <w:pPr>
        <w:rPr>
          <w:rFonts w:ascii="Arial Narrow" w:hAnsi="Arial Narrow"/>
          <w:b/>
          <w:bCs/>
        </w:rPr>
      </w:pPr>
    </w:p>
    <w:p w14:paraId="3DB2969D" w14:textId="77777777" w:rsidR="00F13AC8" w:rsidRPr="00B36433" w:rsidRDefault="00F13AC8" w:rsidP="00B909FB">
      <w:pPr>
        <w:rPr>
          <w:rFonts w:ascii="Arial Narrow" w:hAnsi="Arial Narrow"/>
        </w:rPr>
      </w:pPr>
      <w:r w:rsidRPr="00B36433">
        <w:rPr>
          <w:rFonts w:ascii="Arial Narrow" w:hAnsi="Arial Narrow"/>
          <w:b/>
          <w:bCs/>
        </w:rPr>
        <w:t>Required Text</w:t>
      </w:r>
      <w:r w:rsidRPr="00B36433">
        <w:rPr>
          <w:rFonts w:ascii="Arial Narrow" w:hAnsi="Arial Narrow"/>
        </w:rPr>
        <w:t>:</w:t>
      </w:r>
    </w:p>
    <w:p w14:paraId="0748CC39" w14:textId="77777777" w:rsidR="00F13AC8" w:rsidRPr="00B36433" w:rsidRDefault="00F13AC8" w:rsidP="00B909FB">
      <w:pPr>
        <w:rPr>
          <w:rFonts w:ascii="Arial Narrow" w:hAnsi="Arial Narrow"/>
          <w:i/>
        </w:rPr>
      </w:pPr>
      <w:r w:rsidRPr="00B36433">
        <w:rPr>
          <w:rFonts w:ascii="Arial Narrow" w:hAnsi="Arial Narrow"/>
        </w:rPr>
        <w:tab/>
      </w:r>
      <w:proofErr w:type="spellStart"/>
      <w:r w:rsidRPr="00B36433">
        <w:rPr>
          <w:rFonts w:ascii="Arial Narrow" w:hAnsi="Arial Narrow"/>
        </w:rPr>
        <w:t>Keltner</w:t>
      </w:r>
      <w:proofErr w:type="spellEnd"/>
      <w:r w:rsidRPr="00B36433">
        <w:rPr>
          <w:rFonts w:ascii="Arial Narrow" w:hAnsi="Arial Narrow"/>
        </w:rPr>
        <w:t xml:space="preserve">, N.L., </w:t>
      </w:r>
      <w:proofErr w:type="spellStart"/>
      <w:r w:rsidRPr="00B36433">
        <w:rPr>
          <w:rFonts w:ascii="Arial Narrow" w:hAnsi="Arial Narrow"/>
        </w:rPr>
        <w:t>Schwecke</w:t>
      </w:r>
      <w:proofErr w:type="spellEnd"/>
      <w:r w:rsidRPr="00B36433">
        <w:rPr>
          <w:rFonts w:ascii="Arial Narrow" w:hAnsi="Arial Narrow"/>
        </w:rPr>
        <w:t xml:space="preserve">, L.H., &amp; </w:t>
      </w:r>
      <w:proofErr w:type="spellStart"/>
      <w:r w:rsidRPr="00B36433">
        <w:rPr>
          <w:rFonts w:ascii="Arial Narrow" w:hAnsi="Arial Narrow"/>
        </w:rPr>
        <w:t>Bostrom</w:t>
      </w:r>
      <w:proofErr w:type="spellEnd"/>
      <w:r w:rsidRPr="00B36433">
        <w:rPr>
          <w:rFonts w:ascii="Arial Narrow" w:hAnsi="Arial Narrow"/>
        </w:rPr>
        <w:t xml:space="preserve">, C.E. (2007). </w:t>
      </w:r>
      <w:r w:rsidRPr="00B36433">
        <w:rPr>
          <w:rFonts w:ascii="Arial Narrow" w:hAnsi="Arial Narrow"/>
          <w:i/>
        </w:rPr>
        <w:t xml:space="preserve">Psychiatric Nursing. </w:t>
      </w:r>
      <w:proofErr w:type="gramStart"/>
      <w:r w:rsidRPr="00B36433">
        <w:rPr>
          <w:rFonts w:ascii="Arial Narrow" w:hAnsi="Arial Narrow"/>
        </w:rPr>
        <w:t>(6th Ed.).</w:t>
      </w:r>
      <w:proofErr w:type="gramEnd"/>
      <w:r w:rsidRPr="00B36433">
        <w:rPr>
          <w:rFonts w:ascii="Arial Narrow" w:hAnsi="Arial Narrow"/>
        </w:rPr>
        <w:t xml:space="preserve"> St. Louis. Mosby.</w:t>
      </w:r>
    </w:p>
    <w:p w14:paraId="0ECF4941" w14:textId="77777777" w:rsidR="00F13AC8" w:rsidRPr="00B36433" w:rsidRDefault="00F13AC8" w:rsidP="00B909FB">
      <w:pPr>
        <w:rPr>
          <w:rFonts w:ascii="Arial Narrow" w:hAnsi="Arial Narrow"/>
        </w:rPr>
      </w:pPr>
    </w:p>
    <w:p w14:paraId="4139EBF9" w14:textId="77777777" w:rsidR="00F13AC8" w:rsidRPr="00B36433" w:rsidRDefault="00F13AC8" w:rsidP="00B909FB">
      <w:pPr>
        <w:rPr>
          <w:rFonts w:ascii="Arial Narrow" w:hAnsi="Arial Narrow"/>
          <w:b/>
        </w:rPr>
      </w:pPr>
      <w:r w:rsidRPr="00B36433">
        <w:rPr>
          <w:rFonts w:ascii="Arial Narrow" w:hAnsi="Arial Narrow"/>
          <w:b/>
        </w:rPr>
        <w:t>Methods of teaching:</w:t>
      </w:r>
    </w:p>
    <w:p w14:paraId="661E937C" w14:textId="77777777" w:rsidR="00F13AC8" w:rsidRPr="00B36433" w:rsidRDefault="00F13AC8" w:rsidP="00B909FB">
      <w:pPr>
        <w:rPr>
          <w:rFonts w:ascii="Arial Narrow" w:hAnsi="Arial Narrow"/>
        </w:rPr>
      </w:pPr>
      <w:r w:rsidRPr="00B36433">
        <w:rPr>
          <w:rFonts w:ascii="Arial Narrow" w:hAnsi="Arial Narrow"/>
        </w:rPr>
        <w:t xml:space="preserve">Various teaching methods include the following: </w:t>
      </w:r>
      <w:r w:rsidR="0086014C">
        <w:rPr>
          <w:rFonts w:ascii="Arial Narrow" w:hAnsi="Arial Narrow"/>
        </w:rPr>
        <w:t>large group</w:t>
      </w:r>
      <w:r w:rsidRPr="00B36433">
        <w:rPr>
          <w:rFonts w:ascii="Arial Narrow" w:hAnsi="Arial Narrow"/>
        </w:rPr>
        <w:t xml:space="preserve"> discussion, small group work, case studies, presentations, videos, movies, </w:t>
      </w:r>
      <w:r w:rsidR="0086014C">
        <w:rPr>
          <w:rFonts w:ascii="Arial Narrow" w:hAnsi="Arial Narrow"/>
        </w:rPr>
        <w:t xml:space="preserve">role-play, and </w:t>
      </w:r>
      <w:r w:rsidRPr="00B36433">
        <w:rPr>
          <w:rFonts w:ascii="Arial Narrow" w:hAnsi="Arial Narrow"/>
        </w:rPr>
        <w:t>self-reflective exercises.</w:t>
      </w:r>
    </w:p>
    <w:p w14:paraId="3E0CE8B1" w14:textId="77777777" w:rsidR="00F13AC8" w:rsidRPr="00B36433" w:rsidRDefault="00F13AC8" w:rsidP="00B909FB">
      <w:pPr>
        <w:rPr>
          <w:rFonts w:ascii="Arial Narrow" w:hAnsi="Arial Narrow"/>
          <w:i/>
        </w:rPr>
      </w:pPr>
    </w:p>
    <w:p w14:paraId="1047B6AE" w14:textId="77777777" w:rsidR="00F13AC8" w:rsidRPr="00B36433" w:rsidRDefault="00F13AC8" w:rsidP="00B909FB">
      <w:pPr>
        <w:rPr>
          <w:rFonts w:ascii="Arial Narrow" w:hAnsi="Arial Narrow"/>
        </w:rPr>
      </w:pPr>
      <w:r w:rsidRPr="00B36433">
        <w:rPr>
          <w:rFonts w:ascii="Arial Narrow" w:hAnsi="Arial Narrow"/>
          <w:b/>
          <w:bCs/>
        </w:rPr>
        <w:t>Grading</w:t>
      </w:r>
      <w:r w:rsidRPr="00B36433">
        <w:rPr>
          <w:rFonts w:ascii="Arial Narrow" w:hAnsi="Arial Narrow"/>
        </w:rPr>
        <w:t>:</w:t>
      </w:r>
    </w:p>
    <w:p w14:paraId="2A37E5AA" w14:textId="77777777" w:rsidR="00F13AC8" w:rsidRPr="00B36433" w:rsidRDefault="00F13AC8" w:rsidP="00B909FB">
      <w:pPr>
        <w:rPr>
          <w:rFonts w:ascii="Arial Narrow" w:hAnsi="Arial Narrow"/>
        </w:rPr>
      </w:pPr>
      <w:r w:rsidRPr="00B36433">
        <w:rPr>
          <w:rFonts w:ascii="Arial Narrow" w:hAnsi="Arial Narrow"/>
        </w:rPr>
        <w:tab/>
        <w:t>A = 93-100%</w:t>
      </w:r>
    </w:p>
    <w:p w14:paraId="3D7263EE" w14:textId="77777777" w:rsidR="00F13AC8" w:rsidRPr="00B36433" w:rsidRDefault="00F13AC8" w:rsidP="00B909FB">
      <w:pPr>
        <w:rPr>
          <w:rFonts w:ascii="Arial Narrow" w:hAnsi="Arial Narrow"/>
        </w:rPr>
      </w:pPr>
      <w:r w:rsidRPr="00B36433">
        <w:rPr>
          <w:rFonts w:ascii="Arial Narrow" w:hAnsi="Arial Narrow"/>
        </w:rPr>
        <w:tab/>
        <w:t>B = 85-92</w:t>
      </w:r>
    </w:p>
    <w:p w14:paraId="68706BA3" w14:textId="77777777" w:rsidR="00F13AC8" w:rsidRPr="00B36433" w:rsidRDefault="00F13AC8" w:rsidP="00B909FB">
      <w:pPr>
        <w:rPr>
          <w:rFonts w:ascii="Arial Narrow" w:hAnsi="Arial Narrow"/>
        </w:rPr>
      </w:pPr>
      <w:r w:rsidRPr="00B36433">
        <w:rPr>
          <w:rFonts w:ascii="Arial Narrow" w:hAnsi="Arial Narrow"/>
        </w:rPr>
        <w:tab/>
        <w:t>C = 77-84</w:t>
      </w:r>
    </w:p>
    <w:p w14:paraId="3BDE45AD" w14:textId="77777777" w:rsidR="00F13AC8" w:rsidRPr="00B36433" w:rsidRDefault="00F13AC8" w:rsidP="00B909FB">
      <w:pPr>
        <w:rPr>
          <w:rFonts w:ascii="Arial Narrow" w:hAnsi="Arial Narrow"/>
        </w:rPr>
      </w:pPr>
      <w:r w:rsidRPr="00B36433">
        <w:rPr>
          <w:rFonts w:ascii="Arial Narrow" w:hAnsi="Arial Narrow"/>
        </w:rPr>
        <w:tab/>
        <w:t>D = 76-70</w:t>
      </w:r>
    </w:p>
    <w:p w14:paraId="5923C22E" w14:textId="77777777" w:rsidR="00F13AC8" w:rsidRPr="00B36433" w:rsidRDefault="00F13AC8" w:rsidP="00B909FB">
      <w:pPr>
        <w:rPr>
          <w:rFonts w:ascii="Arial Narrow" w:hAnsi="Arial Narrow"/>
        </w:rPr>
      </w:pPr>
      <w:r w:rsidRPr="00B36433">
        <w:rPr>
          <w:rFonts w:ascii="Arial Narrow" w:hAnsi="Arial Narrow"/>
        </w:rPr>
        <w:tab/>
        <w:t>F = below 69</w:t>
      </w:r>
    </w:p>
    <w:p w14:paraId="4BDD51BA" w14:textId="77777777" w:rsidR="00F13AC8" w:rsidRPr="00B36433" w:rsidRDefault="00F13AC8" w:rsidP="00B909FB">
      <w:pPr>
        <w:rPr>
          <w:rFonts w:ascii="Arial Narrow" w:hAnsi="Arial Narrow"/>
        </w:rPr>
      </w:pPr>
      <w:r w:rsidRPr="00B36433">
        <w:rPr>
          <w:rFonts w:ascii="Arial Narrow" w:hAnsi="Arial Narrow"/>
        </w:rPr>
        <w:tab/>
        <w:t>Must have a 77% to pass this course</w:t>
      </w:r>
    </w:p>
    <w:p w14:paraId="04951F72" w14:textId="77777777" w:rsidR="00F13AC8" w:rsidRPr="00B36433" w:rsidRDefault="00F13AC8" w:rsidP="00B909FB">
      <w:pPr>
        <w:rPr>
          <w:rFonts w:ascii="Arial Narrow" w:hAnsi="Arial Narrow"/>
        </w:rPr>
      </w:pPr>
    </w:p>
    <w:p w14:paraId="67E407D7" w14:textId="77777777" w:rsidR="00F13AC8" w:rsidRPr="00B36433" w:rsidRDefault="00F13AC8" w:rsidP="00B909FB">
      <w:pPr>
        <w:rPr>
          <w:rFonts w:ascii="Arial Narrow" w:hAnsi="Arial Narrow"/>
          <w:b/>
          <w:bCs/>
        </w:rPr>
      </w:pPr>
      <w:r w:rsidRPr="00B36433">
        <w:rPr>
          <w:rFonts w:ascii="Arial Narrow" w:hAnsi="Arial Narrow"/>
          <w:b/>
        </w:rPr>
        <w:t>Course Requirements &amp; Grading Procedures</w:t>
      </w:r>
    </w:p>
    <w:p w14:paraId="320DC27C" w14:textId="77777777" w:rsidR="00F13AC8" w:rsidRPr="00B36433" w:rsidRDefault="00F13AC8" w:rsidP="00B909FB">
      <w:pPr>
        <w:rPr>
          <w:rFonts w:ascii="Arial Narrow" w:hAnsi="Arial Narrow"/>
          <w:bCs/>
        </w:rPr>
      </w:pPr>
      <w:r w:rsidRPr="00B36433">
        <w:rPr>
          <w:rFonts w:ascii="Arial Narrow" w:hAnsi="Arial Narrow"/>
          <w:bCs/>
        </w:rPr>
        <w:t>The course grade will be based on the following:</w:t>
      </w:r>
    </w:p>
    <w:p w14:paraId="54EAE0CB" w14:textId="77777777" w:rsidR="00F13AC8" w:rsidRPr="00B36433" w:rsidRDefault="00F13AC8" w:rsidP="00B909FB">
      <w:pPr>
        <w:rPr>
          <w:rFonts w:ascii="Arial Narrow" w:hAnsi="Arial Narrow"/>
          <w:bCs/>
        </w:rPr>
      </w:pPr>
    </w:p>
    <w:p w14:paraId="51BEAC1A" w14:textId="77777777" w:rsidR="00F13AC8" w:rsidRPr="00B36433" w:rsidRDefault="00F13AC8" w:rsidP="00B909FB">
      <w:pPr>
        <w:rPr>
          <w:rFonts w:ascii="Arial Narrow" w:hAnsi="Arial Narrow"/>
          <w:b/>
          <w:bCs/>
          <w:u w:val="single"/>
        </w:rPr>
      </w:pPr>
      <w:r w:rsidRPr="00B36433">
        <w:rPr>
          <w:rFonts w:ascii="Arial Narrow" w:hAnsi="Arial Narrow"/>
          <w:b/>
          <w:bCs/>
          <w:u w:val="single"/>
        </w:rPr>
        <w:t xml:space="preserve">Professionalism &amp; Participation: </w:t>
      </w:r>
      <w:r w:rsidRPr="00B36433">
        <w:rPr>
          <w:rFonts w:ascii="Arial Narrow" w:hAnsi="Arial Narrow"/>
          <w:b/>
          <w:bCs/>
          <w:u w:val="single"/>
        </w:rPr>
        <w:tab/>
      </w:r>
      <w:r w:rsidRPr="00B36433">
        <w:rPr>
          <w:rFonts w:ascii="Arial Narrow" w:hAnsi="Arial Narrow"/>
          <w:b/>
          <w:bCs/>
          <w:u w:val="single"/>
        </w:rPr>
        <w:tab/>
      </w:r>
      <w:r w:rsidRPr="00B36433">
        <w:rPr>
          <w:rFonts w:ascii="Arial Narrow" w:hAnsi="Arial Narrow"/>
          <w:b/>
          <w:bCs/>
          <w:u w:val="single"/>
        </w:rPr>
        <w:tab/>
        <w:t>worth 5% of overall grade</w:t>
      </w:r>
      <w:r w:rsidRPr="00B36433">
        <w:rPr>
          <w:rFonts w:ascii="Arial Narrow" w:hAnsi="Arial Narrow"/>
          <w:b/>
          <w:bCs/>
          <w:u w:val="single"/>
        </w:rPr>
        <w:tab/>
      </w:r>
      <w:r w:rsidRPr="00B36433">
        <w:rPr>
          <w:rFonts w:ascii="Arial Narrow" w:hAnsi="Arial Narrow"/>
          <w:b/>
          <w:bCs/>
          <w:u w:val="single"/>
        </w:rPr>
        <w:tab/>
      </w:r>
      <w:r w:rsidRPr="00B36433">
        <w:rPr>
          <w:rFonts w:ascii="Arial Narrow" w:hAnsi="Arial Narrow"/>
          <w:b/>
          <w:bCs/>
          <w:u w:val="single"/>
        </w:rPr>
        <w:tab/>
        <w:t>150 points</w:t>
      </w:r>
      <w:r w:rsidRPr="00B36433">
        <w:rPr>
          <w:rFonts w:ascii="Arial Narrow" w:hAnsi="Arial Narrow"/>
          <w:b/>
          <w:bCs/>
          <w:u w:val="single"/>
        </w:rPr>
        <w:tab/>
      </w:r>
    </w:p>
    <w:p w14:paraId="1ADD51EA" w14:textId="77777777" w:rsidR="00F13AC8" w:rsidRPr="00B36433" w:rsidRDefault="00F13AC8" w:rsidP="00B909FB">
      <w:pPr>
        <w:ind w:left="720"/>
        <w:rPr>
          <w:rFonts w:ascii="Arial Narrow" w:hAnsi="Arial Narrow"/>
          <w:bCs/>
        </w:rPr>
      </w:pPr>
      <w:r w:rsidRPr="00B36433">
        <w:rPr>
          <w:rFonts w:ascii="Arial Narrow" w:hAnsi="Arial Narrow"/>
          <w:bCs/>
        </w:rPr>
        <w:t>Class Attendance &amp; Participation</w:t>
      </w:r>
      <w:r w:rsidRPr="00B36433">
        <w:rPr>
          <w:rFonts w:ascii="Arial Narrow" w:hAnsi="Arial Narrow"/>
          <w:bCs/>
        </w:rPr>
        <w:tab/>
      </w:r>
      <w:r w:rsidRPr="00B36433">
        <w:rPr>
          <w:rFonts w:ascii="Arial Narrow" w:hAnsi="Arial Narrow"/>
          <w:bCs/>
        </w:rPr>
        <w:tab/>
        <w:t>50 points</w:t>
      </w:r>
    </w:p>
    <w:p w14:paraId="379C4A23" w14:textId="77777777" w:rsidR="00F13AC8" w:rsidRPr="00B36433" w:rsidRDefault="00F13AC8" w:rsidP="00B909FB">
      <w:pPr>
        <w:ind w:left="720"/>
        <w:rPr>
          <w:rFonts w:ascii="Arial Narrow" w:hAnsi="Arial Narrow"/>
          <w:bCs/>
        </w:rPr>
      </w:pPr>
      <w:r w:rsidRPr="00B36433">
        <w:rPr>
          <w:rFonts w:ascii="Arial Narrow" w:hAnsi="Arial Narrow"/>
          <w:bCs/>
        </w:rPr>
        <w:t>“Ticket to Enter” assignments</w:t>
      </w:r>
      <w:r w:rsidRPr="00B36433">
        <w:rPr>
          <w:rFonts w:ascii="Arial Narrow" w:hAnsi="Arial Narrow"/>
          <w:bCs/>
        </w:rPr>
        <w:tab/>
      </w:r>
      <w:r w:rsidRPr="00B36433">
        <w:rPr>
          <w:rFonts w:ascii="Arial Narrow" w:hAnsi="Arial Narrow"/>
          <w:bCs/>
        </w:rPr>
        <w:tab/>
      </w:r>
      <w:r w:rsidRPr="00B36433">
        <w:rPr>
          <w:rFonts w:ascii="Arial Narrow" w:hAnsi="Arial Narrow"/>
          <w:bCs/>
        </w:rPr>
        <w:tab/>
        <w:t>50 points</w:t>
      </w:r>
    </w:p>
    <w:p w14:paraId="01D4E92D" w14:textId="77777777" w:rsidR="00F13AC8" w:rsidRPr="00B36433" w:rsidRDefault="00F13AC8" w:rsidP="00B909FB">
      <w:pPr>
        <w:ind w:left="720"/>
        <w:rPr>
          <w:rFonts w:ascii="Arial Narrow" w:hAnsi="Arial Narrow"/>
          <w:bCs/>
        </w:rPr>
      </w:pPr>
      <w:r w:rsidRPr="00B36433">
        <w:rPr>
          <w:rFonts w:ascii="Arial Narrow" w:hAnsi="Arial Narrow"/>
          <w:bCs/>
        </w:rPr>
        <w:t>15 weekly NCLEX-style questions</w:t>
      </w:r>
      <w:r w:rsidRPr="00B36433">
        <w:rPr>
          <w:rFonts w:ascii="Arial Narrow" w:hAnsi="Arial Narrow"/>
          <w:bCs/>
        </w:rPr>
        <w:tab/>
      </w:r>
      <w:r w:rsidRPr="00B36433">
        <w:rPr>
          <w:rFonts w:ascii="Arial Narrow" w:hAnsi="Arial Narrow"/>
          <w:bCs/>
        </w:rPr>
        <w:tab/>
        <w:t>50 points</w:t>
      </w:r>
    </w:p>
    <w:p w14:paraId="60020942" w14:textId="77777777" w:rsidR="00F13AC8" w:rsidRPr="00B36433" w:rsidRDefault="00F13AC8" w:rsidP="00B909FB">
      <w:pPr>
        <w:rPr>
          <w:rFonts w:ascii="Arial Narrow" w:hAnsi="Arial Narrow"/>
          <w:bCs/>
          <w:u w:val="single"/>
        </w:rPr>
      </w:pPr>
    </w:p>
    <w:p w14:paraId="492A25BC" w14:textId="77777777" w:rsidR="00F13AC8" w:rsidRPr="00B36433" w:rsidRDefault="00F13AC8" w:rsidP="00B909FB">
      <w:pPr>
        <w:rPr>
          <w:rFonts w:ascii="Arial Narrow" w:hAnsi="Arial Narrow"/>
          <w:b/>
          <w:bCs/>
          <w:u w:val="single"/>
        </w:rPr>
      </w:pPr>
      <w:r w:rsidRPr="00B36433">
        <w:rPr>
          <w:rFonts w:ascii="Arial Narrow" w:hAnsi="Arial Narrow"/>
          <w:b/>
          <w:bCs/>
          <w:u w:val="single"/>
        </w:rPr>
        <w:t>Exams:</w:t>
      </w:r>
      <w:r w:rsidRPr="00B36433">
        <w:rPr>
          <w:rFonts w:ascii="Arial Narrow" w:hAnsi="Arial Narrow"/>
          <w:b/>
          <w:bCs/>
          <w:u w:val="single"/>
        </w:rPr>
        <w:tab/>
      </w:r>
      <w:r w:rsidRPr="00B36433">
        <w:rPr>
          <w:rFonts w:ascii="Arial Narrow" w:hAnsi="Arial Narrow"/>
          <w:b/>
          <w:bCs/>
          <w:u w:val="single"/>
        </w:rPr>
        <w:tab/>
      </w:r>
      <w:r w:rsidRPr="00B36433">
        <w:rPr>
          <w:rFonts w:ascii="Arial Narrow" w:hAnsi="Arial Narrow"/>
          <w:b/>
          <w:bCs/>
          <w:u w:val="single"/>
        </w:rPr>
        <w:tab/>
      </w:r>
      <w:r w:rsidRPr="00B36433">
        <w:rPr>
          <w:rFonts w:ascii="Arial Narrow" w:hAnsi="Arial Narrow"/>
          <w:b/>
          <w:bCs/>
          <w:u w:val="single"/>
        </w:rPr>
        <w:tab/>
      </w:r>
      <w:r w:rsidRPr="00B36433">
        <w:rPr>
          <w:rFonts w:ascii="Arial Narrow" w:hAnsi="Arial Narrow"/>
          <w:b/>
          <w:bCs/>
          <w:u w:val="single"/>
        </w:rPr>
        <w:tab/>
      </w:r>
      <w:r w:rsidRPr="00B36433">
        <w:rPr>
          <w:rFonts w:ascii="Arial Narrow" w:hAnsi="Arial Narrow"/>
          <w:b/>
          <w:bCs/>
          <w:u w:val="single"/>
        </w:rPr>
        <w:tab/>
        <w:t>worth 40% of overall grade</w:t>
      </w:r>
      <w:r w:rsidRPr="00B36433">
        <w:rPr>
          <w:rFonts w:ascii="Arial Narrow" w:hAnsi="Arial Narrow"/>
          <w:b/>
          <w:bCs/>
          <w:u w:val="single"/>
        </w:rPr>
        <w:tab/>
      </w:r>
      <w:r w:rsidRPr="00B36433">
        <w:rPr>
          <w:rFonts w:ascii="Arial Narrow" w:hAnsi="Arial Narrow"/>
          <w:b/>
          <w:bCs/>
          <w:u w:val="single"/>
        </w:rPr>
        <w:tab/>
      </w:r>
      <w:r w:rsidRPr="00B36433">
        <w:rPr>
          <w:rFonts w:ascii="Arial Narrow" w:hAnsi="Arial Narrow"/>
          <w:b/>
          <w:bCs/>
          <w:u w:val="single"/>
        </w:rPr>
        <w:tab/>
        <w:t>200 points</w:t>
      </w:r>
      <w:r w:rsidRPr="00B36433">
        <w:rPr>
          <w:rFonts w:ascii="Arial Narrow" w:hAnsi="Arial Narrow"/>
          <w:b/>
          <w:bCs/>
          <w:u w:val="single"/>
        </w:rPr>
        <w:tab/>
      </w:r>
    </w:p>
    <w:p w14:paraId="70F67855" w14:textId="77777777" w:rsidR="00F13AC8" w:rsidRPr="00B36433" w:rsidRDefault="00F13AC8" w:rsidP="00001A75">
      <w:pPr>
        <w:ind w:firstLine="720"/>
        <w:rPr>
          <w:rFonts w:ascii="Arial Narrow" w:hAnsi="Arial Narrow"/>
          <w:bCs/>
        </w:rPr>
      </w:pPr>
      <w:r w:rsidRPr="00B36433">
        <w:rPr>
          <w:rFonts w:ascii="Arial Narrow" w:hAnsi="Arial Narrow"/>
          <w:bCs/>
        </w:rPr>
        <w:t>Exam 1</w:t>
      </w:r>
      <w:r w:rsidRPr="00B36433">
        <w:rPr>
          <w:rFonts w:ascii="Arial Narrow" w:hAnsi="Arial Narrow"/>
          <w:bCs/>
        </w:rPr>
        <w:tab/>
      </w:r>
      <w:r w:rsidRPr="00B36433">
        <w:rPr>
          <w:rFonts w:ascii="Arial Narrow" w:hAnsi="Arial Narrow"/>
          <w:bCs/>
        </w:rPr>
        <w:tab/>
      </w:r>
      <w:r w:rsidRPr="00B36433">
        <w:rPr>
          <w:rFonts w:ascii="Arial Narrow" w:hAnsi="Arial Narrow"/>
          <w:bCs/>
        </w:rPr>
        <w:tab/>
      </w:r>
      <w:r w:rsidRPr="00B36433">
        <w:rPr>
          <w:rFonts w:ascii="Arial Narrow" w:hAnsi="Arial Narrow"/>
          <w:bCs/>
        </w:rPr>
        <w:tab/>
      </w:r>
      <w:r w:rsidRPr="00B36433">
        <w:rPr>
          <w:rFonts w:ascii="Arial Narrow" w:hAnsi="Arial Narrow"/>
          <w:bCs/>
        </w:rPr>
        <w:tab/>
        <w:t>50 points</w:t>
      </w:r>
    </w:p>
    <w:p w14:paraId="3A734951" w14:textId="77777777" w:rsidR="00F13AC8" w:rsidRPr="00B36433" w:rsidRDefault="00F13AC8" w:rsidP="00001A75">
      <w:pPr>
        <w:ind w:firstLine="720"/>
        <w:rPr>
          <w:rFonts w:ascii="Arial Narrow" w:hAnsi="Arial Narrow"/>
          <w:bCs/>
        </w:rPr>
      </w:pPr>
      <w:r w:rsidRPr="00B36433">
        <w:rPr>
          <w:rFonts w:ascii="Arial Narrow" w:hAnsi="Arial Narrow"/>
          <w:bCs/>
        </w:rPr>
        <w:t>Exam 2</w:t>
      </w:r>
      <w:r w:rsidRPr="00B36433">
        <w:rPr>
          <w:rFonts w:ascii="Arial Narrow" w:hAnsi="Arial Narrow"/>
          <w:bCs/>
        </w:rPr>
        <w:tab/>
      </w:r>
      <w:r w:rsidRPr="00B36433">
        <w:rPr>
          <w:rFonts w:ascii="Arial Narrow" w:hAnsi="Arial Narrow"/>
          <w:bCs/>
        </w:rPr>
        <w:tab/>
      </w:r>
      <w:r w:rsidRPr="00B36433">
        <w:rPr>
          <w:rFonts w:ascii="Arial Narrow" w:hAnsi="Arial Narrow"/>
          <w:bCs/>
        </w:rPr>
        <w:tab/>
      </w:r>
      <w:r w:rsidRPr="00B36433">
        <w:rPr>
          <w:rFonts w:ascii="Arial Narrow" w:hAnsi="Arial Narrow"/>
          <w:bCs/>
        </w:rPr>
        <w:tab/>
      </w:r>
      <w:r w:rsidRPr="00B36433">
        <w:rPr>
          <w:rFonts w:ascii="Arial Narrow" w:hAnsi="Arial Narrow"/>
          <w:bCs/>
        </w:rPr>
        <w:tab/>
        <w:t>50 points</w:t>
      </w:r>
    </w:p>
    <w:p w14:paraId="73D08CC0" w14:textId="77777777" w:rsidR="00F13AC8" w:rsidRPr="00B36433" w:rsidRDefault="00F13AC8" w:rsidP="00001A75">
      <w:pPr>
        <w:ind w:firstLine="720"/>
        <w:rPr>
          <w:rFonts w:ascii="Arial Narrow" w:hAnsi="Arial Narrow"/>
          <w:bCs/>
        </w:rPr>
      </w:pPr>
      <w:r w:rsidRPr="00B36433">
        <w:rPr>
          <w:rFonts w:ascii="Arial Narrow" w:hAnsi="Arial Narrow"/>
          <w:bCs/>
        </w:rPr>
        <w:t>Exam 3</w:t>
      </w:r>
      <w:r w:rsidRPr="00B36433">
        <w:rPr>
          <w:rFonts w:ascii="Arial Narrow" w:hAnsi="Arial Narrow"/>
          <w:bCs/>
        </w:rPr>
        <w:tab/>
      </w:r>
      <w:r w:rsidRPr="00B36433">
        <w:rPr>
          <w:rFonts w:ascii="Arial Narrow" w:hAnsi="Arial Narrow"/>
          <w:bCs/>
        </w:rPr>
        <w:tab/>
      </w:r>
      <w:r w:rsidRPr="00B36433">
        <w:rPr>
          <w:rFonts w:ascii="Arial Narrow" w:hAnsi="Arial Narrow"/>
          <w:bCs/>
        </w:rPr>
        <w:tab/>
      </w:r>
      <w:r w:rsidRPr="00B36433">
        <w:rPr>
          <w:rFonts w:ascii="Arial Narrow" w:hAnsi="Arial Narrow"/>
          <w:bCs/>
        </w:rPr>
        <w:tab/>
      </w:r>
      <w:r w:rsidRPr="00B36433">
        <w:rPr>
          <w:rFonts w:ascii="Arial Narrow" w:hAnsi="Arial Narrow"/>
          <w:bCs/>
        </w:rPr>
        <w:tab/>
        <w:t>50 points</w:t>
      </w:r>
    </w:p>
    <w:p w14:paraId="22B4AA45" w14:textId="77777777" w:rsidR="00F13AC8" w:rsidRPr="00B36433" w:rsidRDefault="00F13AC8" w:rsidP="00001A75">
      <w:pPr>
        <w:ind w:firstLine="720"/>
        <w:rPr>
          <w:rFonts w:ascii="Arial Narrow" w:hAnsi="Arial Narrow"/>
          <w:bCs/>
        </w:rPr>
      </w:pPr>
      <w:r w:rsidRPr="00B36433">
        <w:rPr>
          <w:rFonts w:ascii="Arial Narrow" w:hAnsi="Arial Narrow"/>
          <w:bCs/>
        </w:rPr>
        <w:t xml:space="preserve">Exam 4 </w:t>
      </w:r>
      <w:r w:rsidRPr="00B36433">
        <w:rPr>
          <w:rFonts w:ascii="Arial Narrow" w:hAnsi="Arial Narrow"/>
          <w:bCs/>
        </w:rPr>
        <w:tab/>
      </w:r>
      <w:r w:rsidRPr="00B36433">
        <w:rPr>
          <w:rFonts w:ascii="Arial Narrow" w:hAnsi="Arial Narrow"/>
          <w:bCs/>
        </w:rPr>
        <w:tab/>
      </w:r>
      <w:r w:rsidRPr="00B36433">
        <w:rPr>
          <w:rFonts w:ascii="Arial Narrow" w:hAnsi="Arial Narrow"/>
          <w:bCs/>
        </w:rPr>
        <w:tab/>
      </w:r>
      <w:r w:rsidRPr="00B36433">
        <w:rPr>
          <w:rFonts w:ascii="Arial Narrow" w:hAnsi="Arial Narrow"/>
          <w:bCs/>
        </w:rPr>
        <w:tab/>
      </w:r>
      <w:r w:rsidRPr="00B36433">
        <w:rPr>
          <w:rFonts w:ascii="Arial Narrow" w:hAnsi="Arial Narrow"/>
          <w:bCs/>
        </w:rPr>
        <w:tab/>
        <w:t>50 points</w:t>
      </w:r>
      <w:r w:rsidRPr="00B36433">
        <w:rPr>
          <w:rFonts w:ascii="Arial Narrow" w:hAnsi="Arial Narrow"/>
          <w:bCs/>
        </w:rPr>
        <w:tab/>
      </w:r>
    </w:p>
    <w:p w14:paraId="07F4F11C" w14:textId="77777777" w:rsidR="00F13AC8" w:rsidRPr="00B36433" w:rsidRDefault="00F13AC8" w:rsidP="00B909FB">
      <w:pPr>
        <w:ind w:left="2160"/>
        <w:rPr>
          <w:rFonts w:ascii="Arial Narrow" w:hAnsi="Arial Narrow"/>
          <w:bCs/>
        </w:rPr>
      </w:pPr>
      <w:r w:rsidRPr="00B36433">
        <w:rPr>
          <w:rFonts w:ascii="Arial Narrow" w:hAnsi="Arial Narrow"/>
          <w:bCs/>
        </w:rPr>
        <w:tab/>
      </w:r>
      <w:r w:rsidRPr="00B36433">
        <w:rPr>
          <w:rFonts w:ascii="Arial Narrow" w:hAnsi="Arial Narrow"/>
          <w:bCs/>
        </w:rPr>
        <w:tab/>
      </w:r>
      <w:r w:rsidRPr="00B36433">
        <w:rPr>
          <w:rFonts w:ascii="Arial Narrow" w:hAnsi="Arial Narrow"/>
          <w:bCs/>
        </w:rPr>
        <w:tab/>
      </w:r>
    </w:p>
    <w:p w14:paraId="5AD2830E" w14:textId="77777777" w:rsidR="00F13AC8" w:rsidRPr="00B36433" w:rsidRDefault="00F13AC8" w:rsidP="00B909FB">
      <w:pPr>
        <w:rPr>
          <w:rFonts w:ascii="Arial Narrow" w:hAnsi="Arial Narrow"/>
          <w:b/>
          <w:bCs/>
          <w:u w:val="single"/>
        </w:rPr>
      </w:pPr>
      <w:r w:rsidRPr="00B36433">
        <w:rPr>
          <w:rFonts w:ascii="Arial Narrow" w:hAnsi="Arial Narrow"/>
          <w:b/>
          <w:bCs/>
          <w:u w:val="single"/>
        </w:rPr>
        <w:t>Quizzes:</w:t>
      </w:r>
      <w:r w:rsidRPr="00B36433">
        <w:rPr>
          <w:rFonts w:ascii="Arial Narrow" w:hAnsi="Arial Narrow"/>
          <w:b/>
          <w:bCs/>
          <w:u w:val="single"/>
        </w:rPr>
        <w:tab/>
      </w:r>
      <w:r w:rsidRPr="00B36433">
        <w:rPr>
          <w:rFonts w:ascii="Arial Narrow" w:hAnsi="Arial Narrow"/>
          <w:b/>
          <w:bCs/>
          <w:u w:val="single"/>
        </w:rPr>
        <w:tab/>
      </w:r>
      <w:r w:rsidRPr="00B36433">
        <w:rPr>
          <w:rFonts w:ascii="Arial Narrow" w:hAnsi="Arial Narrow"/>
          <w:b/>
          <w:bCs/>
          <w:u w:val="single"/>
        </w:rPr>
        <w:tab/>
      </w:r>
      <w:r w:rsidRPr="00B36433">
        <w:rPr>
          <w:rFonts w:ascii="Arial Narrow" w:hAnsi="Arial Narrow"/>
          <w:b/>
          <w:bCs/>
          <w:u w:val="single"/>
        </w:rPr>
        <w:tab/>
      </w:r>
      <w:r w:rsidRPr="00B36433">
        <w:rPr>
          <w:rFonts w:ascii="Arial Narrow" w:hAnsi="Arial Narrow"/>
          <w:b/>
          <w:bCs/>
          <w:u w:val="single"/>
        </w:rPr>
        <w:tab/>
      </w:r>
      <w:r w:rsidRPr="00B36433">
        <w:rPr>
          <w:rFonts w:ascii="Arial Narrow" w:hAnsi="Arial Narrow"/>
          <w:b/>
          <w:bCs/>
          <w:u w:val="single"/>
        </w:rPr>
        <w:tab/>
        <w:t>worth 15% of overall grade</w:t>
      </w:r>
      <w:r w:rsidRPr="00B36433">
        <w:rPr>
          <w:rFonts w:ascii="Arial Narrow" w:hAnsi="Arial Narrow"/>
          <w:b/>
          <w:bCs/>
          <w:u w:val="single"/>
        </w:rPr>
        <w:tab/>
      </w:r>
      <w:r w:rsidRPr="00B36433">
        <w:rPr>
          <w:rFonts w:ascii="Arial Narrow" w:hAnsi="Arial Narrow"/>
          <w:b/>
          <w:bCs/>
          <w:u w:val="single"/>
        </w:rPr>
        <w:tab/>
      </w:r>
      <w:r w:rsidRPr="00B36433">
        <w:rPr>
          <w:rFonts w:ascii="Arial Narrow" w:hAnsi="Arial Narrow"/>
          <w:b/>
          <w:bCs/>
          <w:u w:val="single"/>
        </w:rPr>
        <w:tab/>
        <w:t>100 points</w:t>
      </w:r>
      <w:r w:rsidRPr="00B36433">
        <w:rPr>
          <w:rFonts w:ascii="Arial Narrow" w:hAnsi="Arial Narrow"/>
          <w:b/>
          <w:bCs/>
          <w:u w:val="single"/>
        </w:rPr>
        <w:tab/>
      </w:r>
    </w:p>
    <w:p w14:paraId="58FA9FA7" w14:textId="77777777" w:rsidR="00F13AC8" w:rsidRPr="00B36433" w:rsidRDefault="00F13AC8" w:rsidP="00001A75">
      <w:pPr>
        <w:rPr>
          <w:rFonts w:ascii="Arial Narrow" w:hAnsi="Arial Narrow"/>
          <w:bCs/>
        </w:rPr>
      </w:pPr>
      <w:r w:rsidRPr="00B36433">
        <w:rPr>
          <w:rFonts w:ascii="Arial Narrow" w:hAnsi="Arial Narrow"/>
          <w:bCs/>
        </w:rPr>
        <w:tab/>
        <w:t>Quiz 1</w:t>
      </w:r>
      <w:r w:rsidRPr="00B36433">
        <w:rPr>
          <w:rFonts w:ascii="Arial Narrow" w:hAnsi="Arial Narrow"/>
          <w:bCs/>
        </w:rPr>
        <w:tab/>
      </w:r>
      <w:r w:rsidRPr="00B36433">
        <w:rPr>
          <w:rFonts w:ascii="Arial Narrow" w:hAnsi="Arial Narrow"/>
          <w:bCs/>
        </w:rPr>
        <w:tab/>
      </w:r>
      <w:r w:rsidRPr="00B36433">
        <w:rPr>
          <w:rFonts w:ascii="Arial Narrow" w:hAnsi="Arial Narrow"/>
          <w:bCs/>
        </w:rPr>
        <w:tab/>
      </w:r>
      <w:r w:rsidRPr="00B36433">
        <w:rPr>
          <w:rFonts w:ascii="Arial Narrow" w:hAnsi="Arial Narrow"/>
          <w:bCs/>
        </w:rPr>
        <w:tab/>
      </w:r>
      <w:r w:rsidRPr="00B36433">
        <w:rPr>
          <w:rFonts w:ascii="Arial Narrow" w:hAnsi="Arial Narrow"/>
          <w:bCs/>
        </w:rPr>
        <w:tab/>
        <w:t>25 points</w:t>
      </w:r>
    </w:p>
    <w:p w14:paraId="21CBB544" w14:textId="77777777" w:rsidR="00F13AC8" w:rsidRPr="00B36433" w:rsidRDefault="00F13AC8" w:rsidP="00001A75">
      <w:pPr>
        <w:rPr>
          <w:rFonts w:ascii="Arial Narrow" w:hAnsi="Arial Narrow"/>
          <w:bCs/>
        </w:rPr>
      </w:pPr>
      <w:r w:rsidRPr="00B36433">
        <w:rPr>
          <w:rFonts w:ascii="Arial Narrow" w:hAnsi="Arial Narrow"/>
          <w:bCs/>
        </w:rPr>
        <w:tab/>
        <w:t>Quiz 2</w:t>
      </w:r>
      <w:r w:rsidRPr="00B36433">
        <w:rPr>
          <w:rFonts w:ascii="Arial Narrow" w:hAnsi="Arial Narrow"/>
          <w:bCs/>
        </w:rPr>
        <w:tab/>
      </w:r>
      <w:r w:rsidRPr="00B36433">
        <w:rPr>
          <w:rFonts w:ascii="Arial Narrow" w:hAnsi="Arial Narrow"/>
          <w:bCs/>
        </w:rPr>
        <w:tab/>
      </w:r>
      <w:r w:rsidRPr="00B36433">
        <w:rPr>
          <w:rFonts w:ascii="Arial Narrow" w:hAnsi="Arial Narrow"/>
          <w:bCs/>
        </w:rPr>
        <w:tab/>
      </w:r>
      <w:r w:rsidRPr="00B36433">
        <w:rPr>
          <w:rFonts w:ascii="Arial Narrow" w:hAnsi="Arial Narrow"/>
          <w:bCs/>
        </w:rPr>
        <w:tab/>
      </w:r>
      <w:r w:rsidRPr="00B36433">
        <w:rPr>
          <w:rFonts w:ascii="Arial Narrow" w:hAnsi="Arial Narrow"/>
          <w:bCs/>
        </w:rPr>
        <w:tab/>
        <w:t>25 points</w:t>
      </w:r>
    </w:p>
    <w:p w14:paraId="1EF5C540" w14:textId="77777777" w:rsidR="00F13AC8" w:rsidRPr="00B36433" w:rsidRDefault="00F13AC8" w:rsidP="00001A75">
      <w:pPr>
        <w:rPr>
          <w:rFonts w:ascii="Arial Narrow" w:hAnsi="Arial Narrow"/>
          <w:bCs/>
        </w:rPr>
      </w:pPr>
      <w:r w:rsidRPr="00B36433">
        <w:rPr>
          <w:rFonts w:ascii="Arial Narrow" w:hAnsi="Arial Narrow"/>
          <w:bCs/>
        </w:rPr>
        <w:tab/>
        <w:t>Quiz 3</w:t>
      </w:r>
      <w:r w:rsidRPr="00B36433">
        <w:rPr>
          <w:rFonts w:ascii="Arial Narrow" w:hAnsi="Arial Narrow"/>
          <w:bCs/>
        </w:rPr>
        <w:tab/>
      </w:r>
      <w:r w:rsidRPr="00B36433">
        <w:rPr>
          <w:rFonts w:ascii="Arial Narrow" w:hAnsi="Arial Narrow"/>
          <w:bCs/>
        </w:rPr>
        <w:tab/>
      </w:r>
      <w:r w:rsidRPr="00B36433">
        <w:rPr>
          <w:rFonts w:ascii="Arial Narrow" w:hAnsi="Arial Narrow"/>
          <w:bCs/>
        </w:rPr>
        <w:tab/>
      </w:r>
      <w:r w:rsidRPr="00B36433">
        <w:rPr>
          <w:rFonts w:ascii="Arial Narrow" w:hAnsi="Arial Narrow"/>
          <w:bCs/>
        </w:rPr>
        <w:tab/>
      </w:r>
      <w:r w:rsidRPr="00B36433">
        <w:rPr>
          <w:rFonts w:ascii="Arial Narrow" w:hAnsi="Arial Narrow"/>
          <w:bCs/>
        </w:rPr>
        <w:tab/>
        <w:t>25 points</w:t>
      </w:r>
    </w:p>
    <w:p w14:paraId="559CF008" w14:textId="77777777" w:rsidR="00F13AC8" w:rsidRPr="00B36433" w:rsidRDefault="00F13AC8" w:rsidP="00001A75">
      <w:pPr>
        <w:rPr>
          <w:rFonts w:ascii="Arial Narrow" w:hAnsi="Arial Narrow"/>
          <w:bCs/>
          <w:u w:val="single"/>
        </w:rPr>
      </w:pPr>
      <w:r w:rsidRPr="00B36433">
        <w:rPr>
          <w:rFonts w:ascii="Arial Narrow" w:hAnsi="Arial Narrow"/>
          <w:bCs/>
        </w:rPr>
        <w:tab/>
        <w:t>Quiz 4</w:t>
      </w:r>
      <w:r w:rsidRPr="00B36433">
        <w:rPr>
          <w:rFonts w:ascii="Arial Narrow" w:hAnsi="Arial Narrow"/>
          <w:bCs/>
        </w:rPr>
        <w:tab/>
      </w:r>
      <w:r w:rsidRPr="00B36433">
        <w:rPr>
          <w:rFonts w:ascii="Arial Narrow" w:hAnsi="Arial Narrow"/>
          <w:bCs/>
        </w:rPr>
        <w:tab/>
      </w:r>
      <w:r w:rsidRPr="00B36433">
        <w:rPr>
          <w:rFonts w:ascii="Arial Narrow" w:hAnsi="Arial Narrow"/>
          <w:bCs/>
        </w:rPr>
        <w:tab/>
      </w:r>
      <w:r w:rsidRPr="00B36433">
        <w:rPr>
          <w:rFonts w:ascii="Arial Narrow" w:hAnsi="Arial Narrow"/>
          <w:bCs/>
        </w:rPr>
        <w:tab/>
      </w:r>
      <w:r w:rsidRPr="00B36433">
        <w:rPr>
          <w:rFonts w:ascii="Arial Narrow" w:hAnsi="Arial Narrow"/>
          <w:bCs/>
        </w:rPr>
        <w:tab/>
        <w:t>25 points</w:t>
      </w:r>
    </w:p>
    <w:p w14:paraId="00B13D33" w14:textId="77777777" w:rsidR="00F13AC8" w:rsidRPr="00B36433" w:rsidRDefault="00F13AC8" w:rsidP="00001A75">
      <w:pPr>
        <w:rPr>
          <w:rFonts w:ascii="Arial Narrow" w:hAnsi="Arial Narrow"/>
          <w:bCs/>
        </w:rPr>
      </w:pPr>
      <w:r w:rsidRPr="00B36433">
        <w:rPr>
          <w:rFonts w:ascii="Arial Narrow" w:hAnsi="Arial Narrow"/>
          <w:bCs/>
        </w:rPr>
        <w:tab/>
      </w:r>
      <w:r w:rsidRPr="00B36433">
        <w:rPr>
          <w:rFonts w:ascii="Arial Narrow" w:hAnsi="Arial Narrow"/>
          <w:bCs/>
        </w:rPr>
        <w:tab/>
      </w:r>
    </w:p>
    <w:p w14:paraId="2A857C49" w14:textId="77777777" w:rsidR="00F13AC8" w:rsidRPr="00B36433" w:rsidRDefault="00F13AC8" w:rsidP="00001A75">
      <w:pPr>
        <w:rPr>
          <w:rFonts w:ascii="Arial Narrow" w:hAnsi="Arial Narrow"/>
          <w:b/>
          <w:bCs/>
          <w:u w:val="single"/>
        </w:rPr>
      </w:pPr>
      <w:r w:rsidRPr="00B36433">
        <w:rPr>
          <w:rFonts w:ascii="Arial Narrow" w:hAnsi="Arial Narrow"/>
          <w:b/>
          <w:bCs/>
          <w:u w:val="single"/>
        </w:rPr>
        <w:t xml:space="preserve">Content Mastery: </w:t>
      </w:r>
      <w:r w:rsidRPr="00B36433">
        <w:rPr>
          <w:rFonts w:ascii="Arial Narrow" w:hAnsi="Arial Narrow"/>
          <w:b/>
          <w:bCs/>
          <w:u w:val="single"/>
        </w:rPr>
        <w:tab/>
      </w:r>
      <w:r w:rsidRPr="00B36433">
        <w:rPr>
          <w:rFonts w:ascii="Arial Narrow" w:hAnsi="Arial Narrow"/>
          <w:b/>
          <w:bCs/>
          <w:u w:val="single"/>
        </w:rPr>
        <w:tab/>
      </w:r>
      <w:r w:rsidRPr="00B36433">
        <w:rPr>
          <w:rFonts w:ascii="Arial Narrow" w:hAnsi="Arial Narrow"/>
          <w:b/>
          <w:bCs/>
          <w:u w:val="single"/>
        </w:rPr>
        <w:tab/>
      </w:r>
      <w:r w:rsidRPr="00B36433">
        <w:rPr>
          <w:rFonts w:ascii="Arial Narrow" w:hAnsi="Arial Narrow"/>
          <w:b/>
          <w:bCs/>
          <w:u w:val="single"/>
        </w:rPr>
        <w:tab/>
      </w:r>
      <w:r w:rsidRPr="00B36433">
        <w:rPr>
          <w:rFonts w:ascii="Arial Narrow" w:hAnsi="Arial Narrow"/>
          <w:b/>
          <w:bCs/>
          <w:u w:val="single"/>
        </w:rPr>
        <w:tab/>
        <w:t>worth 20% of overall grade</w:t>
      </w:r>
      <w:r w:rsidRPr="00B36433">
        <w:rPr>
          <w:rFonts w:ascii="Arial Narrow" w:hAnsi="Arial Narrow"/>
          <w:b/>
          <w:bCs/>
          <w:u w:val="single"/>
        </w:rPr>
        <w:tab/>
      </w:r>
      <w:r w:rsidRPr="00B36433">
        <w:rPr>
          <w:rFonts w:ascii="Arial Narrow" w:hAnsi="Arial Narrow"/>
          <w:b/>
          <w:bCs/>
          <w:u w:val="single"/>
        </w:rPr>
        <w:tab/>
      </w:r>
      <w:r w:rsidRPr="00B36433">
        <w:rPr>
          <w:rFonts w:ascii="Arial Narrow" w:hAnsi="Arial Narrow"/>
          <w:b/>
          <w:bCs/>
          <w:u w:val="single"/>
        </w:rPr>
        <w:tab/>
        <w:t>100 points</w:t>
      </w:r>
      <w:r w:rsidRPr="00B36433">
        <w:rPr>
          <w:rFonts w:ascii="Arial Narrow" w:hAnsi="Arial Narrow"/>
          <w:b/>
          <w:bCs/>
          <w:u w:val="single"/>
        </w:rPr>
        <w:tab/>
      </w:r>
    </w:p>
    <w:p w14:paraId="5DFDBD2F" w14:textId="77777777" w:rsidR="00F13AC8" w:rsidRPr="00B36433" w:rsidRDefault="00F13AC8" w:rsidP="00001A75">
      <w:pPr>
        <w:ind w:firstLine="720"/>
        <w:rPr>
          <w:rFonts w:ascii="Arial Narrow" w:hAnsi="Arial Narrow"/>
          <w:bCs/>
        </w:rPr>
      </w:pPr>
      <w:r w:rsidRPr="00B36433">
        <w:rPr>
          <w:rFonts w:ascii="Arial Narrow" w:hAnsi="Arial Narrow"/>
          <w:bCs/>
        </w:rPr>
        <w:t xml:space="preserve">ATI Proctored Exam </w:t>
      </w:r>
      <w:r w:rsidRPr="00B36433">
        <w:rPr>
          <w:rFonts w:ascii="Arial Narrow" w:hAnsi="Arial Narrow"/>
          <w:bCs/>
        </w:rPr>
        <w:tab/>
      </w:r>
      <w:r w:rsidRPr="00B36433">
        <w:rPr>
          <w:rFonts w:ascii="Arial Narrow" w:hAnsi="Arial Narrow"/>
          <w:bCs/>
        </w:rPr>
        <w:tab/>
      </w:r>
      <w:r w:rsidRPr="00B36433">
        <w:rPr>
          <w:rFonts w:ascii="Arial Narrow" w:hAnsi="Arial Narrow"/>
          <w:bCs/>
        </w:rPr>
        <w:tab/>
        <w:t>100 points</w:t>
      </w:r>
    </w:p>
    <w:p w14:paraId="6A4F900C" w14:textId="77777777" w:rsidR="00F13AC8" w:rsidRPr="00B36433" w:rsidRDefault="00F13AC8" w:rsidP="00B909FB">
      <w:pPr>
        <w:rPr>
          <w:rFonts w:ascii="Arial Narrow" w:hAnsi="Arial Narrow"/>
          <w:bCs/>
        </w:rPr>
      </w:pPr>
    </w:p>
    <w:p w14:paraId="095607F6" w14:textId="77777777" w:rsidR="00F13AC8" w:rsidRPr="00B36433" w:rsidRDefault="00F13AC8" w:rsidP="00B909FB">
      <w:pPr>
        <w:rPr>
          <w:rFonts w:ascii="Arial Narrow" w:hAnsi="Arial Narrow"/>
          <w:bCs/>
        </w:rPr>
      </w:pPr>
    </w:p>
    <w:p w14:paraId="447C158D" w14:textId="77777777" w:rsidR="00F13AC8" w:rsidRPr="00B36433" w:rsidRDefault="00F13AC8" w:rsidP="00B909FB">
      <w:pPr>
        <w:rPr>
          <w:rFonts w:ascii="Arial Narrow" w:hAnsi="Arial Narrow"/>
          <w:bCs/>
        </w:rPr>
      </w:pPr>
      <w:r w:rsidRPr="00B36433">
        <w:rPr>
          <w:rFonts w:ascii="Arial Narrow" w:hAnsi="Arial Narrow"/>
          <w:b/>
          <w:bCs/>
          <w:u w:val="single"/>
        </w:rPr>
        <w:t>Clinical Written Assignments</w:t>
      </w:r>
      <w:r w:rsidRPr="00B36433">
        <w:rPr>
          <w:rFonts w:ascii="Arial Narrow" w:hAnsi="Arial Narrow"/>
          <w:b/>
          <w:bCs/>
          <w:u w:val="single"/>
        </w:rPr>
        <w:tab/>
      </w:r>
      <w:r w:rsidRPr="00B36433">
        <w:rPr>
          <w:rFonts w:ascii="Arial Narrow" w:hAnsi="Arial Narrow"/>
          <w:b/>
          <w:bCs/>
          <w:u w:val="single"/>
        </w:rPr>
        <w:tab/>
        <w:t>worth 20% of overall grade</w:t>
      </w:r>
      <w:r w:rsidRPr="00B36433">
        <w:rPr>
          <w:rFonts w:ascii="Arial Narrow" w:hAnsi="Arial Narrow"/>
          <w:b/>
          <w:bCs/>
          <w:u w:val="single"/>
        </w:rPr>
        <w:tab/>
      </w:r>
      <w:r w:rsidRPr="00B36433">
        <w:rPr>
          <w:rFonts w:ascii="Arial Narrow" w:hAnsi="Arial Narrow"/>
          <w:b/>
          <w:bCs/>
          <w:u w:val="single"/>
        </w:rPr>
        <w:tab/>
      </w:r>
      <w:r w:rsidRPr="00B36433">
        <w:rPr>
          <w:rFonts w:ascii="Arial Narrow" w:hAnsi="Arial Narrow"/>
          <w:b/>
          <w:bCs/>
          <w:u w:val="single"/>
        </w:rPr>
        <w:tab/>
      </w:r>
      <w:r w:rsidRPr="00B36433">
        <w:rPr>
          <w:rFonts w:ascii="Arial Narrow" w:hAnsi="Arial Narrow"/>
          <w:b/>
          <w:bCs/>
          <w:u w:val="single"/>
        </w:rPr>
        <w:tab/>
        <w:t>3</w:t>
      </w:r>
      <w:r w:rsidR="0086014C">
        <w:rPr>
          <w:rFonts w:ascii="Arial Narrow" w:hAnsi="Arial Narrow"/>
          <w:b/>
          <w:bCs/>
          <w:u w:val="single"/>
        </w:rPr>
        <w:t>65</w:t>
      </w:r>
      <w:r w:rsidRPr="00B36433">
        <w:rPr>
          <w:rFonts w:ascii="Arial Narrow" w:hAnsi="Arial Narrow"/>
          <w:b/>
          <w:bCs/>
          <w:u w:val="single"/>
        </w:rPr>
        <w:t xml:space="preserve"> points</w:t>
      </w:r>
      <w:r w:rsidRPr="00B36433">
        <w:rPr>
          <w:rFonts w:ascii="Arial Narrow" w:hAnsi="Arial Narrow"/>
          <w:b/>
          <w:bCs/>
          <w:u w:val="single"/>
        </w:rPr>
        <w:tab/>
      </w:r>
    </w:p>
    <w:p w14:paraId="67538A00" w14:textId="77777777" w:rsidR="00F13AC8" w:rsidRPr="00B36433" w:rsidRDefault="00F13AC8" w:rsidP="00B909FB">
      <w:pPr>
        <w:tabs>
          <w:tab w:val="left" w:pos="930"/>
        </w:tabs>
        <w:ind w:left="1440"/>
        <w:rPr>
          <w:rFonts w:ascii="Arial Narrow" w:hAnsi="Arial Narrow"/>
        </w:rPr>
      </w:pPr>
      <w:r w:rsidRPr="00B36433">
        <w:rPr>
          <w:rFonts w:ascii="Arial Narrow" w:hAnsi="Arial Narrow"/>
        </w:rPr>
        <w:t>Journal</w:t>
      </w:r>
      <w:r w:rsidRPr="00B36433">
        <w:rPr>
          <w:rFonts w:ascii="Arial Narrow" w:hAnsi="Arial Narrow"/>
        </w:rPr>
        <w:tab/>
      </w:r>
      <w:r w:rsidRPr="00B36433">
        <w:rPr>
          <w:rFonts w:ascii="Arial Narrow" w:hAnsi="Arial Narrow"/>
        </w:rPr>
        <w:tab/>
      </w:r>
      <w:r w:rsidRPr="00B36433">
        <w:rPr>
          <w:rFonts w:ascii="Arial Narrow" w:hAnsi="Arial Narrow"/>
        </w:rPr>
        <w:tab/>
      </w:r>
      <w:r w:rsidRPr="00B36433">
        <w:rPr>
          <w:rFonts w:ascii="Arial Narrow" w:hAnsi="Arial Narrow"/>
        </w:rPr>
        <w:tab/>
        <w:t>50 points</w:t>
      </w:r>
      <w:r w:rsidRPr="00B36433">
        <w:rPr>
          <w:rFonts w:ascii="Arial Narrow" w:hAnsi="Arial Narrow"/>
        </w:rPr>
        <w:tab/>
      </w:r>
    </w:p>
    <w:p w14:paraId="0AE222A8" w14:textId="77777777" w:rsidR="00F13AC8" w:rsidRPr="00B36433" w:rsidRDefault="00F13AC8" w:rsidP="00B909FB">
      <w:pPr>
        <w:tabs>
          <w:tab w:val="left" w:pos="930"/>
        </w:tabs>
        <w:ind w:left="1440"/>
        <w:rPr>
          <w:rFonts w:ascii="Arial Narrow" w:hAnsi="Arial Narrow"/>
        </w:rPr>
      </w:pPr>
      <w:r w:rsidRPr="00B36433">
        <w:rPr>
          <w:rFonts w:ascii="Arial Narrow" w:hAnsi="Arial Narrow"/>
        </w:rPr>
        <w:t>Mental Status Exam</w:t>
      </w:r>
      <w:r w:rsidRPr="00B36433">
        <w:rPr>
          <w:rFonts w:ascii="Arial Narrow" w:hAnsi="Arial Narrow"/>
        </w:rPr>
        <w:tab/>
      </w:r>
      <w:r w:rsidRPr="00B36433">
        <w:rPr>
          <w:rFonts w:ascii="Arial Narrow" w:hAnsi="Arial Narrow"/>
        </w:rPr>
        <w:tab/>
        <w:t>50 points</w:t>
      </w:r>
    </w:p>
    <w:p w14:paraId="205835CA" w14:textId="77777777" w:rsidR="00F13AC8" w:rsidRPr="00B36433" w:rsidRDefault="00F13AC8" w:rsidP="00B909FB">
      <w:pPr>
        <w:tabs>
          <w:tab w:val="left" w:pos="930"/>
        </w:tabs>
        <w:ind w:left="1440"/>
        <w:rPr>
          <w:rFonts w:ascii="Arial Narrow" w:hAnsi="Arial Narrow"/>
        </w:rPr>
      </w:pPr>
      <w:r w:rsidRPr="00B36433">
        <w:rPr>
          <w:rFonts w:ascii="Arial Narrow" w:hAnsi="Arial Narrow"/>
        </w:rPr>
        <w:t>Mini Mental Status Exam</w:t>
      </w:r>
      <w:r w:rsidRPr="00B36433">
        <w:rPr>
          <w:rFonts w:ascii="Arial Narrow" w:hAnsi="Arial Narrow"/>
        </w:rPr>
        <w:tab/>
      </w:r>
      <w:r w:rsidRPr="00B36433">
        <w:rPr>
          <w:rFonts w:ascii="Arial Narrow" w:hAnsi="Arial Narrow"/>
        </w:rPr>
        <w:tab/>
        <w:t>20 points</w:t>
      </w:r>
    </w:p>
    <w:p w14:paraId="7314470B" w14:textId="77777777" w:rsidR="00F13AC8" w:rsidRPr="00B36433" w:rsidRDefault="00F13AC8" w:rsidP="00B909FB">
      <w:pPr>
        <w:tabs>
          <w:tab w:val="left" w:pos="930"/>
        </w:tabs>
        <w:ind w:left="1440"/>
        <w:rPr>
          <w:rFonts w:ascii="Arial Narrow" w:hAnsi="Arial Narrow"/>
        </w:rPr>
      </w:pPr>
      <w:r w:rsidRPr="00B36433">
        <w:rPr>
          <w:rFonts w:ascii="Arial Narrow" w:hAnsi="Arial Narrow"/>
        </w:rPr>
        <w:t>Genogram</w:t>
      </w:r>
      <w:r w:rsidRPr="00B36433">
        <w:rPr>
          <w:rFonts w:ascii="Arial Narrow" w:hAnsi="Arial Narrow"/>
        </w:rPr>
        <w:tab/>
      </w:r>
      <w:r w:rsidRPr="00B36433">
        <w:rPr>
          <w:rFonts w:ascii="Arial Narrow" w:hAnsi="Arial Narrow"/>
        </w:rPr>
        <w:tab/>
      </w:r>
      <w:r w:rsidRPr="00B36433">
        <w:rPr>
          <w:rFonts w:ascii="Arial Narrow" w:hAnsi="Arial Narrow"/>
        </w:rPr>
        <w:tab/>
        <w:t>30 points</w:t>
      </w:r>
    </w:p>
    <w:p w14:paraId="6BF667D4" w14:textId="77777777" w:rsidR="00F13AC8" w:rsidRPr="00B36433" w:rsidRDefault="00F13AC8" w:rsidP="00B909FB">
      <w:pPr>
        <w:tabs>
          <w:tab w:val="left" w:pos="930"/>
        </w:tabs>
        <w:ind w:left="1440"/>
        <w:rPr>
          <w:rFonts w:ascii="Arial Narrow" w:hAnsi="Arial Narrow"/>
        </w:rPr>
      </w:pPr>
      <w:r w:rsidRPr="00B36433">
        <w:rPr>
          <w:rFonts w:ascii="Arial Narrow" w:hAnsi="Arial Narrow"/>
        </w:rPr>
        <w:t>Care Plan</w:t>
      </w:r>
      <w:r w:rsidRPr="00B36433">
        <w:rPr>
          <w:rFonts w:ascii="Arial Narrow" w:hAnsi="Arial Narrow"/>
        </w:rPr>
        <w:tab/>
      </w:r>
      <w:r w:rsidRPr="00B36433">
        <w:rPr>
          <w:rFonts w:ascii="Arial Narrow" w:hAnsi="Arial Narrow"/>
        </w:rPr>
        <w:tab/>
      </w:r>
      <w:r w:rsidRPr="00B36433">
        <w:rPr>
          <w:rFonts w:ascii="Arial Narrow" w:hAnsi="Arial Narrow"/>
        </w:rPr>
        <w:tab/>
        <w:t>50 points</w:t>
      </w:r>
      <w:r w:rsidRPr="00B36433">
        <w:rPr>
          <w:rFonts w:ascii="Arial Narrow" w:hAnsi="Arial Narrow"/>
        </w:rPr>
        <w:tab/>
      </w:r>
    </w:p>
    <w:p w14:paraId="66FA3383" w14:textId="77777777" w:rsidR="00F13AC8" w:rsidRPr="00B36433" w:rsidRDefault="00F13AC8" w:rsidP="00B909FB">
      <w:pPr>
        <w:tabs>
          <w:tab w:val="left" w:pos="930"/>
        </w:tabs>
        <w:ind w:left="1440"/>
        <w:rPr>
          <w:rFonts w:ascii="Arial Narrow" w:hAnsi="Arial Narrow"/>
        </w:rPr>
      </w:pPr>
      <w:r w:rsidRPr="00B36433">
        <w:rPr>
          <w:rFonts w:ascii="Arial Narrow" w:hAnsi="Arial Narrow"/>
        </w:rPr>
        <w:t xml:space="preserve">Process Recording </w:t>
      </w:r>
      <w:r w:rsidRPr="00B36433">
        <w:rPr>
          <w:rFonts w:ascii="Arial Narrow" w:hAnsi="Arial Narrow"/>
        </w:rPr>
        <w:tab/>
      </w:r>
      <w:r w:rsidRPr="00B36433">
        <w:rPr>
          <w:rFonts w:ascii="Arial Narrow" w:hAnsi="Arial Narrow"/>
        </w:rPr>
        <w:tab/>
      </w:r>
      <w:r w:rsidRPr="00B36433">
        <w:rPr>
          <w:rFonts w:ascii="Arial Narrow" w:hAnsi="Arial Narrow"/>
        </w:rPr>
        <w:tab/>
        <w:t>75 points</w:t>
      </w:r>
    </w:p>
    <w:p w14:paraId="27972067" w14:textId="77777777" w:rsidR="00F13AC8" w:rsidRPr="00B36433" w:rsidRDefault="00F13AC8" w:rsidP="00B909FB">
      <w:pPr>
        <w:tabs>
          <w:tab w:val="left" w:pos="930"/>
        </w:tabs>
        <w:ind w:left="1440"/>
        <w:rPr>
          <w:rFonts w:ascii="Arial Narrow" w:hAnsi="Arial Narrow"/>
        </w:rPr>
      </w:pPr>
      <w:r w:rsidRPr="00B36433">
        <w:rPr>
          <w:rFonts w:ascii="Arial Narrow" w:hAnsi="Arial Narrow"/>
        </w:rPr>
        <w:t>Milieu Assessment</w:t>
      </w:r>
      <w:r w:rsidRPr="00B36433">
        <w:rPr>
          <w:rFonts w:ascii="Arial Narrow" w:hAnsi="Arial Narrow"/>
        </w:rPr>
        <w:tab/>
      </w:r>
      <w:r w:rsidRPr="00B36433">
        <w:rPr>
          <w:rFonts w:ascii="Arial Narrow" w:hAnsi="Arial Narrow"/>
        </w:rPr>
        <w:tab/>
      </w:r>
      <w:r w:rsidRPr="00B36433">
        <w:rPr>
          <w:rFonts w:ascii="Arial Narrow" w:hAnsi="Arial Narrow"/>
        </w:rPr>
        <w:tab/>
        <w:t>10 points</w:t>
      </w:r>
    </w:p>
    <w:p w14:paraId="6BC2D3E6" w14:textId="77777777" w:rsidR="00F13AC8" w:rsidRPr="00B36433" w:rsidRDefault="00F13AC8" w:rsidP="00B909FB">
      <w:pPr>
        <w:tabs>
          <w:tab w:val="left" w:pos="930"/>
        </w:tabs>
        <w:ind w:left="1440"/>
        <w:rPr>
          <w:rFonts w:ascii="Arial Narrow" w:hAnsi="Arial Narrow"/>
        </w:rPr>
      </w:pPr>
      <w:r w:rsidRPr="00B36433">
        <w:rPr>
          <w:rFonts w:ascii="Arial Narrow" w:hAnsi="Arial Narrow"/>
        </w:rPr>
        <w:t xml:space="preserve">Milieu Presentation </w:t>
      </w:r>
      <w:r w:rsidRPr="00B36433">
        <w:rPr>
          <w:rFonts w:ascii="Arial Narrow" w:hAnsi="Arial Narrow"/>
        </w:rPr>
        <w:tab/>
      </w:r>
      <w:r w:rsidRPr="00B36433">
        <w:rPr>
          <w:rFonts w:ascii="Arial Narrow" w:hAnsi="Arial Narrow"/>
        </w:rPr>
        <w:tab/>
        <w:t>30 points</w:t>
      </w:r>
    </w:p>
    <w:p w14:paraId="2C481F82" w14:textId="77777777" w:rsidR="00F13AC8" w:rsidRPr="00B36433" w:rsidRDefault="00F13AC8" w:rsidP="001A2CD1">
      <w:pPr>
        <w:tabs>
          <w:tab w:val="left" w:pos="930"/>
        </w:tabs>
        <w:ind w:left="1440"/>
        <w:rPr>
          <w:rFonts w:ascii="Arial Narrow" w:hAnsi="Arial Narrow"/>
        </w:rPr>
      </w:pPr>
      <w:r w:rsidRPr="00B36433">
        <w:rPr>
          <w:rFonts w:ascii="Arial Narrow" w:hAnsi="Arial Narrow"/>
        </w:rPr>
        <w:t>Milieu Paper</w:t>
      </w:r>
      <w:r w:rsidRPr="00B36433">
        <w:rPr>
          <w:rFonts w:ascii="Arial Narrow" w:hAnsi="Arial Narrow"/>
        </w:rPr>
        <w:tab/>
      </w:r>
      <w:r w:rsidRPr="00B36433">
        <w:rPr>
          <w:rFonts w:ascii="Arial Narrow" w:hAnsi="Arial Narrow"/>
        </w:rPr>
        <w:tab/>
      </w:r>
      <w:r w:rsidRPr="00B36433">
        <w:rPr>
          <w:rFonts w:ascii="Arial Narrow" w:hAnsi="Arial Narrow"/>
        </w:rPr>
        <w:tab/>
        <w:t>50 points</w:t>
      </w:r>
    </w:p>
    <w:p w14:paraId="65ED88EE" w14:textId="77777777" w:rsidR="00F13AC8" w:rsidRPr="00B36433" w:rsidRDefault="00F13AC8" w:rsidP="001A2CD1">
      <w:pPr>
        <w:tabs>
          <w:tab w:val="left" w:pos="930"/>
        </w:tabs>
        <w:ind w:left="1440"/>
        <w:rPr>
          <w:rFonts w:ascii="Arial Narrow" w:hAnsi="Arial Narrow"/>
        </w:rPr>
      </w:pPr>
    </w:p>
    <w:p w14:paraId="64AAEFF8" w14:textId="77777777" w:rsidR="00F13AC8" w:rsidRPr="00B36433" w:rsidRDefault="00F13AC8" w:rsidP="00B909FB">
      <w:pPr>
        <w:rPr>
          <w:rFonts w:ascii="Arial Narrow" w:hAnsi="Arial Narrow"/>
          <w:bCs/>
          <w:u w:val="single"/>
        </w:rPr>
      </w:pPr>
      <w:r w:rsidRPr="00B36433">
        <w:rPr>
          <w:rFonts w:ascii="Arial Narrow" w:hAnsi="Arial Narrow"/>
          <w:bCs/>
          <w:u w:val="single"/>
        </w:rPr>
        <w:t xml:space="preserve">Calculation for Overall Grade: </w:t>
      </w:r>
    </w:p>
    <w:p w14:paraId="0CC4F150" w14:textId="77777777" w:rsidR="00F13AC8" w:rsidRPr="00B36433" w:rsidRDefault="00F13AC8" w:rsidP="00B909FB">
      <w:pPr>
        <w:rPr>
          <w:rFonts w:ascii="Arial Narrow" w:hAnsi="Arial Narrow"/>
          <w:bCs/>
        </w:rPr>
      </w:pPr>
      <w:r w:rsidRPr="00B36433">
        <w:rPr>
          <w:rFonts w:ascii="Arial Narrow" w:hAnsi="Arial Narrow"/>
          <w:bCs/>
        </w:rPr>
        <w:t>Professional &amp; Participation (your earned points/150*0.05) +</w:t>
      </w:r>
    </w:p>
    <w:p w14:paraId="7A6A32F8" w14:textId="77777777" w:rsidR="00F13AC8" w:rsidRPr="00B36433" w:rsidRDefault="00F13AC8" w:rsidP="00B909FB">
      <w:pPr>
        <w:rPr>
          <w:rFonts w:ascii="Arial Narrow" w:hAnsi="Arial Narrow"/>
          <w:bCs/>
        </w:rPr>
      </w:pPr>
      <w:r w:rsidRPr="00B36433">
        <w:rPr>
          <w:rFonts w:ascii="Arial Narrow" w:hAnsi="Arial Narrow"/>
          <w:bCs/>
        </w:rPr>
        <w:t>Exams (your earned points/200*0.60) +</w:t>
      </w:r>
    </w:p>
    <w:p w14:paraId="57325B0A" w14:textId="77777777" w:rsidR="00F13AC8" w:rsidRPr="00B36433" w:rsidRDefault="00F13AC8" w:rsidP="00B909FB">
      <w:pPr>
        <w:rPr>
          <w:rFonts w:ascii="Arial Narrow" w:hAnsi="Arial Narrow"/>
          <w:bCs/>
        </w:rPr>
      </w:pPr>
      <w:r w:rsidRPr="00B36433">
        <w:rPr>
          <w:rFonts w:ascii="Arial Narrow" w:hAnsi="Arial Narrow"/>
          <w:bCs/>
        </w:rPr>
        <w:t>Quizzes (your earned points/100*0.15)+</w:t>
      </w:r>
    </w:p>
    <w:p w14:paraId="41DB6DB8" w14:textId="77777777" w:rsidR="00F13AC8" w:rsidRPr="00B36433" w:rsidRDefault="00F13AC8" w:rsidP="00B909FB">
      <w:pPr>
        <w:rPr>
          <w:rFonts w:ascii="Arial Narrow" w:hAnsi="Arial Narrow"/>
          <w:bCs/>
        </w:rPr>
      </w:pPr>
      <w:r w:rsidRPr="00B36433">
        <w:rPr>
          <w:rFonts w:ascii="Arial Narrow" w:hAnsi="Arial Narrow"/>
          <w:bCs/>
        </w:rPr>
        <w:t>Finals (your earned points/100*0.20) +</w:t>
      </w:r>
    </w:p>
    <w:p w14:paraId="1A0CF294" w14:textId="77777777" w:rsidR="00F13AC8" w:rsidRPr="00B36433" w:rsidRDefault="00F13AC8" w:rsidP="00B909FB">
      <w:pPr>
        <w:rPr>
          <w:rFonts w:ascii="Arial Narrow" w:hAnsi="Arial Narrow"/>
          <w:bCs/>
        </w:rPr>
      </w:pPr>
      <w:r w:rsidRPr="00B36433">
        <w:rPr>
          <w:rFonts w:ascii="Arial Narrow" w:hAnsi="Arial Narrow"/>
          <w:bCs/>
        </w:rPr>
        <w:t>Clinic</w:t>
      </w:r>
      <w:r w:rsidR="0086014C">
        <w:rPr>
          <w:rFonts w:ascii="Arial Narrow" w:hAnsi="Arial Narrow"/>
          <w:bCs/>
        </w:rPr>
        <w:t>al grade (your earned points/365</w:t>
      </w:r>
      <w:r w:rsidRPr="00B36433">
        <w:rPr>
          <w:rFonts w:ascii="Arial Narrow" w:hAnsi="Arial Narrow"/>
          <w:bCs/>
        </w:rPr>
        <w:t>* 0.20)</w:t>
      </w:r>
    </w:p>
    <w:p w14:paraId="7DC2DD39" w14:textId="77777777" w:rsidR="00F13AC8" w:rsidRPr="00B36433" w:rsidRDefault="00F13AC8" w:rsidP="00B909FB">
      <w:pPr>
        <w:rPr>
          <w:rFonts w:ascii="Arial Narrow" w:hAnsi="Arial Narrow"/>
          <w:b/>
        </w:rPr>
      </w:pPr>
    </w:p>
    <w:p w14:paraId="37ADBC28" w14:textId="77777777" w:rsidR="00F13AC8" w:rsidRPr="00B36433" w:rsidRDefault="00F13AC8" w:rsidP="00B909FB">
      <w:pPr>
        <w:rPr>
          <w:rFonts w:ascii="Arial Narrow" w:hAnsi="Arial Narrow"/>
          <w:b/>
        </w:rPr>
      </w:pPr>
      <w:r w:rsidRPr="00B36433">
        <w:rPr>
          <w:rFonts w:ascii="Arial Narrow" w:hAnsi="Arial Narrow"/>
          <w:b/>
        </w:rPr>
        <w:t xml:space="preserve">You must obtain cumulative average of at least 77% on </w:t>
      </w:r>
      <w:r w:rsidRPr="00B36433">
        <w:rPr>
          <w:rFonts w:ascii="Arial Narrow" w:hAnsi="Arial Narrow"/>
          <w:b/>
          <w:u w:val="single"/>
        </w:rPr>
        <w:t>all</w:t>
      </w:r>
      <w:r w:rsidRPr="00B36433">
        <w:rPr>
          <w:rFonts w:ascii="Arial Narrow" w:hAnsi="Arial Narrow"/>
          <w:b/>
        </w:rPr>
        <w:t xml:space="preserve"> proctored exams (this includes quizzes, exams, and finals).</w:t>
      </w:r>
    </w:p>
    <w:p w14:paraId="1F182C77" w14:textId="77777777" w:rsidR="00F13AC8" w:rsidRPr="00B36433" w:rsidRDefault="00F13AC8" w:rsidP="00B909FB">
      <w:pPr>
        <w:rPr>
          <w:rFonts w:ascii="Arial Narrow" w:hAnsi="Arial Narrow"/>
          <w:b/>
        </w:rPr>
      </w:pPr>
      <w:r w:rsidRPr="00B36433">
        <w:rPr>
          <w:rFonts w:ascii="Arial Narrow" w:hAnsi="Arial Narrow"/>
          <w:b/>
        </w:rPr>
        <w:t>Clinical will be a pass/fail score.  You must have 77% on the written work and satisfactorily meet all clinical objectives.</w:t>
      </w:r>
    </w:p>
    <w:p w14:paraId="7D6E9437" w14:textId="77777777" w:rsidR="00F13AC8" w:rsidRPr="00293F36" w:rsidRDefault="00F13AC8" w:rsidP="00B909FB">
      <w:pPr>
        <w:rPr>
          <w:rFonts w:ascii="Arial Narrow" w:hAnsi="Arial Narrow"/>
          <w:b/>
        </w:rPr>
      </w:pPr>
    </w:p>
    <w:p w14:paraId="1638EAA8" w14:textId="77777777" w:rsidR="00F13AC8" w:rsidRPr="00293F36" w:rsidRDefault="00F13AC8" w:rsidP="00B909FB">
      <w:pPr>
        <w:rPr>
          <w:rFonts w:ascii="Arial Narrow" w:hAnsi="Arial Narrow"/>
          <w:b/>
        </w:rPr>
      </w:pPr>
      <w:r w:rsidRPr="00293F36">
        <w:rPr>
          <w:rFonts w:ascii="Arial Narrow" w:hAnsi="Arial Narrow"/>
          <w:b/>
        </w:rPr>
        <w:lastRenderedPageBreak/>
        <w:t>ATI Requirement:</w:t>
      </w:r>
    </w:p>
    <w:p w14:paraId="208EFF6E" w14:textId="77777777" w:rsidR="00F13AC8" w:rsidRPr="00293F36" w:rsidRDefault="00F13AC8" w:rsidP="00BF4EB6">
      <w:pPr>
        <w:rPr>
          <w:rFonts w:ascii="Arial Narrow" w:hAnsi="Arial Narrow"/>
        </w:rPr>
      </w:pPr>
      <w:r w:rsidRPr="00293F36">
        <w:rPr>
          <w:rFonts w:ascii="Arial Narrow" w:hAnsi="Arial Narrow"/>
        </w:rPr>
        <w:t>Mandatory Standards for Content Mastery-ATI</w:t>
      </w:r>
    </w:p>
    <w:p w14:paraId="28E9F4FB" w14:textId="77777777" w:rsidR="00F13AC8" w:rsidRPr="00293F36" w:rsidRDefault="00F13AC8" w:rsidP="00BF4EB6">
      <w:pPr>
        <w:rPr>
          <w:rFonts w:ascii="Arial Narrow" w:hAnsi="Arial Narrow"/>
        </w:rPr>
      </w:pPr>
    </w:p>
    <w:p w14:paraId="326808BE" w14:textId="77777777" w:rsidR="00F13AC8" w:rsidRPr="00293F36" w:rsidRDefault="00F13AC8" w:rsidP="00BF4EB6">
      <w:pPr>
        <w:rPr>
          <w:rFonts w:ascii="Arial Narrow" w:hAnsi="Arial Narrow"/>
        </w:rPr>
      </w:pPr>
      <w:r w:rsidRPr="00293F36">
        <w:rPr>
          <w:rFonts w:ascii="Arial Narrow" w:hAnsi="Arial Narrow"/>
        </w:rPr>
        <w:t>The Assessment Technologies Institute (ATI) provides a Comprehensive Assessment and Review Program that enriches the student along the learning continuum.  The program is comprised of assessments and books that work in tandem to aid the student in successful completion of the course material.</w:t>
      </w:r>
    </w:p>
    <w:p w14:paraId="5C242668" w14:textId="77777777" w:rsidR="00F13AC8" w:rsidRPr="00293F36" w:rsidRDefault="00F13AC8" w:rsidP="00BF4EB6">
      <w:pPr>
        <w:rPr>
          <w:rFonts w:ascii="Arial Narrow" w:hAnsi="Arial Narrow"/>
        </w:rPr>
      </w:pPr>
    </w:p>
    <w:p w14:paraId="71E24543" w14:textId="77777777" w:rsidR="00F13AC8" w:rsidRPr="00293F36" w:rsidRDefault="00F13AC8" w:rsidP="00BF4EB6">
      <w:pPr>
        <w:rPr>
          <w:rFonts w:ascii="Arial Narrow" w:hAnsi="Arial Narrow"/>
        </w:rPr>
      </w:pPr>
      <w:r w:rsidRPr="00293F36">
        <w:rPr>
          <w:rFonts w:ascii="Arial Narrow" w:hAnsi="Arial Narrow"/>
        </w:rPr>
        <w:t>ATI is a standardized test that provides feedback regarding mastery of the material taught in this course.  All students will be scheduled to complete an ATI Content Mastery Series proctored assessment late in the semester at a pre-scheduled day and time.  In addition to course work the student will be responsible for reviewing and learning from the ATI materials provided in order to be adequately prepared for success on this test.</w:t>
      </w:r>
    </w:p>
    <w:p w14:paraId="1088013F" w14:textId="77777777" w:rsidR="00F13AC8" w:rsidRPr="00293F36" w:rsidRDefault="00F13AC8" w:rsidP="00BF4EB6">
      <w:pPr>
        <w:rPr>
          <w:rFonts w:ascii="Arial Narrow" w:hAnsi="Arial Narrow"/>
        </w:rPr>
      </w:pPr>
    </w:p>
    <w:p w14:paraId="4CA48290" w14:textId="77777777" w:rsidR="00F13AC8" w:rsidRPr="00293F36" w:rsidRDefault="00F13AC8" w:rsidP="00BF4EB6">
      <w:pPr>
        <w:rPr>
          <w:rFonts w:ascii="Arial Narrow" w:hAnsi="Arial Narrow"/>
        </w:rPr>
      </w:pPr>
      <w:r w:rsidRPr="00293F36">
        <w:rPr>
          <w:rFonts w:ascii="Arial Narrow" w:hAnsi="Arial Narrow"/>
        </w:rPr>
        <w:t>The nursing faculty believes that this formative assessment will systematically strengthen a student’s knowledge base as he/she progresses through the nursing curriculum.  It is hoped that this approach will help retain students and facilitate success on the NCLEX-RN exam.  All students are required to take the ATI assessments when scheduled.  Failure to comply with the test-taking schedule could result in course failure.</w:t>
      </w:r>
    </w:p>
    <w:p w14:paraId="5E319C63" w14:textId="77777777" w:rsidR="00F13AC8" w:rsidRPr="00293F36" w:rsidRDefault="00F13AC8" w:rsidP="00BF4EB6">
      <w:pPr>
        <w:pStyle w:val="NormalWeb"/>
        <w:rPr>
          <w:rFonts w:ascii="Arial Narrow" w:hAnsi="Arial Narrow"/>
          <w:sz w:val="20"/>
        </w:rPr>
      </w:pPr>
      <w:r w:rsidRPr="00293F36">
        <w:rPr>
          <w:rFonts w:ascii="Arial Narrow" w:hAnsi="Arial Narrow"/>
          <w:sz w:val="20"/>
        </w:rPr>
        <w:t>To adhere to the Guidelines and Policies of the ATI Process, the student will:</w:t>
      </w:r>
    </w:p>
    <w:p w14:paraId="30496625" w14:textId="77777777" w:rsidR="00F13AC8" w:rsidRPr="00293F36" w:rsidRDefault="00F13AC8" w:rsidP="00BF4EB6">
      <w:pPr>
        <w:pStyle w:val="NormalWeb"/>
        <w:numPr>
          <w:ilvl w:val="0"/>
          <w:numId w:val="32"/>
        </w:numPr>
        <w:rPr>
          <w:rFonts w:ascii="Arial Narrow" w:hAnsi="Arial Narrow"/>
          <w:sz w:val="20"/>
        </w:rPr>
      </w:pPr>
      <w:r w:rsidRPr="00293F36">
        <w:rPr>
          <w:rFonts w:ascii="Arial Narrow" w:hAnsi="Arial Narrow"/>
          <w:sz w:val="20"/>
        </w:rPr>
        <w:t>Take the non-proctored exam prior to schedule ATI exam week. The exam may be taken as often as necessary to obtain the required score but 72 hours must pass between attempts with 24 hours before testing time.</w:t>
      </w:r>
    </w:p>
    <w:p w14:paraId="0AE06DAA" w14:textId="77777777" w:rsidR="00F13AC8" w:rsidRPr="00293F36" w:rsidRDefault="00F13AC8" w:rsidP="00BF4EB6">
      <w:pPr>
        <w:pStyle w:val="NormalWeb"/>
        <w:numPr>
          <w:ilvl w:val="0"/>
          <w:numId w:val="32"/>
        </w:numPr>
        <w:rPr>
          <w:rFonts w:ascii="Arial Narrow" w:hAnsi="Arial Narrow"/>
          <w:sz w:val="20"/>
        </w:rPr>
      </w:pPr>
      <w:r w:rsidRPr="00293F36">
        <w:rPr>
          <w:rFonts w:ascii="Arial Narrow" w:hAnsi="Arial Narrow"/>
          <w:sz w:val="20"/>
        </w:rPr>
        <w:t>Present a copy of a non-proctored assessment with a score of 90% or higher as a ticket to take the scheduled ATI proctored exam.  This must be turned in a week prior.</w:t>
      </w:r>
    </w:p>
    <w:p w14:paraId="5EDBCC87" w14:textId="77777777" w:rsidR="00F13AC8" w:rsidRPr="00293F36" w:rsidRDefault="00F13AC8" w:rsidP="00BF4EB6">
      <w:pPr>
        <w:pStyle w:val="NormalWeb"/>
        <w:numPr>
          <w:ilvl w:val="0"/>
          <w:numId w:val="32"/>
        </w:numPr>
        <w:rPr>
          <w:rFonts w:ascii="Arial Narrow" w:hAnsi="Arial Narrow"/>
          <w:sz w:val="20"/>
        </w:rPr>
      </w:pPr>
      <w:r w:rsidRPr="00293F36">
        <w:rPr>
          <w:rFonts w:ascii="Arial Narrow" w:hAnsi="Arial Narrow"/>
          <w:sz w:val="20"/>
        </w:rPr>
        <w:t>Take the proctored assessment during the scheduled time (see syllabus for details).</w:t>
      </w:r>
    </w:p>
    <w:p w14:paraId="3142329B" w14:textId="77777777" w:rsidR="00F13AC8" w:rsidRPr="00293F36" w:rsidRDefault="00F13AC8" w:rsidP="00BF4EB6">
      <w:pPr>
        <w:pStyle w:val="NormalWeb"/>
        <w:numPr>
          <w:ilvl w:val="0"/>
          <w:numId w:val="32"/>
        </w:numPr>
        <w:rPr>
          <w:rFonts w:ascii="Arial Narrow" w:hAnsi="Arial Narrow"/>
          <w:color w:val="FF0000"/>
          <w:sz w:val="20"/>
        </w:rPr>
      </w:pPr>
      <w:r w:rsidRPr="00293F36">
        <w:rPr>
          <w:rFonts w:ascii="Arial Narrow" w:hAnsi="Arial Narrow"/>
          <w:color w:val="FF0000"/>
          <w:sz w:val="20"/>
        </w:rPr>
        <w:t xml:space="preserve">At least 15 weekly NCLEX-style questions (for a total of 200 questions total) from a faculty approved source submitted in a folder one week prior to the ATI exam.  </w:t>
      </w:r>
    </w:p>
    <w:p w14:paraId="539C3CCC" w14:textId="77777777" w:rsidR="00F13AC8" w:rsidRPr="00293F36" w:rsidRDefault="00F13AC8" w:rsidP="00BF4EB6">
      <w:pPr>
        <w:pStyle w:val="NormalWeb"/>
        <w:numPr>
          <w:ilvl w:val="0"/>
          <w:numId w:val="32"/>
        </w:numPr>
        <w:rPr>
          <w:rFonts w:ascii="Arial Narrow" w:hAnsi="Arial Narrow"/>
          <w:i/>
          <w:sz w:val="20"/>
        </w:rPr>
      </w:pPr>
      <w:r w:rsidRPr="00293F36">
        <w:rPr>
          <w:rFonts w:ascii="Arial Narrow" w:hAnsi="Arial Narrow"/>
          <w:i/>
          <w:sz w:val="20"/>
        </w:rPr>
        <w:t xml:space="preserve">Without these requirements (90% non-proctored exam and 200 questions) students cannot sit for the proctored ATI exam. </w:t>
      </w:r>
    </w:p>
    <w:p w14:paraId="2BD54BCE" w14:textId="77777777" w:rsidR="00F13AC8" w:rsidRPr="00293F36" w:rsidRDefault="00F13AC8" w:rsidP="00293F36">
      <w:pPr>
        <w:pStyle w:val="NormalWeb"/>
        <w:numPr>
          <w:ilvl w:val="0"/>
          <w:numId w:val="32"/>
        </w:numPr>
        <w:rPr>
          <w:rFonts w:ascii="Arial Narrow" w:hAnsi="Arial Narrow"/>
          <w:sz w:val="20"/>
        </w:rPr>
      </w:pPr>
      <w:r w:rsidRPr="00293F36">
        <w:rPr>
          <w:rFonts w:ascii="Arial Narrow" w:hAnsi="Arial Narrow"/>
          <w:sz w:val="20"/>
        </w:rPr>
        <w:t>Grading will be as follows:</w:t>
      </w:r>
      <w:r w:rsidRPr="00293F36">
        <w:rPr>
          <w:rFonts w:ascii="Arial Narrow" w:hAnsi="Arial Narrow"/>
          <w:sz w:val="20"/>
        </w:rPr>
        <w:tab/>
        <w:t>Level 3: 95%, Level 2: 85%, Level 1: 75%, Below level 1: 60%</w:t>
      </w:r>
    </w:p>
    <w:p w14:paraId="30C9F4AE" w14:textId="77777777" w:rsidR="00F13AC8" w:rsidRDefault="00F13AC8" w:rsidP="00BF4EB6"/>
    <w:p w14:paraId="4EBC7EB1" w14:textId="77777777" w:rsidR="00F13AC8" w:rsidRPr="00B36433" w:rsidRDefault="00F13AC8" w:rsidP="00B909FB">
      <w:pPr>
        <w:rPr>
          <w:rFonts w:ascii="Arial Narrow" w:hAnsi="Arial Narrow"/>
          <w:b/>
        </w:rPr>
      </w:pPr>
      <w:r w:rsidRPr="00B36433">
        <w:rPr>
          <w:rFonts w:ascii="Arial Narrow" w:hAnsi="Arial Narrow"/>
          <w:b/>
        </w:rPr>
        <w:t>Course Policies:</w:t>
      </w:r>
    </w:p>
    <w:p w14:paraId="30553115" w14:textId="77777777" w:rsidR="00F13AC8" w:rsidRPr="00B36433" w:rsidRDefault="00F13AC8" w:rsidP="00B909FB">
      <w:pPr>
        <w:numPr>
          <w:ilvl w:val="0"/>
          <w:numId w:val="3"/>
        </w:numPr>
        <w:rPr>
          <w:rFonts w:ascii="Arial Narrow" w:hAnsi="Arial Narrow"/>
        </w:rPr>
      </w:pPr>
      <w:r w:rsidRPr="00B36433">
        <w:rPr>
          <w:rFonts w:ascii="Arial Narrow" w:hAnsi="Arial Narrow"/>
        </w:rPr>
        <w:t xml:space="preserve">The Lakeview College of Nursing Attendance Policy will be followed; students will be present and on time for all classes and </w:t>
      </w:r>
      <w:proofErr w:type="spellStart"/>
      <w:r w:rsidRPr="00B36433">
        <w:rPr>
          <w:rFonts w:ascii="Arial Narrow" w:hAnsi="Arial Narrow"/>
        </w:rPr>
        <w:t>clinicals</w:t>
      </w:r>
      <w:proofErr w:type="spellEnd"/>
      <w:r w:rsidRPr="00B36433">
        <w:rPr>
          <w:rFonts w:ascii="Arial Narrow" w:hAnsi="Arial Narrow"/>
        </w:rPr>
        <w:t>.  Notification of absence is expected prior to the beginning of that session.  Severe emergencies excuse will be at the discretion of the instructor.</w:t>
      </w:r>
    </w:p>
    <w:p w14:paraId="4F48B1DE" w14:textId="77777777" w:rsidR="00F13AC8" w:rsidRPr="00B36433" w:rsidRDefault="00F13AC8" w:rsidP="00B909FB">
      <w:pPr>
        <w:numPr>
          <w:ilvl w:val="0"/>
          <w:numId w:val="3"/>
        </w:numPr>
        <w:rPr>
          <w:rFonts w:ascii="Arial Narrow" w:hAnsi="Arial Narrow"/>
        </w:rPr>
      </w:pPr>
      <w:r w:rsidRPr="00B36433">
        <w:rPr>
          <w:rFonts w:ascii="Arial Narrow" w:hAnsi="Arial Narrow"/>
        </w:rPr>
        <w:t>Students are expected to have read all the required readings before the topic is presented in class.</w:t>
      </w:r>
    </w:p>
    <w:p w14:paraId="32DC772D" w14:textId="77777777" w:rsidR="00F13AC8" w:rsidRPr="00B36433" w:rsidRDefault="00F13AC8" w:rsidP="00B909FB">
      <w:pPr>
        <w:numPr>
          <w:ilvl w:val="0"/>
          <w:numId w:val="3"/>
        </w:numPr>
        <w:rPr>
          <w:rFonts w:ascii="Arial Narrow" w:hAnsi="Arial Narrow"/>
        </w:rPr>
      </w:pPr>
      <w:r w:rsidRPr="00B36433">
        <w:rPr>
          <w:rFonts w:ascii="Arial Narrow" w:hAnsi="Arial Narrow"/>
        </w:rPr>
        <w:t>All exams will be taken as scheduled.  In case of emergency, the student will notify the instructor at least 30 minutes prior to the scheduled time for the exam.  Failure to notify the instructor will result in a grade of zero for that exam.  It is always the responsibility of the student to contact the instructor for make up exams.  Make up exams must be scheduled within 24 hours of return to class or clinical.  Taking a makeup exam is done without penalty.</w:t>
      </w:r>
    </w:p>
    <w:p w14:paraId="4ED4D7E8" w14:textId="77777777" w:rsidR="00F13AC8" w:rsidRPr="00B36433" w:rsidRDefault="00F13AC8" w:rsidP="00B909FB">
      <w:pPr>
        <w:numPr>
          <w:ilvl w:val="0"/>
          <w:numId w:val="3"/>
        </w:numPr>
        <w:rPr>
          <w:rFonts w:ascii="Arial Narrow" w:hAnsi="Arial Narrow"/>
        </w:rPr>
      </w:pPr>
      <w:r w:rsidRPr="00B36433">
        <w:rPr>
          <w:rFonts w:ascii="Arial Narrow" w:hAnsi="Arial Narrow"/>
        </w:rPr>
        <w:t>All clinical assignments are to be submitted to the clinical instructor at the date designated above.</w:t>
      </w:r>
    </w:p>
    <w:p w14:paraId="566BC1F6" w14:textId="77777777" w:rsidR="00F13AC8" w:rsidRPr="00B36433" w:rsidRDefault="00F13AC8" w:rsidP="00B909FB">
      <w:pPr>
        <w:ind w:left="720" w:hanging="720"/>
        <w:rPr>
          <w:rFonts w:ascii="Arial Narrow" w:hAnsi="Arial Narrow"/>
        </w:rPr>
      </w:pPr>
      <w:r w:rsidRPr="00B36433">
        <w:rPr>
          <w:rFonts w:ascii="Arial Narrow" w:hAnsi="Arial Narrow"/>
        </w:rPr>
        <w:t xml:space="preserve">5.  </w:t>
      </w:r>
      <w:r w:rsidRPr="00B36433">
        <w:rPr>
          <w:rFonts w:ascii="Arial Narrow" w:hAnsi="Arial Narrow"/>
        </w:rPr>
        <w:tab/>
        <w:t xml:space="preserve">Students are expected to be present and on time for all clinical and classroom experiences including those in the community.  If the student is unable to be present or will be late, the clinical unit is to be notified at least 30 minutes prior to the scheduled time.  It is sufficient to leave a message for the clinical instructor on the unit.  Failure to comply with notifying the clinical will result in an unexcused absence for that day.  Clinical absences will be made-up at the discretion of the clinical instructor.  Students who are unable to meet the clinical objectives because of excessive absences will be required to repeat the </w:t>
      </w:r>
      <w:r w:rsidRPr="00B36433">
        <w:rPr>
          <w:rFonts w:ascii="Arial Narrow" w:hAnsi="Arial Narrow"/>
          <w:u w:val="single"/>
        </w:rPr>
        <w:t>entire</w:t>
      </w:r>
      <w:r w:rsidRPr="00B36433">
        <w:rPr>
          <w:rFonts w:ascii="Arial Narrow" w:hAnsi="Arial Narrow"/>
        </w:rPr>
        <w:t xml:space="preserve"> course.    </w:t>
      </w:r>
    </w:p>
    <w:p w14:paraId="7EFCDCAB" w14:textId="77777777" w:rsidR="00F13AC8" w:rsidRPr="00B36433" w:rsidRDefault="00F13AC8" w:rsidP="00B909FB">
      <w:pPr>
        <w:ind w:left="720" w:hanging="720"/>
        <w:rPr>
          <w:rFonts w:ascii="Arial Narrow" w:hAnsi="Arial Narrow"/>
        </w:rPr>
      </w:pPr>
      <w:r w:rsidRPr="00B36433">
        <w:rPr>
          <w:rFonts w:ascii="Arial Narrow" w:hAnsi="Arial Narrow"/>
        </w:rPr>
        <w:t xml:space="preserve">6.  </w:t>
      </w:r>
      <w:r w:rsidRPr="00B36433">
        <w:rPr>
          <w:rFonts w:ascii="Arial Narrow" w:hAnsi="Arial Narrow"/>
        </w:rPr>
        <w:tab/>
        <w:t xml:space="preserve">For clinical experiences Lakeview uniforms will be worn unless otherwise designated (such as at the Pavilion).  Follow the LCN guidelines for dress including jewelry </w:t>
      </w:r>
      <w:proofErr w:type="spellStart"/>
      <w:r w:rsidRPr="00B36433">
        <w:rPr>
          <w:rFonts w:ascii="Arial Narrow" w:hAnsi="Arial Narrow"/>
        </w:rPr>
        <w:t>etc</w:t>
      </w:r>
      <w:proofErr w:type="spellEnd"/>
    </w:p>
    <w:p w14:paraId="45AA9850" w14:textId="77777777" w:rsidR="00F13AC8" w:rsidRPr="00B36433" w:rsidRDefault="00F13AC8" w:rsidP="00B909FB">
      <w:pPr>
        <w:ind w:left="720" w:hanging="720"/>
        <w:rPr>
          <w:rFonts w:ascii="Arial Narrow" w:hAnsi="Arial Narrow"/>
        </w:rPr>
      </w:pPr>
      <w:r w:rsidRPr="00B36433">
        <w:rPr>
          <w:rFonts w:ascii="Arial Narrow" w:hAnsi="Arial Narrow"/>
        </w:rPr>
        <w:t>7.</w:t>
      </w:r>
      <w:r w:rsidRPr="00B36433">
        <w:rPr>
          <w:rFonts w:ascii="Arial Narrow" w:hAnsi="Arial Narrow"/>
        </w:rPr>
        <w:tab/>
        <w:t>Patient’s charts are to be reviewed before seeing the patient for an interview.  If preparation for the assigned clinical experience is inadequate, the student will not be allowed to carry out the assignment and will be given an unsatisfactory grade for that day.</w:t>
      </w:r>
    </w:p>
    <w:p w14:paraId="3CA20935" w14:textId="77777777" w:rsidR="00F13AC8" w:rsidRPr="00B36433" w:rsidRDefault="00F13AC8" w:rsidP="00B909FB">
      <w:pPr>
        <w:rPr>
          <w:rFonts w:ascii="Arial Narrow" w:hAnsi="Arial Narrow"/>
          <w:b/>
        </w:rPr>
      </w:pPr>
    </w:p>
    <w:p w14:paraId="2F480F6B" w14:textId="77777777" w:rsidR="00F13AC8" w:rsidRPr="00B36433" w:rsidRDefault="00F13AC8" w:rsidP="00B909FB">
      <w:pPr>
        <w:rPr>
          <w:rFonts w:ascii="Arial Narrow" w:hAnsi="Arial Narrow"/>
        </w:rPr>
      </w:pPr>
      <w:r w:rsidRPr="00B36433">
        <w:rPr>
          <w:rFonts w:ascii="Arial Narrow" w:hAnsi="Arial Narrow"/>
          <w:b/>
        </w:rPr>
        <w:t xml:space="preserve">Guidelines for Clinical Assignments </w:t>
      </w:r>
      <w:r w:rsidRPr="00B36433">
        <w:rPr>
          <w:rFonts w:ascii="Arial Narrow" w:hAnsi="Arial Narrow"/>
        </w:rPr>
        <w:t>(See Clinical Packet)</w:t>
      </w:r>
    </w:p>
    <w:p w14:paraId="7A845B8D" w14:textId="77777777" w:rsidR="00F13AC8" w:rsidRPr="00B36433" w:rsidRDefault="00F13AC8" w:rsidP="00B909FB">
      <w:pPr>
        <w:rPr>
          <w:rFonts w:ascii="Arial Narrow" w:hAnsi="Arial Narrow"/>
        </w:rPr>
      </w:pPr>
    </w:p>
    <w:p w14:paraId="42B92EB4" w14:textId="77777777" w:rsidR="00F13AC8" w:rsidRPr="00B36433" w:rsidRDefault="00F13AC8" w:rsidP="00B909FB">
      <w:pPr>
        <w:rPr>
          <w:rFonts w:ascii="Arial Narrow" w:hAnsi="Arial Narrow"/>
        </w:rPr>
      </w:pPr>
      <w:r w:rsidRPr="00B36433">
        <w:rPr>
          <w:rFonts w:ascii="Arial Narrow" w:hAnsi="Arial Narrow"/>
          <w:b/>
        </w:rPr>
        <w:t xml:space="preserve">Course Calendar </w:t>
      </w:r>
      <w:r w:rsidRPr="00B36433">
        <w:rPr>
          <w:rFonts w:ascii="Arial Narrow" w:hAnsi="Arial Narrow"/>
        </w:rPr>
        <w:t xml:space="preserve">(is available on </w:t>
      </w:r>
      <w:r w:rsidR="0086014C">
        <w:rPr>
          <w:rFonts w:ascii="Arial Narrow" w:hAnsi="Arial Narrow"/>
        </w:rPr>
        <w:t>Edvance</w:t>
      </w:r>
      <w:bookmarkStart w:id="0" w:name="_GoBack"/>
      <w:bookmarkEnd w:id="0"/>
      <w:r w:rsidRPr="00B36433">
        <w:rPr>
          <w:rFonts w:ascii="Arial Narrow" w:hAnsi="Arial Narrow"/>
        </w:rPr>
        <w:t>360 and will be provided the first day of class)</w:t>
      </w:r>
    </w:p>
    <w:p w14:paraId="55417A3E" w14:textId="77777777" w:rsidR="00F13AC8" w:rsidRPr="00B36433" w:rsidRDefault="00F13AC8" w:rsidP="00B909FB">
      <w:pPr>
        <w:rPr>
          <w:rFonts w:ascii="Arial Narrow" w:hAnsi="Arial Narrow"/>
        </w:rPr>
      </w:pPr>
    </w:p>
    <w:p w14:paraId="4BFB87F8" w14:textId="77777777" w:rsidR="00F13AC8" w:rsidRPr="00B36433" w:rsidRDefault="00F13AC8" w:rsidP="00B909FB">
      <w:pPr>
        <w:rPr>
          <w:rFonts w:ascii="Arial Narrow" w:hAnsi="Arial Narrow"/>
          <w:b/>
        </w:rPr>
      </w:pPr>
      <w:r w:rsidRPr="00B36433">
        <w:rPr>
          <w:rFonts w:ascii="Arial Narrow" w:hAnsi="Arial Narrow"/>
          <w:b/>
        </w:rPr>
        <w:t>Disclaimer:</w:t>
      </w:r>
    </w:p>
    <w:p w14:paraId="0B9C2112" w14:textId="77777777" w:rsidR="00F13AC8" w:rsidRPr="00B36433" w:rsidRDefault="00F13AC8" w:rsidP="00B909FB">
      <w:pPr>
        <w:rPr>
          <w:rFonts w:ascii="Arial Narrow" w:hAnsi="Arial Narrow"/>
        </w:rPr>
      </w:pPr>
      <w:r w:rsidRPr="00B36433">
        <w:rPr>
          <w:rFonts w:ascii="Arial Narrow" w:hAnsi="Arial Narrow"/>
        </w:rPr>
        <w:t>The College reserves the right to change the content and schedule of this course as needed.</w:t>
      </w:r>
    </w:p>
    <w:p w14:paraId="7FAD5932" w14:textId="77777777" w:rsidR="00F13AC8" w:rsidRPr="00B36433" w:rsidRDefault="00F13AC8" w:rsidP="00B909FB">
      <w:pPr>
        <w:rPr>
          <w:rFonts w:ascii="Arial Narrow" w:hAnsi="Arial Narrow"/>
          <w:b/>
        </w:rPr>
      </w:pPr>
    </w:p>
    <w:p w14:paraId="3843D311" w14:textId="77777777" w:rsidR="00F13AC8" w:rsidRPr="00B36433" w:rsidRDefault="00F13AC8" w:rsidP="00B909FB">
      <w:pPr>
        <w:ind w:firstLine="720"/>
        <w:rPr>
          <w:rFonts w:ascii="Arial Narrow" w:hAnsi="Arial Narrow"/>
        </w:rPr>
      </w:pPr>
    </w:p>
    <w:sectPr w:rsidR="00F13AC8" w:rsidRPr="00B36433" w:rsidSect="006325F6">
      <w:type w:val="continuous"/>
      <w:pgSz w:w="12240" w:h="15840"/>
      <w:pgMar w:top="720" w:right="720" w:bottom="720" w:left="720" w:header="720" w:footer="720" w:gutter="0"/>
      <w:cols w:space="720" w:equalWidth="0">
        <w:col w:w="10800"/>
      </w:cols>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B76C6" w14:textId="77777777" w:rsidR="00F13AC8" w:rsidRDefault="00F13AC8" w:rsidP="00AA7EB2">
      <w:r>
        <w:separator/>
      </w:r>
    </w:p>
  </w:endnote>
  <w:endnote w:type="continuationSeparator" w:id="0">
    <w:p w14:paraId="71909293" w14:textId="77777777" w:rsidR="00F13AC8" w:rsidRDefault="00F13AC8" w:rsidP="00AA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rebuchet MS">
    <w:panose1 w:val="020B0603020202020204"/>
    <w:charset w:val="00"/>
    <w:family w:val="auto"/>
    <w:pitch w:val="variable"/>
    <w:sig w:usb0="00000287" w:usb1="00000000" w:usb2="00000000" w:usb3="00000000" w:csb0="0000009F"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40D78" w14:textId="77777777" w:rsidR="00F13AC8" w:rsidRDefault="00F13AC8" w:rsidP="006A44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AF59ED8" w14:textId="77777777" w:rsidR="00F13AC8" w:rsidRDefault="00F13AC8" w:rsidP="006A448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CAAD4" w14:textId="77777777" w:rsidR="00F13AC8" w:rsidRDefault="00F13AC8" w:rsidP="006A44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014C">
      <w:rPr>
        <w:rStyle w:val="PageNumber"/>
        <w:noProof/>
      </w:rPr>
      <w:t>4</w:t>
    </w:r>
    <w:r>
      <w:rPr>
        <w:rStyle w:val="PageNumber"/>
      </w:rPr>
      <w:fldChar w:fldCharType="end"/>
    </w:r>
  </w:p>
  <w:p w14:paraId="2C922BF5" w14:textId="77777777" w:rsidR="00F13AC8" w:rsidRDefault="00F13AC8" w:rsidP="00DD1489">
    <w:pPr>
      <w:pStyle w:val="Footer"/>
      <w:ind w:right="360"/>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050F6A" w14:textId="77777777" w:rsidR="00F13AC8" w:rsidRDefault="00F13AC8" w:rsidP="00AA7EB2">
      <w:r>
        <w:separator/>
      </w:r>
    </w:p>
  </w:footnote>
  <w:footnote w:type="continuationSeparator" w:id="0">
    <w:p w14:paraId="6C30F583" w14:textId="77777777" w:rsidR="00F13AC8" w:rsidRDefault="00F13AC8" w:rsidP="00AA7EB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A6F3F"/>
    <w:multiLevelType w:val="hybridMultilevel"/>
    <w:tmpl w:val="22A09F62"/>
    <w:lvl w:ilvl="0" w:tplc="994A564A">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7B73A43"/>
    <w:multiLevelType w:val="hybridMultilevel"/>
    <w:tmpl w:val="C4FEFCCA"/>
    <w:lvl w:ilvl="0" w:tplc="994A564A">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A92408A"/>
    <w:multiLevelType w:val="hybridMultilevel"/>
    <w:tmpl w:val="6A9ECB22"/>
    <w:lvl w:ilvl="0" w:tplc="994A564A">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AF34CE7"/>
    <w:multiLevelType w:val="hybridMultilevel"/>
    <w:tmpl w:val="EF24B79A"/>
    <w:lvl w:ilvl="0" w:tplc="994A564A">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C0837DC"/>
    <w:multiLevelType w:val="hybridMultilevel"/>
    <w:tmpl w:val="443ADF64"/>
    <w:lvl w:ilvl="0" w:tplc="994A564A">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23C3C2F"/>
    <w:multiLevelType w:val="hybridMultilevel"/>
    <w:tmpl w:val="DFDA427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3D34B18"/>
    <w:multiLevelType w:val="hybridMultilevel"/>
    <w:tmpl w:val="212C06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2A36DE"/>
    <w:multiLevelType w:val="hybridMultilevel"/>
    <w:tmpl w:val="F96C395A"/>
    <w:lvl w:ilvl="0" w:tplc="7A64BF1E">
      <w:start w:val="6"/>
      <w:numFmt w:val="decimal"/>
      <w:lvlText w:val="%1."/>
      <w:lvlJc w:val="left"/>
      <w:pPr>
        <w:tabs>
          <w:tab w:val="num" w:pos="660"/>
        </w:tabs>
        <w:ind w:left="660" w:hanging="360"/>
      </w:pPr>
      <w:rPr>
        <w:rFonts w:ascii="Times New Roman" w:eastAsia="Times New Roman" w:hAnsi="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68214A"/>
    <w:multiLevelType w:val="singleLevel"/>
    <w:tmpl w:val="AD2865F8"/>
    <w:lvl w:ilvl="0">
      <w:start w:val="1"/>
      <w:numFmt w:val="upperLetter"/>
      <w:lvlText w:val="%1."/>
      <w:lvlJc w:val="left"/>
      <w:pPr>
        <w:tabs>
          <w:tab w:val="num" w:pos="1080"/>
        </w:tabs>
        <w:ind w:left="1080" w:hanging="360"/>
      </w:pPr>
    </w:lvl>
  </w:abstractNum>
  <w:abstractNum w:abstractNumId="9">
    <w:nsid w:val="154B20BE"/>
    <w:multiLevelType w:val="hybridMultilevel"/>
    <w:tmpl w:val="630884F0"/>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7024F6E"/>
    <w:multiLevelType w:val="hybridMultilevel"/>
    <w:tmpl w:val="DBEC95A4"/>
    <w:lvl w:ilvl="0" w:tplc="994A564A">
      <w:start w:val="1"/>
      <w:numFmt w:val="bullet"/>
      <w:lvlText w:val=""/>
      <w:lvlJc w:val="left"/>
      <w:pPr>
        <w:tabs>
          <w:tab w:val="num" w:pos="900"/>
        </w:tabs>
        <w:ind w:left="9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7A26152"/>
    <w:multiLevelType w:val="hybridMultilevel"/>
    <w:tmpl w:val="9D66F2C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297FE1"/>
    <w:multiLevelType w:val="hybridMultilevel"/>
    <w:tmpl w:val="4DA8836C"/>
    <w:lvl w:ilvl="0" w:tplc="994A564A">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6554D23"/>
    <w:multiLevelType w:val="hybridMultilevel"/>
    <w:tmpl w:val="AFFAA8F2"/>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73B4861"/>
    <w:multiLevelType w:val="hybridMultilevel"/>
    <w:tmpl w:val="F08A68F8"/>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7C02718"/>
    <w:multiLevelType w:val="hybridMultilevel"/>
    <w:tmpl w:val="FA1EF7D4"/>
    <w:lvl w:ilvl="0" w:tplc="994A564A">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7FC1FFA"/>
    <w:multiLevelType w:val="hybridMultilevel"/>
    <w:tmpl w:val="C2CCC464"/>
    <w:lvl w:ilvl="0" w:tplc="994A564A">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869007A"/>
    <w:multiLevelType w:val="hybridMultilevel"/>
    <w:tmpl w:val="F62481E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2BED5094"/>
    <w:multiLevelType w:val="hybridMultilevel"/>
    <w:tmpl w:val="1F8468F2"/>
    <w:lvl w:ilvl="0" w:tplc="04090003">
      <w:start w:val="1"/>
      <w:numFmt w:val="bullet"/>
      <w:lvlText w:val="o"/>
      <w:lvlJc w:val="left"/>
      <w:pPr>
        <w:tabs>
          <w:tab w:val="num" w:pos="1020"/>
        </w:tabs>
        <w:ind w:left="1020" w:hanging="360"/>
      </w:pPr>
      <w:rPr>
        <w:rFonts w:ascii="Courier New" w:hAnsi="Courier New"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9">
    <w:nsid w:val="2DF3007B"/>
    <w:multiLevelType w:val="hybridMultilevel"/>
    <w:tmpl w:val="4E907920"/>
    <w:lvl w:ilvl="0" w:tplc="994A564A">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2FF46572"/>
    <w:multiLevelType w:val="hybridMultilevel"/>
    <w:tmpl w:val="F9C0E45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3AC7C4B"/>
    <w:multiLevelType w:val="hybridMultilevel"/>
    <w:tmpl w:val="422C04F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48334EC"/>
    <w:multiLevelType w:val="singleLevel"/>
    <w:tmpl w:val="19621E5C"/>
    <w:lvl w:ilvl="0">
      <w:start w:val="1"/>
      <w:numFmt w:val="decimal"/>
      <w:lvlText w:val="%1."/>
      <w:lvlJc w:val="left"/>
      <w:pPr>
        <w:tabs>
          <w:tab w:val="num" w:pos="720"/>
        </w:tabs>
        <w:ind w:left="720" w:hanging="720"/>
      </w:pPr>
    </w:lvl>
  </w:abstractNum>
  <w:abstractNum w:abstractNumId="23">
    <w:nsid w:val="3E7A1731"/>
    <w:multiLevelType w:val="hybridMultilevel"/>
    <w:tmpl w:val="75026E48"/>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40506F23"/>
    <w:multiLevelType w:val="hybridMultilevel"/>
    <w:tmpl w:val="9176DD7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29C2012"/>
    <w:multiLevelType w:val="hybridMultilevel"/>
    <w:tmpl w:val="2B3286DC"/>
    <w:lvl w:ilvl="0" w:tplc="7A64BF1E">
      <w:start w:val="6"/>
      <w:numFmt w:val="decimal"/>
      <w:lvlText w:val="%1."/>
      <w:lvlJc w:val="left"/>
      <w:pPr>
        <w:tabs>
          <w:tab w:val="num" w:pos="720"/>
        </w:tabs>
        <w:ind w:left="720" w:hanging="360"/>
      </w:pPr>
      <w:rPr>
        <w:rFonts w:ascii="Times New Roman" w:eastAsia="Times New Roman" w:hAnsi="Times New Roman"/>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6">
    <w:nsid w:val="43195EA9"/>
    <w:multiLevelType w:val="hybridMultilevel"/>
    <w:tmpl w:val="4060264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8FC2AC2"/>
    <w:multiLevelType w:val="hybridMultilevel"/>
    <w:tmpl w:val="42FADE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47543FA"/>
    <w:multiLevelType w:val="hybridMultilevel"/>
    <w:tmpl w:val="D74AD73A"/>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00567C2"/>
    <w:multiLevelType w:val="hybridMultilevel"/>
    <w:tmpl w:val="90FEF1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54E355F"/>
    <w:multiLevelType w:val="hybridMultilevel"/>
    <w:tmpl w:val="92320034"/>
    <w:lvl w:ilvl="0" w:tplc="65944B54">
      <w:start w:val="6"/>
      <w:numFmt w:val="decimal"/>
      <w:lvlText w:val="%1."/>
      <w:lvlJc w:val="left"/>
      <w:pPr>
        <w:tabs>
          <w:tab w:val="num" w:pos="660"/>
        </w:tabs>
        <w:ind w:left="6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60464BF"/>
    <w:multiLevelType w:val="hybridMultilevel"/>
    <w:tmpl w:val="128CC18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6720057"/>
    <w:multiLevelType w:val="hybridMultilevel"/>
    <w:tmpl w:val="39D29606"/>
    <w:lvl w:ilvl="0" w:tplc="65944B54">
      <w:start w:val="6"/>
      <w:numFmt w:val="decimal"/>
      <w:lvlText w:val="%1."/>
      <w:lvlJc w:val="left"/>
      <w:pPr>
        <w:tabs>
          <w:tab w:val="num" w:pos="660"/>
        </w:tabs>
        <w:ind w:left="6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67660AAA"/>
    <w:multiLevelType w:val="hybridMultilevel"/>
    <w:tmpl w:val="A4EC97A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A563479"/>
    <w:multiLevelType w:val="hybridMultilevel"/>
    <w:tmpl w:val="948A147A"/>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6DD25ABB"/>
    <w:multiLevelType w:val="singleLevel"/>
    <w:tmpl w:val="26981240"/>
    <w:lvl w:ilvl="0">
      <w:start w:val="1"/>
      <w:numFmt w:val="decimal"/>
      <w:lvlText w:val="%1."/>
      <w:lvlJc w:val="left"/>
      <w:pPr>
        <w:tabs>
          <w:tab w:val="num" w:pos="720"/>
        </w:tabs>
        <w:ind w:left="720" w:hanging="720"/>
      </w:pPr>
    </w:lvl>
  </w:abstractNum>
  <w:abstractNum w:abstractNumId="36">
    <w:nsid w:val="6E825343"/>
    <w:multiLevelType w:val="hybridMultilevel"/>
    <w:tmpl w:val="13CCF6D4"/>
    <w:lvl w:ilvl="0" w:tplc="65944B54">
      <w:start w:val="6"/>
      <w:numFmt w:val="decimal"/>
      <w:lvlText w:val="%1."/>
      <w:lvlJc w:val="left"/>
      <w:pPr>
        <w:tabs>
          <w:tab w:val="num" w:pos="660"/>
        </w:tabs>
        <w:ind w:left="6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3584E6D"/>
    <w:multiLevelType w:val="hybridMultilevel"/>
    <w:tmpl w:val="EE2A440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7B6E7993"/>
    <w:multiLevelType w:val="hybridMultilevel"/>
    <w:tmpl w:val="B3B0F2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num>
  <w:num w:numId="4">
    <w:abstractNumId w:val="22"/>
    <w:lvlOverride w:ilvl="0">
      <w:startOverride w:val="1"/>
    </w:lvlOverride>
  </w:num>
  <w:num w:numId="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5"/>
  </w:num>
  <w:num w:numId="23">
    <w:abstractNumId w:val="23"/>
  </w:num>
  <w:num w:numId="24">
    <w:abstractNumId w:val="14"/>
  </w:num>
  <w:num w:numId="25">
    <w:abstractNumId w:val="13"/>
  </w:num>
  <w:num w:numId="26">
    <w:abstractNumId w:val="31"/>
  </w:num>
  <w:num w:numId="27">
    <w:abstractNumId w:val="9"/>
  </w:num>
  <w:num w:numId="28">
    <w:abstractNumId w:val="18"/>
  </w:num>
  <w:num w:numId="29">
    <w:abstractNumId w:val="28"/>
  </w:num>
  <w:num w:numId="30">
    <w:abstractNumId w:val="21"/>
  </w:num>
  <w:num w:numId="31">
    <w:abstractNumId w:val="33"/>
  </w:num>
  <w:num w:numId="32">
    <w:abstractNumId w:val="26"/>
  </w:num>
  <w:num w:numId="33">
    <w:abstractNumId w:val="11"/>
  </w:num>
  <w:num w:numId="34">
    <w:abstractNumId w:val="32"/>
  </w:num>
  <w:num w:numId="35">
    <w:abstractNumId w:val="36"/>
  </w:num>
  <w:num w:numId="36">
    <w:abstractNumId w:val="30"/>
  </w:num>
  <w:num w:numId="37">
    <w:abstractNumId w:val="7"/>
  </w:num>
  <w:num w:numId="38">
    <w:abstractNumId w:val="25"/>
  </w:num>
  <w:num w:numId="39">
    <w:abstractNumId w:val="27"/>
  </w:num>
  <w:num w:numId="40">
    <w:abstractNumId w:val="29"/>
  </w:num>
  <w:num w:numId="41">
    <w:abstractNumId w:val="38"/>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2"/>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488"/>
    <w:rsid w:val="0000113A"/>
    <w:rsid w:val="00001A75"/>
    <w:rsid w:val="00013FD9"/>
    <w:rsid w:val="00036546"/>
    <w:rsid w:val="000A3177"/>
    <w:rsid w:val="000C738C"/>
    <w:rsid w:val="000F3FA8"/>
    <w:rsid w:val="001720F6"/>
    <w:rsid w:val="001A2CD1"/>
    <w:rsid w:val="001A310A"/>
    <w:rsid w:val="001F0B91"/>
    <w:rsid w:val="0021394F"/>
    <w:rsid w:val="00293F36"/>
    <w:rsid w:val="002A2DC7"/>
    <w:rsid w:val="002A7ABD"/>
    <w:rsid w:val="002C1B20"/>
    <w:rsid w:val="003E234B"/>
    <w:rsid w:val="003F2E30"/>
    <w:rsid w:val="00404C93"/>
    <w:rsid w:val="0044655E"/>
    <w:rsid w:val="004D0A3B"/>
    <w:rsid w:val="00520A07"/>
    <w:rsid w:val="00550AC6"/>
    <w:rsid w:val="005A726E"/>
    <w:rsid w:val="005B5840"/>
    <w:rsid w:val="005B759A"/>
    <w:rsid w:val="005C3559"/>
    <w:rsid w:val="005E31C9"/>
    <w:rsid w:val="006067FC"/>
    <w:rsid w:val="006325F6"/>
    <w:rsid w:val="006505D7"/>
    <w:rsid w:val="00686D8E"/>
    <w:rsid w:val="006938F2"/>
    <w:rsid w:val="006A4488"/>
    <w:rsid w:val="006B7D57"/>
    <w:rsid w:val="006D2921"/>
    <w:rsid w:val="00762508"/>
    <w:rsid w:val="00827BC4"/>
    <w:rsid w:val="0086014C"/>
    <w:rsid w:val="008F232F"/>
    <w:rsid w:val="00932445"/>
    <w:rsid w:val="00933D55"/>
    <w:rsid w:val="009604DF"/>
    <w:rsid w:val="00992BF5"/>
    <w:rsid w:val="00A20F8B"/>
    <w:rsid w:val="00A2130F"/>
    <w:rsid w:val="00AA7EB2"/>
    <w:rsid w:val="00B36433"/>
    <w:rsid w:val="00B40070"/>
    <w:rsid w:val="00B8685E"/>
    <w:rsid w:val="00B876B6"/>
    <w:rsid w:val="00B909FB"/>
    <w:rsid w:val="00BF4EB6"/>
    <w:rsid w:val="00BF70BD"/>
    <w:rsid w:val="00C0010E"/>
    <w:rsid w:val="00C17E33"/>
    <w:rsid w:val="00C86E13"/>
    <w:rsid w:val="00CE0098"/>
    <w:rsid w:val="00D4290D"/>
    <w:rsid w:val="00D552FA"/>
    <w:rsid w:val="00DD1489"/>
    <w:rsid w:val="00E834F4"/>
    <w:rsid w:val="00E929DA"/>
    <w:rsid w:val="00EC796C"/>
    <w:rsid w:val="00F13AC8"/>
    <w:rsid w:val="00F639E9"/>
    <w:rsid w:val="00F6486B"/>
    <w:rsid w:val="00F81A61"/>
    <w:rsid w:val="00F87DF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58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semiHidden="0" w:unhideWhenUsed="0" w:qFormat="1"/>
    <w:lsdException w:name="heading 7" w:uiPriority="9"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Body Text 3"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488"/>
    <w:rPr>
      <w:rFonts w:ascii="Times New Roman" w:eastAsia="Times New Roman" w:hAnsi="Times New Roman"/>
    </w:rPr>
  </w:style>
  <w:style w:type="paragraph" w:styleId="Heading5">
    <w:name w:val="heading 5"/>
    <w:basedOn w:val="Normal"/>
    <w:next w:val="Normal"/>
    <w:link w:val="Heading5Char"/>
    <w:uiPriority w:val="99"/>
    <w:qFormat/>
    <w:rsid w:val="006A4488"/>
    <w:pPr>
      <w:keepNext/>
      <w:jc w:val="both"/>
      <w:outlineLvl w:val="4"/>
    </w:pPr>
    <w:rPr>
      <w:rFonts w:ascii="Trebuchet MS" w:hAnsi="Trebuchet MS"/>
      <w:b/>
      <w:bCs/>
    </w:rPr>
  </w:style>
  <w:style w:type="paragraph" w:styleId="Heading6">
    <w:name w:val="heading 6"/>
    <w:basedOn w:val="Normal"/>
    <w:next w:val="Normal"/>
    <w:link w:val="Heading6Char"/>
    <w:uiPriority w:val="99"/>
    <w:qFormat/>
    <w:rsid w:val="006A4488"/>
    <w:pPr>
      <w:keepNext/>
      <w:outlineLvl w:val="5"/>
    </w:pPr>
    <w:rPr>
      <w:color w:val="FF0000"/>
      <w:sz w:val="24"/>
    </w:rPr>
  </w:style>
  <w:style w:type="paragraph" w:styleId="Heading8">
    <w:name w:val="heading 8"/>
    <w:basedOn w:val="Normal"/>
    <w:next w:val="Normal"/>
    <w:link w:val="Heading8Char"/>
    <w:uiPriority w:val="99"/>
    <w:qFormat/>
    <w:rsid w:val="006A4488"/>
    <w:pPr>
      <w:keepNext/>
      <w:outlineLvl w:val="7"/>
    </w:pPr>
    <w:rPr>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rsid w:val="006A4488"/>
    <w:rPr>
      <w:rFonts w:ascii="Trebuchet MS" w:hAnsi="Trebuchet MS" w:cs="Times New Roman"/>
      <w:b/>
      <w:bCs/>
      <w:sz w:val="20"/>
    </w:rPr>
  </w:style>
  <w:style w:type="character" w:customStyle="1" w:styleId="Heading6Char">
    <w:name w:val="Heading 6 Char"/>
    <w:basedOn w:val="DefaultParagraphFont"/>
    <w:link w:val="Heading6"/>
    <w:uiPriority w:val="99"/>
    <w:rsid w:val="006A4488"/>
    <w:rPr>
      <w:rFonts w:ascii="Times New Roman" w:hAnsi="Times New Roman" w:cs="Times New Roman"/>
      <w:color w:val="FF0000"/>
      <w:sz w:val="20"/>
    </w:rPr>
  </w:style>
  <w:style w:type="character" w:customStyle="1" w:styleId="Heading8Char">
    <w:name w:val="Heading 8 Char"/>
    <w:basedOn w:val="DefaultParagraphFont"/>
    <w:link w:val="Heading8"/>
    <w:uiPriority w:val="99"/>
    <w:rsid w:val="006A4488"/>
    <w:rPr>
      <w:rFonts w:ascii="Times New Roman" w:hAnsi="Times New Roman" w:cs="Times New Roman"/>
      <w:bCs/>
      <w:sz w:val="20"/>
    </w:rPr>
  </w:style>
  <w:style w:type="character" w:styleId="Hyperlink">
    <w:name w:val="Hyperlink"/>
    <w:basedOn w:val="DefaultParagraphFont"/>
    <w:uiPriority w:val="99"/>
    <w:rsid w:val="006A4488"/>
    <w:rPr>
      <w:rFonts w:cs="Times New Roman"/>
      <w:color w:val="0000FF"/>
      <w:u w:val="single"/>
    </w:rPr>
  </w:style>
  <w:style w:type="character" w:styleId="FollowedHyperlink">
    <w:name w:val="FollowedHyperlink"/>
    <w:basedOn w:val="DefaultParagraphFont"/>
    <w:uiPriority w:val="99"/>
    <w:rsid w:val="006A4488"/>
    <w:rPr>
      <w:rFonts w:cs="Times New Roman"/>
      <w:color w:val="800080"/>
      <w:u w:val="single"/>
    </w:rPr>
  </w:style>
  <w:style w:type="paragraph" w:styleId="Header">
    <w:name w:val="header"/>
    <w:basedOn w:val="Normal"/>
    <w:link w:val="HeaderChar"/>
    <w:uiPriority w:val="99"/>
    <w:rsid w:val="006A4488"/>
    <w:pPr>
      <w:tabs>
        <w:tab w:val="center" w:pos="4320"/>
        <w:tab w:val="right" w:pos="8640"/>
      </w:tabs>
    </w:pPr>
  </w:style>
  <w:style w:type="character" w:customStyle="1" w:styleId="HeaderChar">
    <w:name w:val="Header Char"/>
    <w:basedOn w:val="DefaultParagraphFont"/>
    <w:link w:val="Header"/>
    <w:uiPriority w:val="99"/>
    <w:rsid w:val="006A4488"/>
    <w:rPr>
      <w:rFonts w:ascii="Times New Roman" w:hAnsi="Times New Roman" w:cs="Times New Roman"/>
      <w:sz w:val="20"/>
    </w:rPr>
  </w:style>
  <w:style w:type="paragraph" w:styleId="Footer">
    <w:name w:val="footer"/>
    <w:basedOn w:val="Normal"/>
    <w:link w:val="FooterChar"/>
    <w:uiPriority w:val="99"/>
    <w:semiHidden/>
    <w:rsid w:val="006A4488"/>
    <w:pPr>
      <w:tabs>
        <w:tab w:val="center" w:pos="4320"/>
        <w:tab w:val="right" w:pos="8640"/>
      </w:tabs>
    </w:pPr>
  </w:style>
  <w:style w:type="character" w:customStyle="1" w:styleId="FooterChar">
    <w:name w:val="Footer Char"/>
    <w:basedOn w:val="DefaultParagraphFont"/>
    <w:link w:val="Footer"/>
    <w:uiPriority w:val="99"/>
    <w:rsid w:val="006A4488"/>
    <w:rPr>
      <w:rFonts w:ascii="Times New Roman" w:hAnsi="Times New Roman" w:cs="Times New Roman"/>
      <w:sz w:val="20"/>
    </w:rPr>
  </w:style>
  <w:style w:type="paragraph" w:styleId="BodyText">
    <w:name w:val="Body Text"/>
    <w:basedOn w:val="Normal"/>
    <w:link w:val="BodyTextChar"/>
    <w:uiPriority w:val="99"/>
    <w:rsid w:val="006A4488"/>
    <w:pPr>
      <w:jc w:val="both"/>
    </w:pPr>
    <w:rPr>
      <w:b/>
    </w:rPr>
  </w:style>
  <w:style w:type="character" w:customStyle="1" w:styleId="BodyTextChar">
    <w:name w:val="Body Text Char"/>
    <w:basedOn w:val="DefaultParagraphFont"/>
    <w:link w:val="BodyText"/>
    <w:uiPriority w:val="99"/>
    <w:rsid w:val="006A4488"/>
    <w:rPr>
      <w:rFonts w:ascii="Times New Roman" w:hAnsi="Times New Roman" w:cs="Times New Roman"/>
      <w:b/>
      <w:sz w:val="20"/>
    </w:rPr>
  </w:style>
  <w:style w:type="paragraph" w:styleId="BodyTextIndent">
    <w:name w:val="Body Text Indent"/>
    <w:basedOn w:val="Normal"/>
    <w:link w:val="BodyTextIndentChar"/>
    <w:uiPriority w:val="99"/>
    <w:rsid w:val="006A4488"/>
    <w:pPr>
      <w:ind w:left="720" w:hanging="720"/>
    </w:pPr>
  </w:style>
  <w:style w:type="character" w:customStyle="1" w:styleId="BodyTextIndentChar">
    <w:name w:val="Body Text Indent Char"/>
    <w:basedOn w:val="DefaultParagraphFont"/>
    <w:link w:val="BodyTextIndent"/>
    <w:uiPriority w:val="99"/>
    <w:rsid w:val="006A4488"/>
    <w:rPr>
      <w:rFonts w:ascii="Times New Roman" w:hAnsi="Times New Roman" w:cs="Times New Roman"/>
      <w:sz w:val="20"/>
    </w:rPr>
  </w:style>
  <w:style w:type="paragraph" w:styleId="BodyText2">
    <w:name w:val="Body Text 2"/>
    <w:basedOn w:val="Normal"/>
    <w:link w:val="BodyText2Char"/>
    <w:uiPriority w:val="99"/>
    <w:rsid w:val="006A4488"/>
    <w:pPr>
      <w:jc w:val="center"/>
    </w:pPr>
    <w:rPr>
      <w:sz w:val="24"/>
    </w:rPr>
  </w:style>
  <w:style w:type="character" w:customStyle="1" w:styleId="BodyText2Char">
    <w:name w:val="Body Text 2 Char"/>
    <w:basedOn w:val="DefaultParagraphFont"/>
    <w:link w:val="BodyText2"/>
    <w:uiPriority w:val="99"/>
    <w:rsid w:val="006A4488"/>
    <w:rPr>
      <w:rFonts w:ascii="Times New Roman" w:hAnsi="Times New Roman" w:cs="Times New Roman"/>
      <w:sz w:val="20"/>
    </w:rPr>
  </w:style>
  <w:style w:type="paragraph" w:styleId="BodyText3">
    <w:name w:val="Body Text 3"/>
    <w:basedOn w:val="Normal"/>
    <w:link w:val="BodyText3Char"/>
    <w:uiPriority w:val="99"/>
    <w:rsid w:val="006A4488"/>
    <w:rPr>
      <w:bCs/>
      <w:sz w:val="24"/>
    </w:rPr>
  </w:style>
  <w:style w:type="character" w:customStyle="1" w:styleId="BodyText3Char">
    <w:name w:val="Body Text 3 Char"/>
    <w:basedOn w:val="DefaultParagraphFont"/>
    <w:link w:val="BodyText3"/>
    <w:uiPriority w:val="99"/>
    <w:rsid w:val="006A4488"/>
    <w:rPr>
      <w:rFonts w:ascii="Times New Roman" w:hAnsi="Times New Roman" w:cs="Times New Roman"/>
      <w:bCs/>
      <w:sz w:val="20"/>
    </w:rPr>
  </w:style>
  <w:style w:type="character" w:styleId="PageNumber">
    <w:name w:val="page number"/>
    <w:basedOn w:val="DefaultParagraphFont"/>
    <w:uiPriority w:val="99"/>
    <w:rsid w:val="006A4488"/>
    <w:rPr>
      <w:rFonts w:cs="Times New Roman"/>
    </w:rPr>
  </w:style>
  <w:style w:type="paragraph" w:styleId="NormalWeb">
    <w:name w:val="Normal (Web)"/>
    <w:basedOn w:val="Normal"/>
    <w:uiPriority w:val="99"/>
    <w:rsid w:val="00013FD9"/>
    <w:pPr>
      <w:spacing w:before="100" w:beforeAutospacing="1" w:after="100" w:afterAutospacing="1"/>
    </w:pPr>
    <w:rPr>
      <w:rFonts w:eastAsia="Calibri"/>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semiHidden="0" w:unhideWhenUsed="0" w:qFormat="1"/>
    <w:lsdException w:name="heading 7" w:uiPriority="9"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Body Text 3"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488"/>
    <w:rPr>
      <w:rFonts w:ascii="Times New Roman" w:eastAsia="Times New Roman" w:hAnsi="Times New Roman"/>
    </w:rPr>
  </w:style>
  <w:style w:type="paragraph" w:styleId="Heading5">
    <w:name w:val="heading 5"/>
    <w:basedOn w:val="Normal"/>
    <w:next w:val="Normal"/>
    <w:link w:val="Heading5Char"/>
    <w:uiPriority w:val="99"/>
    <w:qFormat/>
    <w:rsid w:val="006A4488"/>
    <w:pPr>
      <w:keepNext/>
      <w:jc w:val="both"/>
      <w:outlineLvl w:val="4"/>
    </w:pPr>
    <w:rPr>
      <w:rFonts w:ascii="Trebuchet MS" w:hAnsi="Trebuchet MS"/>
      <w:b/>
      <w:bCs/>
    </w:rPr>
  </w:style>
  <w:style w:type="paragraph" w:styleId="Heading6">
    <w:name w:val="heading 6"/>
    <w:basedOn w:val="Normal"/>
    <w:next w:val="Normal"/>
    <w:link w:val="Heading6Char"/>
    <w:uiPriority w:val="99"/>
    <w:qFormat/>
    <w:rsid w:val="006A4488"/>
    <w:pPr>
      <w:keepNext/>
      <w:outlineLvl w:val="5"/>
    </w:pPr>
    <w:rPr>
      <w:color w:val="FF0000"/>
      <w:sz w:val="24"/>
    </w:rPr>
  </w:style>
  <w:style w:type="paragraph" w:styleId="Heading8">
    <w:name w:val="heading 8"/>
    <w:basedOn w:val="Normal"/>
    <w:next w:val="Normal"/>
    <w:link w:val="Heading8Char"/>
    <w:uiPriority w:val="99"/>
    <w:qFormat/>
    <w:rsid w:val="006A4488"/>
    <w:pPr>
      <w:keepNext/>
      <w:outlineLvl w:val="7"/>
    </w:pPr>
    <w:rPr>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rsid w:val="006A4488"/>
    <w:rPr>
      <w:rFonts w:ascii="Trebuchet MS" w:hAnsi="Trebuchet MS" w:cs="Times New Roman"/>
      <w:b/>
      <w:bCs/>
      <w:sz w:val="20"/>
    </w:rPr>
  </w:style>
  <w:style w:type="character" w:customStyle="1" w:styleId="Heading6Char">
    <w:name w:val="Heading 6 Char"/>
    <w:basedOn w:val="DefaultParagraphFont"/>
    <w:link w:val="Heading6"/>
    <w:uiPriority w:val="99"/>
    <w:rsid w:val="006A4488"/>
    <w:rPr>
      <w:rFonts w:ascii="Times New Roman" w:hAnsi="Times New Roman" w:cs="Times New Roman"/>
      <w:color w:val="FF0000"/>
      <w:sz w:val="20"/>
    </w:rPr>
  </w:style>
  <w:style w:type="character" w:customStyle="1" w:styleId="Heading8Char">
    <w:name w:val="Heading 8 Char"/>
    <w:basedOn w:val="DefaultParagraphFont"/>
    <w:link w:val="Heading8"/>
    <w:uiPriority w:val="99"/>
    <w:rsid w:val="006A4488"/>
    <w:rPr>
      <w:rFonts w:ascii="Times New Roman" w:hAnsi="Times New Roman" w:cs="Times New Roman"/>
      <w:bCs/>
      <w:sz w:val="20"/>
    </w:rPr>
  </w:style>
  <w:style w:type="character" w:styleId="Hyperlink">
    <w:name w:val="Hyperlink"/>
    <w:basedOn w:val="DefaultParagraphFont"/>
    <w:uiPriority w:val="99"/>
    <w:rsid w:val="006A4488"/>
    <w:rPr>
      <w:rFonts w:cs="Times New Roman"/>
      <w:color w:val="0000FF"/>
      <w:u w:val="single"/>
    </w:rPr>
  </w:style>
  <w:style w:type="character" w:styleId="FollowedHyperlink">
    <w:name w:val="FollowedHyperlink"/>
    <w:basedOn w:val="DefaultParagraphFont"/>
    <w:uiPriority w:val="99"/>
    <w:rsid w:val="006A4488"/>
    <w:rPr>
      <w:rFonts w:cs="Times New Roman"/>
      <w:color w:val="800080"/>
      <w:u w:val="single"/>
    </w:rPr>
  </w:style>
  <w:style w:type="paragraph" w:styleId="Header">
    <w:name w:val="header"/>
    <w:basedOn w:val="Normal"/>
    <w:link w:val="HeaderChar"/>
    <w:uiPriority w:val="99"/>
    <w:rsid w:val="006A4488"/>
    <w:pPr>
      <w:tabs>
        <w:tab w:val="center" w:pos="4320"/>
        <w:tab w:val="right" w:pos="8640"/>
      </w:tabs>
    </w:pPr>
  </w:style>
  <w:style w:type="character" w:customStyle="1" w:styleId="HeaderChar">
    <w:name w:val="Header Char"/>
    <w:basedOn w:val="DefaultParagraphFont"/>
    <w:link w:val="Header"/>
    <w:uiPriority w:val="99"/>
    <w:rsid w:val="006A4488"/>
    <w:rPr>
      <w:rFonts w:ascii="Times New Roman" w:hAnsi="Times New Roman" w:cs="Times New Roman"/>
      <w:sz w:val="20"/>
    </w:rPr>
  </w:style>
  <w:style w:type="paragraph" w:styleId="Footer">
    <w:name w:val="footer"/>
    <w:basedOn w:val="Normal"/>
    <w:link w:val="FooterChar"/>
    <w:uiPriority w:val="99"/>
    <w:semiHidden/>
    <w:rsid w:val="006A4488"/>
    <w:pPr>
      <w:tabs>
        <w:tab w:val="center" w:pos="4320"/>
        <w:tab w:val="right" w:pos="8640"/>
      </w:tabs>
    </w:pPr>
  </w:style>
  <w:style w:type="character" w:customStyle="1" w:styleId="FooterChar">
    <w:name w:val="Footer Char"/>
    <w:basedOn w:val="DefaultParagraphFont"/>
    <w:link w:val="Footer"/>
    <w:uiPriority w:val="99"/>
    <w:rsid w:val="006A4488"/>
    <w:rPr>
      <w:rFonts w:ascii="Times New Roman" w:hAnsi="Times New Roman" w:cs="Times New Roman"/>
      <w:sz w:val="20"/>
    </w:rPr>
  </w:style>
  <w:style w:type="paragraph" w:styleId="BodyText">
    <w:name w:val="Body Text"/>
    <w:basedOn w:val="Normal"/>
    <w:link w:val="BodyTextChar"/>
    <w:uiPriority w:val="99"/>
    <w:rsid w:val="006A4488"/>
    <w:pPr>
      <w:jc w:val="both"/>
    </w:pPr>
    <w:rPr>
      <w:b/>
    </w:rPr>
  </w:style>
  <w:style w:type="character" w:customStyle="1" w:styleId="BodyTextChar">
    <w:name w:val="Body Text Char"/>
    <w:basedOn w:val="DefaultParagraphFont"/>
    <w:link w:val="BodyText"/>
    <w:uiPriority w:val="99"/>
    <w:rsid w:val="006A4488"/>
    <w:rPr>
      <w:rFonts w:ascii="Times New Roman" w:hAnsi="Times New Roman" w:cs="Times New Roman"/>
      <w:b/>
      <w:sz w:val="20"/>
    </w:rPr>
  </w:style>
  <w:style w:type="paragraph" w:styleId="BodyTextIndent">
    <w:name w:val="Body Text Indent"/>
    <w:basedOn w:val="Normal"/>
    <w:link w:val="BodyTextIndentChar"/>
    <w:uiPriority w:val="99"/>
    <w:rsid w:val="006A4488"/>
    <w:pPr>
      <w:ind w:left="720" w:hanging="720"/>
    </w:pPr>
  </w:style>
  <w:style w:type="character" w:customStyle="1" w:styleId="BodyTextIndentChar">
    <w:name w:val="Body Text Indent Char"/>
    <w:basedOn w:val="DefaultParagraphFont"/>
    <w:link w:val="BodyTextIndent"/>
    <w:uiPriority w:val="99"/>
    <w:rsid w:val="006A4488"/>
    <w:rPr>
      <w:rFonts w:ascii="Times New Roman" w:hAnsi="Times New Roman" w:cs="Times New Roman"/>
      <w:sz w:val="20"/>
    </w:rPr>
  </w:style>
  <w:style w:type="paragraph" w:styleId="BodyText2">
    <w:name w:val="Body Text 2"/>
    <w:basedOn w:val="Normal"/>
    <w:link w:val="BodyText2Char"/>
    <w:uiPriority w:val="99"/>
    <w:rsid w:val="006A4488"/>
    <w:pPr>
      <w:jc w:val="center"/>
    </w:pPr>
    <w:rPr>
      <w:sz w:val="24"/>
    </w:rPr>
  </w:style>
  <w:style w:type="character" w:customStyle="1" w:styleId="BodyText2Char">
    <w:name w:val="Body Text 2 Char"/>
    <w:basedOn w:val="DefaultParagraphFont"/>
    <w:link w:val="BodyText2"/>
    <w:uiPriority w:val="99"/>
    <w:rsid w:val="006A4488"/>
    <w:rPr>
      <w:rFonts w:ascii="Times New Roman" w:hAnsi="Times New Roman" w:cs="Times New Roman"/>
      <w:sz w:val="20"/>
    </w:rPr>
  </w:style>
  <w:style w:type="paragraph" w:styleId="BodyText3">
    <w:name w:val="Body Text 3"/>
    <w:basedOn w:val="Normal"/>
    <w:link w:val="BodyText3Char"/>
    <w:uiPriority w:val="99"/>
    <w:rsid w:val="006A4488"/>
    <w:rPr>
      <w:bCs/>
      <w:sz w:val="24"/>
    </w:rPr>
  </w:style>
  <w:style w:type="character" w:customStyle="1" w:styleId="BodyText3Char">
    <w:name w:val="Body Text 3 Char"/>
    <w:basedOn w:val="DefaultParagraphFont"/>
    <w:link w:val="BodyText3"/>
    <w:uiPriority w:val="99"/>
    <w:rsid w:val="006A4488"/>
    <w:rPr>
      <w:rFonts w:ascii="Times New Roman" w:hAnsi="Times New Roman" w:cs="Times New Roman"/>
      <w:bCs/>
      <w:sz w:val="20"/>
    </w:rPr>
  </w:style>
  <w:style w:type="character" w:styleId="PageNumber">
    <w:name w:val="page number"/>
    <w:basedOn w:val="DefaultParagraphFont"/>
    <w:uiPriority w:val="99"/>
    <w:rsid w:val="006A4488"/>
    <w:rPr>
      <w:rFonts w:cs="Times New Roman"/>
    </w:rPr>
  </w:style>
  <w:style w:type="paragraph" w:styleId="NormalWeb">
    <w:name w:val="Normal (Web)"/>
    <w:basedOn w:val="Normal"/>
    <w:uiPriority w:val="99"/>
    <w:rsid w:val="00013FD9"/>
    <w:pPr>
      <w:spacing w:before="100" w:beforeAutospacing="1" w:after="100" w:afterAutospacing="1"/>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yperlink" Target="mailto:jlohmeyer@lakeviewco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2124</Words>
  <Characters>12110</Characters>
  <Application>Microsoft Macintosh Word</Application>
  <DocSecurity>0</DocSecurity>
  <Lines>100</Lines>
  <Paragraphs>28</Paragraphs>
  <ScaleCrop>false</ScaleCrop>
  <Company/>
  <LinksUpToDate>false</LinksUpToDate>
  <CharactersWithSpaces>14206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Lakeview College of Nursing</dc:title>
  <dc:subject/>
  <dc:creator>owner</dc:creator>
  <cp:keywords/>
  <cp:lastModifiedBy>Jason  Lohmeyer</cp:lastModifiedBy>
  <cp:revision>3</cp:revision>
  <dcterms:created xsi:type="dcterms:W3CDTF">2011-10-24T15:23:00Z</dcterms:created>
  <dcterms:modified xsi:type="dcterms:W3CDTF">2011-10-24T15:26:00Z</dcterms:modified>
</cp:coreProperties>
</file>