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AF" w:rsidRDefault="008F2973" w:rsidP="008F2973">
      <w:pPr>
        <w:jc w:val="center"/>
        <w:rPr>
          <w:sz w:val="32"/>
          <w:szCs w:val="32"/>
        </w:rPr>
      </w:pPr>
      <w:r>
        <w:rPr>
          <w:sz w:val="32"/>
          <w:szCs w:val="32"/>
        </w:rPr>
        <w:t>N308 PEDS STUDY GUIDE</w:t>
      </w:r>
      <w:r w:rsidR="002E1701">
        <w:rPr>
          <w:sz w:val="32"/>
          <w:szCs w:val="32"/>
        </w:rPr>
        <w:t xml:space="preserve"> FOR EXAM 1</w:t>
      </w:r>
    </w:p>
    <w:p w:rsidR="00DC6EDD" w:rsidRDefault="00DC6EDD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Normal/abnormal  for newborn assessment</w:t>
      </w:r>
    </w:p>
    <w:p w:rsidR="00DC6EDD" w:rsidRDefault="00DC6EDD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Assessment infants and toddlers normal/abnormal</w:t>
      </w:r>
    </w:p>
    <w:p w:rsidR="00DC6EDD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Checking vital signs on children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Checking weights and heights on newborns, infants toddlers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Kilograms </w:t>
      </w:r>
      <w:proofErr w:type="spellStart"/>
      <w:r>
        <w:rPr>
          <w:sz w:val="32"/>
          <w:szCs w:val="32"/>
        </w:rPr>
        <w:t>vs</w:t>
      </w:r>
      <w:proofErr w:type="spellEnd"/>
      <w:r>
        <w:rPr>
          <w:sz w:val="32"/>
          <w:szCs w:val="32"/>
        </w:rPr>
        <w:t xml:space="preserve"> pounds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Heart sounds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Patient teaching  of hospitalized children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Nursing diagnosis for hospitalized children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Sensory overload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Therapeutic play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Restraints 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Patient teaching regarding surgery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Growth and development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Med calc conversions lbs to kg</w:t>
      </w:r>
    </w:p>
    <w:p w:rsidR="004E3A0F" w:rsidRPr="004E3A0F" w:rsidRDefault="004E3A0F" w:rsidP="004E3A0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E3A0F">
        <w:rPr>
          <w:sz w:val="32"/>
          <w:szCs w:val="32"/>
        </w:rPr>
        <w:t>Medication administration</w:t>
      </w:r>
      <w:r>
        <w:rPr>
          <w:sz w:val="32"/>
          <w:szCs w:val="32"/>
        </w:rPr>
        <w:t xml:space="preserve"> </w:t>
      </w:r>
      <w:r w:rsidRPr="004E3A0F">
        <w:rPr>
          <w:sz w:val="32"/>
          <w:szCs w:val="32"/>
        </w:rPr>
        <w:t xml:space="preserve">per </w:t>
      </w:r>
      <w:proofErr w:type="spellStart"/>
      <w:r w:rsidRPr="004E3A0F">
        <w:rPr>
          <w:sz w:val="32"/>
          <w:szCs w:val="32"/>
        </w:rPr>
        <w:t>orogastric</w:t>
      </w:r>
      <w:proofErr w:type="spellEnd"/>
      <w:r w:rsidRPr="004E3A0F">
        <w:rPr>
          <w:sz w:val="32"/>
          <w:szCs w:val="32"/>
        </w:rPr>
        <w:t xml:space="preserve"> tube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Medications per g-tube, nasal, ear, </w:t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subq</w:t>
      </w:r>
      <w:proofErr w:type="spellEnd"/>
      <w:r>
        <w:rPr>
          <w:sz w:val="32"/>
          <w:szCs w:val="32"/>
        </w:rPr>
        <w:t>, IM, IV,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Pain and pain management</w:t>
      </w:r>
    </w:p>
    <w:p w:rsidR="004E3A0F" w:rsidRDefault="004E3A0F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Non-pharmacological methods for medication administration</w:t>
      </w:r>
    </w:p>
    <w:p w:rsidR="004E3A0F" w:rsidRDefault="002E1701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Growth and development</w:t>
      </w:r>
    </w:p>
    <w:p w:rsidR="002E1701" w:rsidRDefault="002E1701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Object permanence</w:t>
      </w:r>
    </w:p>
    <w:p w:rsidR="002E1701" w:rsidRDefault="002E1701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Anticipatory guidance </w:t>
      </w:r>
    </w:p>
    <w:p w:rsidR="002E1701" w:rsidRDefault="002E1701" w:rsidP="00DC6EDD">
      <w:pPr>
        <w:pStyle w:val="ListParagraph"/>
        <w:numPr>
          <w:ilvl w:val="0"/>
          <w:numId w:val="1"/>
        </w:numPr>
        <w:rPr>
          <w:sz w:val="32"/>
          <w:szCs w:val="32"/>
        </w:rPr>
      </w:pPr>
    </w:p>
    <w:p w:rsidR="004E3A0F" w:rsidRPr="004E3A0F" w:rsidRDefault="004E3A0F" w:rsidP="004E3A0F">
      <w:pPr>
        <w:ind w:left="360"/>
        <w:rPr>
          <w:sz w:val="32"/>
          <w:szCs w:val="32"/>
        </w:rPr>
      </w:pPr>
    </w:p>
    <w:p w:rsidR="004E3A0F" w:rsidRPr="004E3A0F" w:rsidRDefault="004E3A0F" w:rsidP="004E3A0F">
      <w:pPr>
        <w:rPr>
          <w:sz w:val="32"/>
          <w:szCs w:val="32"/>
        </w:rPr>
      </w:pPr>
    </w:p>
    <w:sectPr w:rsidR="004E3A0F" w:rsidRPr="004E3A0F" w:rsidSect="00A84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43ED0"/>
    <w:multiLevelType w:val="hybridMultilevel"/>
    <w:tmpl w:val="E562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973"/>
    <w:rsid w:val="00226E1B"/>
    <w:rsid w:val="002E1701"/>
    <w:rsid w:val="004E3A0F"/>
    <w:rsid w:val="008F2973"/>
    <w:rsid w:val="00A844CE"/>
    <w:rsid w:val="00C32B77"/>
    <w:rsid w:val="00DC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denise</dc:creator>
  <cp:lastModifiedBy>aline denise</cp:lastModifiedBy>
  <cp:revision>1</cp:revision>
  <dcterms:created xsi:type="dcterms:W3CDTF">2012-01-25T23:56:00Z</dcterms:created>
  <dcterms:modified xsi:type="dcterms:W3CDTF">2012-01-26T00:29:00Z</dcterms:modified>
</cp:coreProperties>
</file>