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36" w:rsidRDefault="00224F36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N202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hAnsi="Times New Roman" w:cs="Times New Roman"/>
          <w:sz w:val="24"/>
          <w:szCs w:val="24"/>
        </w:rPr>
        <w:t>/Pharm I</w:t>
      </w:r>
    </w:p>
    <w:p w:rsidR="00EB4D55" w:rsidRPr="00092659" w:rsidRDefault="00092659" w:rsidP="00B37D6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>Peripheral Artery Disease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B37D61">
        <w:rPr>
          <w:rFonts w:ascii="Times New Roman" w:hAnsi="Times New Roman" w:cs="Times New Roman"/>
          <w:sz w:val="24"/>
          <w:szCs w:val="24"/>
        </w:rPr>
        <w:t>–</w:t>
      </w:r>
      <w:r w:rsidR="00224F36">
        <w:rPr>
          <w:rFonts w:ascii="Times New Roman" w:hAnsi="Times New Roman" w:cs="Times New Roman"/>
          <w:sz w:val="24"/>
          <w:szCs w:val="24"/>
        </w:rPr>
        <w:t xml:space="preserve"> </w:t>
      </w:r>
      <w:r w:rsidR="00695DEB">
        <w:rPr>
          <w:rFonts w:ascii="Times New Roman" w:hAnsi="Times New Roman" w:cs="Times New Roman"/>
          <w:sz w:val="24"/>
          <w:szCs w:val="24"/>
        </w:rPr>
        <w:t>Post Quiz</w:t>
      </w:r>
    </w:p>
    <w:p w:rsidR="00092659" w:rsidRDefault="00092659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92659">
        <w:rPr>
          <w:rFonts w:ascii="Times New Roman" w:hAnsi="Times New Roman" w:cs="Times New Roman"/>
          <w:sz w:val="24"/>
          <w:szCs w:val="24"/>
        </w:rPr>
        <w:t xml:space="preserve">Paige Harris, Stacey Johansen, Andrea Provost,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Kaley</w:t>
      </w:r>
      <w:proofErr w:type="spellEnd"/>
      <w:r w:rsidRPr="00092659">
        <w:rPr>
          <w:rFonts w:ascii="Times New Roman" w:hAnsi="Times New Roman" w:cs="Times New Roman"/>
          <w:sz w:val="24"/>
          <w:szCs w:val="24"/>
        </w:rPr>
        <w:t xml:space="preserve"> Smith, and Whitney </w:t>
      </w:r>
      <w:proofErr w:type="spellStart"/>
      <w:r w:rsidRPr="00092659">
        <w:rPr>
          <w:rFonts w:ascii="Times New Roman" w:hAnsi="Times New Roman" w:cs="Times New Roman"/>
          <w:sz w:val="24"/>
          <w:szCs w:val="24"/>
        </w:rPr>
        <w:t>Stiegman</w:t>
      </w:r>
      <w:proofErr w:type="spellEnd"/>
    </w:p>
    <w:p w:rsidR="00695DEB" w:rsidRPr="00092659" w:rsidRDefault="00695DEB" w:rsidP="0009265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Peripheral artery disease usually affects the neck and arms.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True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False</w:t>
      </w: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Lifestyl</w:t>
      </w:r>
      <w:r w:rsidR="00BD175C">
        <w:rPr>
          <w:rFonts w:ascii="Times New Roman" w:hAnsi="Times New Roman" w:cs="Times New Roman"/>
          <w:sz w:val="24"/>
          <w:szCs w:val="24"/>
        </w:rPr>
        <w:t>e factors can greatly increase and</w:t>
      </w:r>
      <w:r w:rsidRPr="001B76E2">
        <w:rPr>
          <w:rFonts w:ascii="Times New Roman" w:hAnsi="Times New Roman" w:cs="Times New Roman"/>
          <w:sz w:val="24"/>
          <w:szCs w:val="24"/>
        </w:rPr>
        <w:t xml:space="preserve"> decrease the chance of developing PAD.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True</w:t>
      </w:r>
    </w:p>
    <w:p w:rsidR="001B76E2" w:rsidRP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False</w:t>
      </w:r>
    </w:p>
    <w:p w:rsidR="001B76E2" w:rsidRP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The __________ pulses are assessed during a physical exam for PAD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Femoral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Brachial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Peripheral</w:t>
      </w:r>
    </w:p>
    <w:p w:rsidR="001B76E2" w:rsidRPr="001B76E2" w:rsidRDefault="00BD175C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Apical</w:t>
      </w:r>
    </w:p>
    <w:p w:rsidR="00695DEB" w:rsidRPr="001B76E2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What is the main cause of peripheral artery disease?</w:t>
      </w: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Atherosclerosis</w:t>
      </w:r>
    </w:p>
    <w:p w:rsid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Pr="00BD175C" w:rsidRDefault="00BD175C" w:rsidP="00BD175C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695DEB" w:rsidRPr="001B76E2" w:rsidRDefault="00695DEB" w:rsidP="00695DE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What is Atherosclerosis?</w:t>
      </w:r>
    </w:p>
    <w:p w:rsidR="00092659" w:rsidRDefault="00695DEB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B76E2">
        <w:rPr>
          <w:rFonts w:ascii="Times New Roman" w:hAnsi="Times New Roman" w:cs="Times New Roman"/>
          <w:sz w:val="24"/>
          <w:szCs w:val="24"/>
        </w:rPr>
        <w:t>Plaque buildup is artery wall that reduces blood flow</w:t>
      </w:r>
    </w:p>
    <w:p w:rsidR="00BD175C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BD175C" w:rsidRPr="001B76E2" w:rsidRDefault="00BD175C" w:rsidP="00695DEB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best way to prevent PAD?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exercise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Lower cholesterol levels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Quit smoking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of the above</w:t>
      </w:r>
    </w:p>
    <w:p w:rsidR="001B76E2" w:rsidRDefault="001B76E2" w:rsidP="001B76E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recommended amount of exercise to prevent PAD?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hour, 7 days a week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minutes, 7 days a week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hour, 3 days a week</w:t>
      </w:r>
    </w:p>
    <w:p w:rsidR="001B76E2" w:rsidRDefault="001B76E2" w:rsidP="001B76E2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minutes, 3 days a week</w:t>
      </w:r>
    </w:p>
    <w:p w:rsidR="00BD175C" w:rsidRDefault="00BD175C" w:rsidP="00BD17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BD17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175C" w:rsidRDefault="00BD175C" w:rsidP="00BD175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175C" w:rsidRPr="001B76E2" w:rsidRDefault="00BD175C" w:rsidP="00BD17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D175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3.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4. </w:t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5.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6.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7.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</w:p>
    <w:sectPr w:rsidR="00BD175C" w:rsidRPr="001B7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98E"/>
    <w:multiLevelType w:val="hybridMultilevel"/>
    <w:tmpl w:val="FF6089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B4731"/>
    <w:multiLevelType w:val="hybridMultilevel"/>
    <w:tmpl w:val="D5302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B6D26"/>
    <w:multiLevelType w:val="hybridMultilevel"/>
    <w:tmpl w:val="C68C8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7419D"/>
    <w:multiLevelType w:val="hybridMultilevel"/>
    <w:tmpl w:val="C9427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634DC3"/>
    <w:multiLevelType w:val="hybridMultilevel"/>
    <w:tmpl w:val="142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A2272"/>
    <w:multiLevelType w:val="hybridMultilevel"/>
    <w:tmpl w:val="C95C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8325A"/>
    <w:multiLevelType w:val="hybridMultilevel"/>
    <w:tmpl w:val="2CCCD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36BCD"/>
    <w:multiLevelType w:val="hybridMultilevel"/>
    <w:tmpl w:val="C68A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B0941"/>
    <w:multiLevelType w:val="hybridMultilevel"/>
    <w:tmpl w:val="5D3ADEEA"/>
    <w:lvl w:ilvl="0" w:tplc="629A0A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59"/>
    <w:rsid w:val="00092659"/>
    <w:rsid w:val="00124914"/>
    <w:rsid w:val="001B76E2"/>
    <w:rsid w:val="00224F36"/>
    <w:rsid w:val="00695DEB"/>
    <w:rsid w:val="00927436"/>
    <w:rsid w:val="00B37D61"/>
    <w:rsid w:val="00BD175C"/>
    <w:rsid w:val="00C24243"/>
    <w:rsid w:val="00EB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6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9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2011-10-21T23:38:00Z</dcterms:created>
  <dcterms:modified xsi:type="dcterms:W3CDTF">2011-10-24T01:06:00Z</dcterms:modified>
</cp:coreProperties>
</file>