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10F" w:rsidRPr="0077310F" w:rsidRDefault="009B06E3" w:rsidP="0077310F">
      <w:pPr>
        <w:spacing w:line="240" w:lineRule="auto"/>
        <w:jc w:val="center"/>
        <w:rPr>
          <w:b/>
          <w:bCs/>
          <w:sz w:val="32"/>
          <w:szCs w:val="3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60.9pt;margin-top:-43.95pt;width:293.6pt;height:115pt;z-index:-251656192" wrapcoords="-55 -141 -55 7341 10828 8894 10828 13412 5745 13976 5414 14118 5469 16659 6298 17929 6905 17929 6905 21459 14197 21459 14253 21459 14695 20188 14750 18353 15247 17929 16186 16518 16241 14118 15689 13976 10828 13412 10828 8894 13921 8894 21600 7341 21600 4800 21545 2824 21434 2118 19943 -141 -55 -141" fillcolor="#e5b8b7 [1301]" strokecolor="black [3213]">
            <v:shadow color="#868686"/>
            <v:textpath style="font-family:&quot;Arial Black&quot;;v-text-kern:t" trim="t" fitpath="t" string="Mononucleosis&#10;&quot;Mono&quot;"/>
            <w10:wrap type="tight"/>
          </v:shape>
        </w:pict>
      </w:r>
      <w:r w:rsidRPr="009B06E3">
        <w:rPr>
          <w:b/>
          <w:bCs/>
          <w:sz w:val="32"/>
          <w:szCs w:val="32"/>
        </w:rPr>
        <w:drawing>
          <wp:anchor distT="0" distB="0" distL="114300" distR="114300" simplePos="0" relativeHeight="251661312" behindDoc="0" locked="0" layoutInCell="1" allowOverlap="1">
            <wp:simplePos x="0" y="0"/>
            <wp:positionH relativeFrom="column">
              <wp:posOffset>4673600</wp:posOffset>
            </wp:positionH>
            <wp:positionV relativeFrom="paragraph">
              <wp:posOffset>-142875</wp:posOffset>
            </wp:positionV>
            <wp:extent cx="1833245" cy="1306195"/>
            <wp:effectExtent l="19050" t="0" r="0" b="0"/>
            <wp:wrapSquare wrapText="bothSides"/>
            <wp:docPr id="1" name="Picture 9" descr="C:\Users\Breana\AppData\Local\Microsoft\Windows\Temporary Internet Files\Content.IE5\XXJACHCB\MC90043437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reana\AppData\Local\Microsoft\Windows\Temporary Internet Files\Content.IE5\XXJACHCB\MC900434373[1].wmf"/>
                    <pic:cNvPicPr>
                      <a:picLocks noChangeAspect="1" noChangeArrowheads="1"/>
                    </pic:cNvPicPr>
                  </pic:nvPicPr>
                  <pic:blipFill>
                    <a:blip r:embed="rId7" cstate="print"/>
                    <a:srcRect/>
                    <a:stretch>
                      <a:fillRect/>
                    </a:stretch>
                  </pic:blipFill>
                  <pic:spPr bwMode="auto">
                    <a:xfrm>
                      <a:off x="0" y="0"/>
                      <a:ext cx="1833245" cy="1306195"/>
                    </a:xfrm>
                    <a:prstGeom prst="rect">
                      <a:avLst/>
                    </a:prstGeom>
                    <a:noFill/>
                    <a:ln w="9525">
                      <a:noFill/>
                      <a:miter lim="800000"/>
                      <a:headEnd/>
                      <a:tailEnd/>
                    </a:ln>
                  </pic:spPr>
                </pic:pic>
              </a:graphicData>
            </a:graphic>
          </wp:anchor>
        </w:drawing>
      </w:r>
    </w:p>
    <w:p w:rsidR="009B06E3" w:rsidRDefault="009B06E3" w:rsidP="0077310F">
      <w:pPr>
        <w:spacing w:line="240" w:lineRule="auto"/>
        <w:rPr>
          <w:b/>
          <w:bCs/>
          <w:sz w:val="31"/>
          <w:szCs w:val="31"/>
        </w:rPr>
      </w:pPr>
    </w:p>
    <w:p w:rsidR="00FD71AE" w:rsidRDefault="00FD71AE" w:rsidP="0077310F">
      <w:pPr>
        <w:spacing w:line="240" w:lineRule="auto"/>
        <w:rPr>
          <w:b/>
          <w:bCs/>
          <w:sz w:val="31"/>
          <w:szCs w:val="31"/>
        </w:rPr>
      </w:pPr>
    </w:p>
    <w:p w:rsidR="00FD71AE" w:rsidRPr="00FD71AE" w:rsidRDefault="00FD71AE" w:rsidP="009B06E3">
      <w:pPr>
        <w:spacing w:line="240" w:lineRule="auto"/>
        <w:rPr>
          <w:b/>
          <w:bCs/>
          <w:sz w:val="30"/>
          <w:szCs w:val="30"/>
        </w:rPr>
      </w:pPr>
    </w:p>
    <w:p w:rsidR="00E35B64" w:rsidRPr="00FD71AE" w:rsidRDefault="0077310F" w:rsidP="009B06E3">
      <w:pPr>
        <w:spacing w:line="240" w:lineRule="auto"/>
        <w:rPr>
          <w:sz w:val="30"/>
          <w:szCs w:val="30"/>
        </w:rPr>
      </w:pPr>
      <w:r w:rsidRPr="00FD71AE">
        <w:rPr>
          <w:b/>
          <w:bCs/>
          <w:sz w:val="30"/>
          <w:szCs w:val="30"/>
        </w:rPr>
        <w:t>Causes</w:t>
      </w:r>
    </w:p>
    <w:p w:rsidR="009B06E3" w:rsidRPr="00FD71AE" w:rsidRDefault="0077310F" w:rsidP="009B06E3">
      <w:pPr>
        <w:pStyle w:val="ListParagraph"/>
        <w:numPr>
          <w:ilvl w:val="0"/>
          <w:numId w:val="7"/>
        </w:numPr>
        <w:spacing w:line="240" w:lineRule="auto"/>
        <w:rPr>
          <w:sz w:val="30"/>
          <w:szCs w:val="30"/>
        </w:rPr>
      </w:pPr>
      <w:r w:rsidRPr="00FD71AE">
        <w:rPr>
          <w:sz w:val="30"/>
          <w:szCs w:val="30"/>
        </w:rPr>
        <w:t>A viral infection spread by saliva or close contact.</w:t>
      </w:r>
    </w:p>
    <w:p w:rsidR="009B06E3" w:rsidRPr="00FD71AE" w:rsidRDefault="009B06E3" w:rsidP="009B06E3">
      <w:pPr>
        <w:pStyle w:val="ListParagraph"/>
        <w:spacing w:line="240" w:lineRule="auto"/>
        <w:rPr>
          <w:sz w:val="30"/>
          <w:szCs w:val="30"/>
        </w:rPr>
      </w:pPr>
    </w:p>
    <w:p w:rsidR="0077310F" w:rsidRPr="00FD71AE" w:rsidRDefault="0077310F" w:rsidP="009B06E3">
      <w:pPr>
        <w:pStyle w:val="ListParagraph"/>
        <w:numPr>
          <w:ilvl w:val="0"/>
          <w:numId w:val="7"/>
        </w:numPr>
        <w:spacing w:line="240" w:lineRule="auto"/>
        <w:rPr>
          <w:sz w:val="30"/>
          <w:szCs w:val="30"/>
        </w:rPr>
      </w:pPr>
      <w:r w:rsidRPr="00FD71AE">
        <w:rPr>
          <w:sz w:val="30"/>
          <w:szCs w:val="30"/>
        </w:rPr>
        <w:t xml:space="preserve">Is usually linked to Epstein-Barr virus (EBV) or can be caused by other organisms such as cytomegalovirus (CMV). </w:t>
      </w:r>
    </w:p>
    <w:p w:rsidR="0077310F" w:rsidRPr="00FD71AE" w:rsidRDefault="0077310F" w:rsidP="009B06E3">
      <w:pPr>
        <w:tabs>
          <w:tab w:val="center" w:pos="4680"/>
        </w:tabs>
        <w:spacing w:line="240" w:lineRule="auto"/>
        <w:rPr>
          <w:sz w:val="30"/>
          <w:szCs w:val="30"/>
        </w:rPr>
      </w:pPr>
      <w:r w:rsidRPr="00FD71AE">
        <w:rPr>
          <w:b/>
          <w:bCs/>
          <w:sz w:val="30"/>
          <w:szCs w:val="30"/>
        </w:rPr>
        <w:t>Signs &amp; Symptoms</w:t>
      </w:r>
      <w:r w:rsidR="00BF7427" w:rsidRPr="00FD71AE">
        <w:rPr>
          <w:b/>
          <w:bCs/>
          <w:sz w:val="30"/>
          <w:szCs w:val="30"/>
        </w:rPr>
        <w:tab/>
      </w:r>
    </w:p>
    <w:p w:rsidR="00000000" w:rsidRPr="00FD71AE" w:rsidRDefault="00A66BD6" w:rsidP="009B06E3">
      <w:pPr>
        <w:numPr>
          <w:ilvl w:val="0"/>
          <w:numId w:val="3"/>
        </w:numPr>
        <w:spacing w:line="240" w:lineRule="auto"/>
        <w:rPr>
          <w:sz w:val="30"/>
          <w:szCs w:val="30"/>
        </w:rPr>
      </w:pPr>
      <w:r w:rsidRPr="00FD71AE">
        <w:rPr>
          <w:sz w:val="30"/>
          <w:szCs w:val="30"/>
        </w:rPr>
        <w:t xml:space="preserve">Begins slowly with fatigue, headache, and sore throat (that gradually gets worse). </w:t>
      </w:r>
    </w:p>
    <w:p w:rsidR="00000000" w:rsidRPr="00FD71AE" w:rsidRDefault="00A66BD6" w:rsidP="009B06E3">
      <w:pPr>
        <w:numPr>
          <w:ilvl w:val="0"/>
          <w:numId w:val="3"/>
        </w:numPr>
        <w:spacing w:line="240" w:lineRule="auto"/>
        <w:rPr>
          <w:sz w:val="30"/>
          <w:szCs w:val="30"/>
        </w:rPr>
      </w:pPr>
      <w:r w:rsidRPr="00FD71AE">
        <w:rPr>
          <w:sz w:val="30"/>
          <w:szCs w:val="30"/>
        </w:rPr>
        <w:t>Tonsils swell and develop a whitish-yellow covering. Lymph nodes also swell.</w:t>
      </w:r>
    </w:p>
    <w:p w:rsidR="00000000" w:rsidRPr="00FD71AE" w:rsidRDefault="00A66BD6" w:rsidP="009B06E3">
      <w:pPr>
        <w:numPr>
          <w:ilvl w:val="0"/>
          <w:numId w:val="3"/>
        </w:numPr>
        <w:spacing w:line="240" w:lineRule="auto"/>
        <w:rPr>
          <w:sz w:val="30"/>
          <w:szCs w:val="30"/>
        </w:rPr>
      </w:pPr>
      <w:r w:rsidRPr="00FD71AE">
        <w:rPr>
          <w:sz w:val="30"/>
          <w:szCs w:val="30"/>
        </w:rPr>
        <w:t>Drowsiness</w:t>
      </w:r>
    </w:p>
    <w:p w:rsidR="00000000" w:rsidRPr="00FD71AE" w:rsidRDefault="00A66BD6" w:rsidP="009B06E3">
      <w:pPr>
        <w:numPr>
          <w:ilvl w:val="0"/>
          <w:numId w:val="3"/>
        </w:numPr>
        <w:spacing w:line="240" w:lineRule="auto"/>
        <w:rPr>
          <w:sz w:val="30"/>
          <w:szCs w:val="30"/>
        </w:rPr>
      </w:pPr>
      <w:r w:rsidRPr="00FD71AE">
        <w:rPr>
          <w:sz w:val="30"/>
          <w:szCs w:val="30"/>
        </w:rPr>
        <w:t>Fever</w:t>
      </w:r>
    </w:p>
    <w:p w:rsidR="00000000" w:rsidRPr="00FD71AE" w:rsidRDefault="00A66BD6" w:rsidP="009B06E3">
      <w:pPr>
        <w:numPr>
          <w:ilvl w:val="0"/>
          <w:numId w:val="3"/>
        </w:numPr>
        <w:spacing w:line="240" w:lineRule="auto"/>
        <w:rPr>
          <w:sz w:val="30"/>
          <w:szCs w:val="30"/>
        </w:rPr>
      </w:pPr>
      <w:r w:rsidRPr="00FD71AE">
        <w:rPr>
          <w:sz w:val="30"/>
          <w:szCs w:val="30"/>
        </w:rPr>
        <w:t>Loss of appetite</w:t>
      </w:r>
    </w:p>
    <w:p w:rsidR="00000000" w:rsidRPr="00FD71AE" w:rsidRDefault="00A66BD6" w:rsidP="009B06E3">
      <w:pPr>
        <w:numPr>
          <w:ilvl w:val="0"/>
          <w:numId w:val="3"/>
        </w:numPr>
        <w:spacing w:line="240" w:lineRule="auto"/>
        <w:rPr>
          <w:sz w:val="30"/>
          <w:szCs w:val="30"/>
        </w:rPr>
      </w:pPr>
      <w:r w:rsidRPr="00FD71AE">
        <w:rPr>
          <w:sz w:val="30"/>
          <w:szCs w:val="30"/>
        </w:rPr>
        <w:t>Rash</w:t>
      </w:r>
    </w:p>
    <w:p w:rsidR="00000000" w:rsidRPr="00FD71AE" w:rsidRDefault="00A66BD6" w:rsidP="009B06E3">
      <w:pPr>
        <w:numPr>
          <w:ilvl w:val="0"/>
          <w:numId w:val="3"/>
        </w:numPr>
        <w:spacing w:line="240" w:lineRule="auto"/>
        <w:rPr>
          <w:sz w:val="30"/>
          <w:szCs w:val="30"/>
        </w:rPr>
      </w:pPr>
      <w:r w:rsidRPr="00FD71AE">
        <w:rPr>
          <w:sz w:val="30"/>
          <w:szCs w:val="30"/>
        </w:rPr>
        <w:t>Muscle aches or stiffness</w:t>
      </w:r>
    </w:p>
    <w:p w:rsidR="00000000" w:rsidRPr="00FD71AE" w:rsidRDefault="00A66BD6" w:rsidP="009B06E3">
      <w:pPr>
        <w:numPr>
          <w:ilvl w:val="0"/>
          <w:numId w:val="3"/>
        </w:numPr>
        <w:spacing w:line="240" w:lineRule="auto"/>
        <w:rPr>
          <w:sz w:val="30"/>
          <w:szCs w:val="30"/>
        </w:rPr>
      </w:pPr>
      <w:r w:rsidRPr="00FD71AE">
        <w:rPr>
          <w:sz w:val="30"/>
          <w:szCs w:val="30"/>
        </w:rPr>
        <w:t>Swollen spleen</w:t>
      </w:r>
    </w:p>
    <w:p w:rsidR="00000000" w:rsidRPr="00FD71AE" w:rsidRDefault="00A66BD6" w:rsidP="009B06E3">
      <w:pPr>
        <w:numPr>
          <w:ilvl w:val="0"/>
          <w:numId w:val="3"/>
        </w:numPr>
        <w:spacing w:line="240" w:lineRule="auto"/>
        <w:rPr>
          <w:sz w:val="30"/>
          <w:szCs w:val="30"/>
        </w:rPr>
      </w:pPr>
      <w:r w:rsidRPr="00FD71AE">
        <w:rPr>
          <w:sz w:val="30"/>
          <w:szCs w:val="30"/>
        </w:rPr>
        <w:t xml:space="preserve">General discomfort or uneasiness. </w:t>
      </w:r>
    </w:p>
    <w:p w:rsidR="0077310F" w:rsidRPr="00FD71AE" w:rsidRDefault="0077310F" w:rsidP="009B06E3">
      <w:pPr>
        <w:spacing w:line="240" w:lineRule="auto"/>
        <w:rPr>
          <w:sz w:val="30"/>
          <w:szCs w:val="30"/>
        </w:rPr>
      </w:pPr>
      <w:r w:rsidRPr="00FD71AE">
        <w:rPr>
          <w:b/>
          <w:bCs/>
          <w:sz w:val="30"/>
          <w:szCs w:val="30"/>
        </w:rPr>
        <w:t>Diagnostic Testing</w:t>
      </w:r>
    </w:p>
    <w:p w:rsidR="00000000" w:rsidRPr="00FD71AE" w:rsidRDefault="00A66BD6" w:rsidP="009B06E3">
      <w:pPr>
        <w:numPr>
          <w:ilvl w:val="0"/>
          <w:numId w:val="2"/>
        </w:numPr>
        <w:spacing w:line="240" w:lineRule="auto"/>
        <w:rPr>
          <w:sz w:val="30"/>
          <w:szCs w:val="30"/>
        </w:rPr>
      </w:pPr>
      <w:r w:rsidRPr="00FD71AE">
        <w:rPr>
          <w:sz w:val="30"/>
          <w:szCs w:val="30"/>
        </w:rPr>
        <w:t>WBC = will be higher than normal</w:t>
      </w:r>
    </w:p>
    <w:p w:rsidR="00000000" w:rsidRPr="00FD71AE" w:rsidRDefault="00A66BD6" w:rsidP="009B06E3">
      <w:pPr>
        <w:numPr>
          <w:ilvl w:val="0"/>
          <w:numId w:val="2"/>
        </w:numPr>
        <w:spacing w:line="240" w:lineRule="auto"/>
        <w:rPr>
          <w:sz w:val="30"/>
          <w:szCs w:val="30"/>
        </w:rPr>
      </w:pPr>
      <w:r w:rsidRPr="00FD71AE">
        <w:rPr>
          <w:sz w:val="30"/>
          <w:szCs w:val="30"/>
        </w:rPr>
        <w:t>Monospot test = will be positive</w:t>
      </w:r>
    </w:p>
    <w:p w:rsidR="0077310F" w:rsidRPr="00FD71AE" w:rsidRDefault="00A66BD6" w:rsidP="009B06E3">
      <w:pPr>
        <w:numPr>
          <w:ilvl w:val="0"/>
          <w:numId w:val="2"/>
        </w:numPr>
        <w:spacing w:line="240" w:lineRule="auto"/>
        <w:rPr>
          <w:sz w:val="30"/>
          <w:szCs w:val="30"/>
        </w:rPr>
      </w:pPr>
      <w:r w:rsidRPr="00FD71AE">
        <w:rPr>
          <w:sz w:val="30"/>
          <w:szCs w:val="30"/>
        </w:rPr>
        <w:t>Antibody tite</w:t>
      </w:r>
      <w:r w:rsidRPr="00FD71AE">
        <w:rPr>
          <w:sz w:val="30"/>
          <w:szCs w:val="30"/>
        </w:rPr>
        <w:t xml:space="preserve">r = tells difference between a current and previous infection </w:t>
      </w:r>
    </w:p>
    <w:p w:rsidR="009B06E3" w:rsidRPr="00FD71AE" w:rsidRDefault="009B06E3" w:rsidP="009B06E3">
      <w:pPr>
        <w:spacing w:line="240" w:lineRule="auto"/>
        <w:ind w:left="720"/>
        <w:rPr>
          <w:sz w:val="30"/>
          <w:szCs w:val="30"/>
        </w:rPr>
      </w:pPr>
    </w:p>
    <w:p w:rsidR="0077310F" w:rsidRPr="00FD71AE" w:rsidRDefault="0077310F" w:rsidP="009B06E3">
      <w:pPr>
        <w:spacing w:line="240" w:lineRule="auto"/>
        <w:ind w:left="360"/>
        <w:rPr>
          <w:sz w:val="30"/>
          <w:szCs w:val="30"/>
        </w:rPr>
      </w:pPr>
      <w:r w:rsidRPr="00FD71AE">
        <w:rPr>
          <w:b/>
          <w:bCs/>
          <w:sz w:val="30"/>
          <w:szCs w:val="30"/>
        </w:rPr>
        <w:t xml:space="preserve">Prevention </w:t>
      </w:r>
    </w:p>
    <w:p w:rsidR="00000000" w:rsidRPr="00FD71AE" w:rsidRDefault="00A66BD6" w:rsidP="009B06E3">
      <w:pPr>
        <w:numPr>
          <w:ilvl w:val="0"/>
          <w:numId w:val="6"/>
        </w:numPr>
        <w:spacing w:line="240" w:lineRule="auto"/>
        <w:rPr>
          <w:sz w:val="30"/>
          <w:szCs w:val="30"/>
        </w:rPr>
      </w:pPr>
      <w:r w:rsidRPr="00FD71AE">
        <w:rPr>
          <w:sz w:val="30"/>
          <w:szCs w:val="30"/>
        </w:rPr>
        <w:t xml:space="preserve">Persons with “Mono” may be contagious while they have symptoms and for up to a few months after.  </w:t>
      </w:r>
    </w:p>
    <w:p w:rsidR="00000000" w:rsidRPr="00FD71AE" w:rsidRDefault="00A66BD6" w:rsidP="009B06E3">
      <w:pPr>
        <w:numPr>
          <w:ilvl w:val="0"/>
          <w:numId w:val="6"/>
        </w:numPr>
        <w:spacing w:line="240" w:lineRule="auto"/>
        <w:rPr>
          <w:sz w:val="30"/>
          <w:szCs w:val="30"/>
        </w:rPr>
      </w:pPr>
      <w:r w:rsidRPr="00FD71AE">
        <w:rPr>
          <w:sz w:val="30"/>
          <w:szCs w:val="30"/>
        </w:rPr>
        <w:t>Avoid kissing, sharing utensils or drinks with someone who has “M</w:t>
      </w:r>
      <w:r w:rsidRPr="00FD71AE">
        <w:rPr>
          <w:sz w:val="30"/>
          <w:szCs w:val="30"/>
        </w:rPr>
        <w:t>ono”.</w:t>
      </w:r>
    </w:p>
    <w:p w:rsidR="00000000" w:rsidRPr="00FD71AE" w:rsidRDefault="00A66BD6" w:rsidP="009B06E3">
      <w:pPr>
        <w:numPr>
          <w:ilvl w:val="0"/>
          <w:numId w:val="6"/>
        </w:numPr>
        <w:spacing w:line="240" w:lineRule="auto"/>
        <w:rPr>
          <w:sz w:val="30"/>
          <w:szCs w:val="30"/>
        </w:rPr>
      </w:pPr>
      <w:r w:rsidRPr="00FD71AE">
        <w:rPr>
          <w:sz w:val="30"/>
          <w:szCs w:val="30"/>
        </w:rPr>
        <w:t xml:space="preserve">Eat a healthy diet, exercise, relax, &amp; practice good hygiene. </w:t>
      </w:r>
    </w:p>
    <w:p w:rsidR="0077310F" w:rsidRPr="00FD71AE" w:rsidRDefault="0077310F" w:rsidP="009B06E3">
      <w:pPr>
        <w:spacing w:line="240" w:lineRule="auto"/>
        <w:rPr>
          <w:sz w:val="30"/>
          <w:szCs w:val="30"/>
        </w:rPr>
      </w:pPr>
      <w:r w:rsidRPr="00FD71AE">
        <w:rPr>
          <w:b/>
          <w:bCs/>
          <w:sz w:val="30"/>
          <w:szCs w:val="30"/>
        </w:rPr>
        <w:t>Treatment</w:t>
      </w:r>
    </w:p>
    <w:p w:rsidR="00000000" w:rsidRPr="00FD71AE" w:rsidRDefault="00A66BD6" w:rsidP="009B06E3">
      <w:pPr>
        <w:numPr>
          <w:ilvl w:val="0"/>
          <w:numId w:val="4"/>
        </w:numPr>
        <w:spacing w:line="240" w:lineRule="auto"/>
        <w:rPr>
          <w:sz w:val="30"/>
          <w:szCs w:val="30"/>
        </w:rPr>
      </w:pPr>
      <w:r w:rsidRPr="00FD71AE">
        <w:rPr>
          <w:sz w:val="30"/>
          <w:szCs w:val="30"/>
        </w:rPr>
        <w:t>The goal is to relieve symptoms. Prednisone may be given if symptoms are severe.</w:t>
      </w:r>
    </w:p>
    <w:p w:rsidR="00000000" w:rsidRPr="00FD71AE" w:rsidRDefault="00A66BD6" w:rsidP="009B06E3">
      <w:pPr>
        <w:numPr>
          <w:ilvl w:val="0"/>
          <w:numId w:val="4"/>
        </w:numPr>
        <w:spacing w:line="240" w:lineRule="auto"/>
        <w:rPr>
          <w:sz w:val="30"/>
          <w:szCs w:val="30"/>
        </w:rPr>
      </w:pPr>
      <w:r w:rsidRPr="00FD71AE">
        <w:rPr>
          <w:sz w:val="30"/>
          <w:szCs w:val="30"/>
        </w:rPr>
        <w:t>Antiviral drugs have little to no effect.</w:t>
      </w:r>
    </w:p>
    <w:p w:rsidR="00000000" w:rsidRPr="00FD71AE" w:rsidRDefault="00A66BD6" w:rsidP="009B06E3">
      <w:pPr>
        <w:numPr>
          <w:ilvl w:val="0"/>
          <w:numId w:val="4"/>
        </w:numPr>
        <w:spacing w:line="240" w:lineRule="auto"/>
        <w:rPr>
          <w:sz w:val="30"/>
          <w:szCs w:val="30"/>
        </w:rPr>
      </w:pPr>
      <w:r w:rsidRPr="00FD71AE">
        <w:rPr>
          <w:sz w:val="30"/>
          <w:szCs w:val="30"/>
        </w:rPr>
        <w:t>Drink plent</w:t>
      </w:r>
      <w:r w:rsidRPr="00FD71AE">
        <w:rPr>
          <w:sz w:val="30"/>
          <w:szCs w:val="30"/>
        </w:rPr>
        <w:t>y of fluids</w:t>
      </w:r>
    </w:p>
    <w:p w:rsidR="00000000" w:rsidRPr="00FD71AE" w:rsidRDefault="00A66BD6" w:rsidP="009B06E3">
      <w:pPr>
        <w:numPr>
          <w:ilvl w:val="0"/>
          <w:numId w:val="4"/>
        </w:numPr>
        <w:spacing w:line="240" w:lineRule="auto"/>
        <w:rPr>
          <w:sz w:val="30"/>
          <w:szCs w:val="30"/>
        </w:rPr>
      </w:pPr>
      <w:r w:rsidRPr="00FD71AE">
        <w:rPr>
          <w:sz w:val="30"/>
          <w:szCs w:val="30"/>
        </w:rPr>
        <w:t>Gargle with warm salt water to ease a sore throat.</w:t>
      </w:r>
    </w:p>
    <w:p w:rsidR="00000000" w:rsidRPr="00FD71AE" w:rsidRDefault="00A66BD6" w:rsidP="009B06E3">
      <w:pPr>
        <w:numPr>
          <w:ilvl w:val="0"/>
          <w:numId w:val="4"/>
        </w:numPr>
        <w:spacing w:line="240" w:lineRule="auto"/>
        <w:rPr>
          <w:sz w:val="30"/>
          <w:szCs w:val="30"/>
        </w:rPr>
      </w:pPr>
      <w:r w:rsidRPr="00FD71AE">
        <w:rPr>
          <w:sz w:val="30"/>
          <w:szCs w:val="30"/>
        </w:rPr>
        <w:t>Plenty of rest</w:t>
      </w:r>
    </w:p>
    <w:p w:rsidR="00000000" w:rsidRPr="00FD71AE" w:rsidRDefault="00A66BD6" w:rsidP="009B06E3">
      <w:pPr>
        <w:numPr>
          <w:ilvl w:val="0"/>
          <w:numId w:val="4"/>
        </w:numPr>
        <w:spacing w:line="240" w:lineRule="auto"/>
        <w:rPr>
          <w:sz w:val="30"/>
          <w:szCs w:val="30"/>
        </w:rPr>
      </w:pPr>
      <w:r w:rsidRPr="00FD71AE">
        <w:rPr>
          <w:sz w:val="30"/>
          <w:szCs w:val="30"/>
        </w:rPr>
        <w:t>Take Tylenol or ibuprofen for pain and fever</w:t>
      </w:r>
    </w:p>
    <w:p w:rsidR="0077310F" w:rsidRPr="00FD71AE" w:rsidRDefault="0077310F" w:rsidP="009B06E3">
      <w:pPr>
        <w:spacing w:line="240" w:lineRule="auto"/>
        <w:rPr>
          <w:sz w:val="30"/>
          <w:szCs w:val="30"/>
        </w:rPr>
      </w:pPr>
      <w:r w:rsidRPr="00FD71AE">
        <w:rPr>
          <w:b/>
          <w:bCs/>
          <w:sz w:val="30"/>
          <w:szCs w:val="30"/>
        </w:rPr>
        <w:t>Nursing Care</w:t>
      </w:r>
    </w:p>
    <w:p w:rsidR="00000000" w:rsidRPr="00FD71AE" w:rsidRDefault="00A66BD6" w:rsidP="009B06E3">
      <w:pPr>
        <w:numPr>
          <w:ilvl w:val="0"/>
          <w:numId w:val="5"/>
        </w:numPr>
        <w:spacing w:line="240" w:lineRule="auto"/>
        <w:rPr>
          <w:sz w:val="30"/>
          <w:szCs w:val="30"/>
        </w:rPr>
      </w:pPr>
      <w:r w:rsidRPr="00FD71AE">
        <w:rPr>
          <w:sz w:val="30"/>
          <w:szCs w:val="30"/>
        </w:rPr>
        <w:t>Be aware of potential complications such as spleen rupture, skin rash, nervous system problems (seizures, ataxia), &amp;</w:t>
      </w:r>
      <w:r w:rsidRPr="00FD71AE">
        <w:rPr>
          <w:sz w:val="30"/>
          <w:szCs w:val="30"/>
        </w:rPr>
        <w:t xml:space="preserve"> hemolytic anemia.</w:t>
      </w:r>
    </w:p>
    <w:p w:rsidR="00000000" w:rsidRPr="00FD71AE" w:rsidRDefault="00A66BD6" w:rsidP="009B06E3">
      <w:pPr>
        <w:numPr>
          <w:ilvl w:val="0"/>
          <w:numId w:val="5"/>
        </w:numPr>
        <w:spacing w:line="240" w:lineRule="auto"/>
        <w:rPr>
          <w:sz w:val="30"/>
          <w:szCs w:val="30"/>
        </w:rPr>
      </w:pPr>
      <w:r w:rsidRPr="00FD71AE">
        <w:rPr>
          <w:sz w:val="30"/>
          <w:szCs w:val="30"/>
        </w:rPr>
        <w:t>Provide plenty of fluids and rest. PRN pain meds (</w:t>
      </w:r>
      <w:proofErr w:type="spellStart"/>
      <w:proofErr w:type="gramStart"/>
      <w:r w:rsidRPr="00FD71AE">
        <w:rPr>
          <w:sz w:val="30"/>
          <w:szCs w:val="30"/>
        </w:rPr>
        <w:t>tylenol</w:t>
      </w:r>
      <w:proofErr w:type="spellEnd"/>
      <w:proofErr w:type="gramEnd"/>
      <w:r w:rsidRPr="00FD71AE">
        <w:rPr>
          <w:sz w:val="30"/>
          <w:szCs w:val="30"/>
        </w:rPr>
        <w:t xml:space="preserve">). </w:t>
      </w:r>
    </w:p>
    <w:p w:rsidR="00000000" w:rsidRPr="00FD71AE" w:rsidRDefault="00A66BD6" w:rsidP="009B06E3">
      <w:pPr>
        <w:numPr>
          <w:ilvl w:val="0"/>
          <w:numId w:val="5"/>
        </w:numPr>
        <w:spacing w:line="240" w:lineRule="auto"/>
        <w:rPr>
          <w:sz w:val="30"/>
          <w:szCs w:val="30"/>
        </w:rPr>
      </w:pPr>
      <w:r w:rsidRPr="00FD71AE">
        <w:rPr>
          <w:sz w:val="30"/>
          <w:szCs w:val="30"/>
        </w:rPr>
        <w:t>Should tell patient to avoid contact sports while spleen is swollen.</w:t>
      </w:r>
    </w:p>
    <w:p w:rsidR="00000000" w:rsidRPr="00FD71AE" w:rsidRDefault="00A66BD6" w:rsidP="009B06E3">
      <w:pPr>
        <w:numPr>
          <w:ilvl w:val="0"/>
          <w:numId w:val="5"/>
        </w:numPr>
        <w:spacing w:line="240" w:lineRule="auto"/>
        <w:rPr>
          <w:sz w:val="30"/>
          <w:szCs w:val="30"/>
        </w:rPr>
      </w:pPr>
      <w:r w:rsidRPr="00FD71AE">
        <w:rPr>
          <w:sz w:val="30"/>
          <w:szCs w:val="30"/>
        </w:rPr>
        <w:t xml:space="preserve"> Teach parents that the peak incidence of Mono is between the ages of 15-19. </w:t>
      </w:r>
    </w:p>
    <w:p w:rsidR="0077310F" w:rsidRPr="00FD71AE" w:rsidRDefault="00A66BD6" w:rsidP="009B06E3">
      <w:pPr>
        <w:numPr>
          <w:ilvl w:val="0"/>
          <w:numId w:val="5"/>
        </w:numPr>
        <w:spacing w:line="240" w:lineRule="auto"/>
        <w:rPr>
          <w:sz w:val="30"/>
          <w:szCs w:val="30"/>
        </w:rPr>
      </w:pPr>
      <w:r w:rsidRPr="00FD71AE">
        <w:rPr>
          <w:sz w:val="30"/>
          <w:szCs w:val="30"/>
        </w:rPr>
        <w:t xml:space="preserve">Teach parents and children that the </w:t>
      </w:r>
      <w:r w:rsidR="005975FD" w:rsidRPr="00FD71AE">
        <w:rPr>
          <w:sz w:val="30"/>
          <w:szCs w:val="30"/>
        </w:rPr>
        <w:t>incubation</w:t>
      </w:r>
      <w:r w:rsidRPr="00FD71AE">
        <w:rPr>
          <w:sz w:val="30"/>
          <w:szCs w:val="30"/>
        </w:rPr>
        <w:t xml:space="preserve"> period is between 4-8 weeks. </w:t>
      </w:r>
    </w:p>
    <w:p w:rsidR="005975FD" w:rsidRPr="005975FD" w:rsidRDefault="005975FD" w:rsidP="005975FD">
      <w:pPr>
        <w:spacing w:line="240" w:lineRule="auto"/>
        <w:ind w:left="360"/>
        <w:rPr>
          <w:b/>
          <w:sz w:val="31"/>
          <w:szCs w:val="31"/>
        </w:rPr>
      </w:pPr>
    </w:p>
    <w:sectPr w:rsidR="005975FD" w:rsidRPr="005975FD" w:rsidSect="00E35B64">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BD6" w:rsidRDefault="00A66BD6" w:rsidP="009B06E3">
      <w:pPr>
        <w:spacing w:after="0" w:line="240" w:lineRule="auto"/>
      </w:pPr>
      <w:r>
        <w:separator/>
      </w:r>
    </w:p>
  </w:endnote>
  <w:endnote w:type="continuationSeparator" w:id="0">
    <w:p w:rsidR="00A66BD6" w:rsidRDefault="00A66BD6" w:rsidP="009B06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BD6" w:rsidRDefault="00A66BD6" w:rsidP="009B06E3">
      <w:pPr>
        <w:spacing w:after="0" w:line="240" w:lineRule="auto"/>
      </w:pPr>
      <w:r>
        <w:separator/>
      </w:r>
    </w:p>
  </w:footnote>
  <w:footnote w:type="continuationSeparator" w:id="0">
    <w:p w:rsidR="00A66BD6" w:rsidRDefault="00A66BD6" w:rsidP="009B06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6E3" w:rsidRDefault="009B06E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097473" o:spid="_x0000_s2053" type="#_x0000_t75" style="position:absolute;margin-left:0;margin-top:0;width:10in;height:509.6pt;z-index:-251657216;mso-position-horizontal:center;mso-position-horizontal-relative:margin;mso-position-vertical:center;mso-position-vertical-relative:margin" o:allowincell="f">
          <v:imagedata r:id="rId1" o:title="lipstick"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6E3" w:rsidRDefault="009B06E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097474" o:spid="_x0000_s2054" type="#_x0000_t75" style="position:absolute;margin-left:0;margin-top:0;width:10in;height:509.6pt;z-index:-251656192;mso-position-horizontal:center;mso-position-horizontal-relative:margin;mso-position-vertical:center;mso-position-vertical-relative:margin" o:allowincell="f">
          <v:imagedata r:id="rId1" o:title="lipstick"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6E3" w:rsidRDefault="009B06E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097472" o:spid="_x0000_s2052" type="#_x0000_t75" style="position:absolute;margin-left:0;margin-top:0;width:10in;height:509.6pt;z-index:-251658240;mso-position-horizontal:center;mso-position-horizontal-relative:margin;mso-position-vertical:center;mso-position-vertical-relative:margin" o:allowincell="f">
          <v:imagedata r:id="rId1" o:title="lipstick"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72810"/>
    <w:multiLevelType w:val="hybridMultilevel"/>
    <w:tmpl w:val="504CC5DA"/>
    <w:lvl w:ilvl="0" w:tplc="C750EABA">
      <w:start w:val="1"/>
      <w:numFmt w:val="bullet"/>
      <w:lvlText w:val="-"/>
      <w:lvlJc w:val="left"/>
      <w:pPr>
        <w:tabs>
          <w:tab w:val="num" w:pos="720"/>
        </w:tabs>
        <w:ind w:left="720" w:hanging="360"/>
      </w:pPr>
      <w:rPr>
        <w:rFonts w:ascii="Times New Roman" w:hAnsi="Times New Roman" w:hint="default"/>
      </w:rPr>
    </w:lvl>
    <w:lvl w:ilvl="1" w:tplc="78B0545C" w:tentative="1">
      <w:start w:val="1"/>
      <w:numFmt w:val="bullet"/>
      <w:lvlText w:val="-"/>
      <w:lvlJc w:val="left"/>
      <w:pPr>
        <w:tabs>
          <w:tab w:val="num" w:pos="1440"/>
        </w:tabs>
        <w:ind w:left="1440" w:hanging="360"/>
      </w:pPr>
      <w:rPr>
        <w:rFonts w:ascii="Times New Roman" w:hAnsi="Times New Roman" w:hint="default"/>
      </w:rPr>
    </w:lvl>
    <w:lvl w:ilvl="2" w:tplc="A7501B96" w:tentative="1">
      <w:start w:val="1"/>
      <w:numFmt w:val="bullet"/>
      <w:lvlText w:val="-"/>
      <w:lvlJc w:val="left"/>
      <w:pPr>
        <w:tabs>
          <w:tab w:val="num" w:pos="2160"/>
        </w:tabs>
        <w:ind w:left="2160" w:hanging="360"/>
      </w:pPr>
      <w:rPr>
        <w:rFonts w:ascii="Times New Roman" w:hAnsi="Times New Roman" w:hint="default"/>
      </w:rPr>
    </w:lvl>
    <w:lvl w:ilvl="3" w:tplc="D1CAEDDA" w:tentative="1">
      <w:start w:val="1"/>
      <w:numFmt w:val="bullet"/>
      <w:lvlText w:val="-"/>
      <w:lvlJc w:val="left"/>
      <w:pPr>
        <w:tabs>
          <w:tab w:val="num" w:pos="2880"/>
        </w:tabs>
        <w:ind w:left="2880" w:hanging="360"/>
      </w:pPr>
      <w:rPr>
        <w:rFonts w:ascii="Times New Roman" w:hAnsi="Times New Roman" w:hint="default"/>
      </w:rPr>
    </w:lvl>
    <w:lvl w:ilvl="4" w:tplc="83B057B4" w:tentative="1">
      <w:start w:val="1"/>
      <w:numFmt w:val="bullet"/>
      <w:lvlText w:val="-"/>
      <w:lvlJc w:val="left"/>
      <w:pPr>
        <w:tabs>
          <w:tab w:val="num" w:pos="3600"/>
        </w:tabs>
        <w:ind w:left="3600" w:hanging="360"/>
      </w:pPr>
      <w:rPr>
        <w:rFonts w:ascii="Times New Roman" w:hAnsi="Times New Roman" w:hint="default"/>
      </w:rPr>
    </w:lvl>
    <w:lvl w:ilvl="5" w:tplc="EB188B56" w:tentative="1">
      <w:start w:val="1"/>
      <w:numFmt w:val="bullet"/>
      <w:lvlText w:val="-"/>
      <w:lvlJc w:val="left"/>
      <w:pPr>
        <w:tabs>
          <w:tab w:val="num" w:pos="4320"/>
        </w:tabs>
        <w:ind w:left="4320" w:hanging="360"/>
      </w:pPr>
      <w:rPr>
        <w:rFonts w:ascii="Times New Roman" w:hAnsi="Times New Roman" w:hint="default"/>
      </w:rPr>
    </w:lvl>
    <w:lvl w:ilvl="6" w:tplc="C2F83958" w:tentative="1">
      <w:start w:val="1"/>
      <w:numFmt w:val="bullet"/>
      <w:lvlText w:val="-"/>
      <w:lvlJc w:val="left"/>
      <w:pPr>
        <w:tabs>
          <w:tab w:val="num" w:pos="5040"/>
        </w:tabs>
        <w:ind w:left="5040" w:hanging="360"/>
      </w:pPr>
      <w:rPr>
        <w:rFonts w:ascii="Times New Roman" w:hAnsi="Times New Roman" w:hint="default"/>
      </w:rPr>
    </w:lvl>
    <w:lvl w:ilvl="7" w:tplc="50286310" w:tentative="1">
      <w:start w:val="1"/>
      <w:numFmt w:val="bullet"/>
      <w:lvlText w:val="-"/>
      <w:lvlJc w:val="left"/>
      <w:pPr>
        <w:tabs>
          <w:tab w:val="num" w:pos="5760"/>
        </w:tabs>
        <w:ind w:left="5760" w:hanging="360"/>
      </w:pPr>
      <w:rPr>
        <w:rFonts w:ascii="Times New Roman" w:hAnsi="Times New Roman" w:hint="default"/>
      </w:rPr>
    </w:lvl>
    <w:lvl w:ilvl="8" w:tplc="CF86D3E6" w:tentative="1">
      <w:start w:val="1"/>
      <w:numFmt w:val="bullet"/>
      <w:lvlText w:val="-"/>
      <w:lvlJc w:val="left"/>
      <w:pPr>
        <w:tabs>
          <w:tab w:val="num" w:pos="6480"/>
        </w:tabs>
        <w:ind w:left="6480" w:hanging="360"/>
      </w:pPr>
      <w:rPr>
        <w:rFonts w:ascii="Times New Roman" w:hAnsi="Times New Roman" w:hint="default"/>
      </w:rPr>
    </w:lvl>
  </w:abstractNum>
  <w:abstractNum w:abstractNumId="1">
    <w:nsid w:val="29055D55"/>
    <w:multiLevelType w:val="hybridMultilevel"/>
    <w:tmpl w:val="AE5EE150"/>
    <w:lvl w:ilvl="0" w:tplc="3CE81138">
      <w:start w:val="1"/>
      <w:numFmt w:val="bullet"/>
      <w:lvlText w:val="-"/>
      <w:lvlJc w:val="left"/>
      <w:pPr>
        <w:tabs>
          <w:tab w:val="num" w:pos="720"/>
        </w:tabs>
        <w:ind w:left="720" w:hanging="360"/>
      </w:pPr>
      <w:rPr>
        <w:rFonts w:ascii="Times New Roman" w:hAnsi="Times New Roman" w:hint="default"/>
      </w:rPr>
    </w:lvl>
    <w:lvl w:ilvl="1" w:tplc="CF56C916" w:tentative="1">
      <w:start w:val="1"/>
      <w:numFmt w:val="bullet"/>
      <w:lvlText w:val="-"/>
      <w:lvlJc w:val="left"/>
      <w:pPr>
        <w:tabs>
          <w:tab w:val="num" w:pos="1440"/>
        </w:tabs>
        <w:ind w:left="1440" w:hanging="360"/>
      </w:pPr>
      <w:rPr>
        <w:rFonts w:ascii="Times New Roman" w:hAnsi="Times New Roman" w:hint="default"/>
      </w:rPr>
    </w:lvl>
    <w:lvl w:ilvl="2" w:tplc="07B2BAAE" w:tentative="1">
      <w:start w:val="1"/>
      <w:numFmt w:val="bullet"/>
      <w:lvlText w:val="-"/>
      <w:lvlJc w:val="left"/>
      <w:pPr>
        <w:tabs>
          <w:tab w:val="num" w:pos="2160"/>
        </w:tabs>
        <w:ind w:left="2160" w:hanging="360"/>
      </w:pPr>
      <w:rPr>
        <w:rFonts w:ascii="Times New Roman" w:hAnsi="Times New Roman" w:hint="default"/>
      </w:rPr>
    </w:lvl>
    <w:lvl w:ilvl="3" w:tplc="337095A2" w:tentative="1">
      <w:start w:val="1"/>
      <w:numFmt w:val="bullet"/>
      <w:lvlText w:val="-"/>
      <w:lvlJc w:val="left"/>
      <w:pPr>
        <w:tabs>
          <w:tab w:val="num" w:pos="2880"/>
        </w:tabs>
        <w:ind w:left="2880" w:hanging="360"/>
      </w:pPr>
      <w:rPr>
        <w:rFonts w:ascii="Times New Roman" w:hAnsi="Times New Roman" w:hint="default"/>
      </w:rPr>
    </w:lvl>
    <w:lvl w:ilvl="4" w:tplc="D0247166" w:tentative="1">
      <w:start w:val="1"/>
      <w:numFmt w:val="bullet"/>
      <w:lvlText w:val="-"/>
      <w:lvlJc w:val="left"/>
      <w:pPr>
        <w:tabs>
          <w:tab w:val="num" w:pos="3600"/>
        </w:tabs>
        <w:ind w:left="3600" w:hanging="360"/>
      </w:pPr>
      <w:rPr>
        <w:rFonts w:ascii="Times New Roman" w:hAnsi="Times New Roman" w:hint="default"/>
      </w:rPr>
    </w:lvl>
    <w:lvl w:ilvl="5" w:tplc="BB482D26" w:tentative="1">
      <w:start w:val="1"/>
      <w:numFmt w:val="bullet"/>
      <w:lvlText w:val="-"/>
      <w:lvlJc w:val="left"/>
      <w:pPr>
        <w:tabs>
          <w:tab w:val="num" w:pos="4320"/>
        </w:tabs>
        <w:ind w:left="4320" w:hanging="360"/>
      </w:pPr>
      <w:rPr>
        <w:rFonts w:ascii="Times New Roman" w:hAnsi="Times New Roman" w:hint="default"/>
      </w:rPr>
    </w:lvl>
    <w:lvl w:ilvl="6" w:tplc="987EC75C" w:tentative="1">
      <w:start w:val="1"/>
      <w:numFmt w:val="bullet"/>
      <w:lvlText w:val="-"/>
      <w:lvlJc w:val="left"/>
      <w:pPr>
        <w:tabs>
          <w:tab w:val="num" w:pos="5040"/>
        </w:tabs>
        <w:ind w:left="5040" w:hanging="360"/>
      </w:pPr>
      <w:rPr>
        <w:rFonts w:ascii="Times New Roman" w:hAnsi="Times New Roman" w:hint="default"/>
      </w:rPr>
    </w:lvl>
    <w:lvl w:ilvl="7" w:tplc="CA5CCA36" w:tentative="1">
      <w:start w:val="1"/>
      <w:numFmt w:val="bullet"/>
      <w:lvlText w:val="-"/>
      <w:lvlJc w:val="left"/>
      <w:pPr>
        <w:tabs>
          <w:tab w:val="num" w:pos="5760"/>
        </w:tabs>
        <w:ind w:left="5760" w:hanging="360"/>
      </w:pPr>
      <w:rPr>
        <w:rFonts w:ascii="Times New Roman" w:hAnsi="Times New Roman" w:hint="default"/>
      </w:rPr>
    </w:lvl>
    <w:lvl w:ilvl="8" w:tplc="1CC4ED38" w:tentative="1">
      <w:start w:val="1"/>
      <w:numFmt w:val="bullet"/>
      <w:lvlText w:val="-"/>
      <w:lvlJc w:val="left"/>
      <w:pPr>
        <w:tabs>
          <w:tab w:val="num" w:pos="6480"/>
        </w:tabs>
        <w:ind w:left="6480" w:hanging="360"/>
      </w:pPr>
      <w:rPr>
        <w:rFonts w:ascii="Times New Roman" w:hAnsi="Times New Roman" w:hint="default"/>
      </w:rPr>
    </w:lvl>
  </w:abstractNum>
  <w:abstractNum w:abstractNumId="2">
    <w:nsid w:val="41517CA8"/>
    <w:multiLevelType w:val="hybridMultilevel"/>
    <w:tmpl w:val="0D34CC12"/>
    <w:lvl w:ilvl="0" w:tplc="53FC63C2">
      <w:start w:val="1"/>
      <w:numFmt w:val="bullet"/>
      <w:lvlText w:val="-"/>
      <w:lvlJc w:val="left"/>
      <w:pPr>
        <w:tabs>
          <w:tab w:val="num" w:pos="720"/>
        </w:tabs>
        <w:ind w:left="720" w:hanging="360"/>
      </w:pPr>
      <w:rPr>
        <w:rFonts w:ascii="Times New Roman" w:hAnsi="Times New Roman" w:hint="default"/>
      </w:rPr>
    </w:lvl>
    <w:lvl w:ilvl="1" w:tplc="67720FFC" w:tentative="1">
      <w:start w:val="1"/>
      <w:numFmt w:val="bullet"/>
      <w:lvlText w:val="-"/>
      <w:lvlJc w:val="left"/>
      <w:pPr>
        <w:tabs>
          <w:tab w:val="num" w:pos="1440"/>
        </w:tabs>
        <w:ind w:left="1440" w:hanging="360"/>
      </w:pPr>
      <w:rPr>
        <w:rFonts w:ascii="Times New Roman" w:hAnsi="Times New Roman" w:hint="default"/>
      </w:rPr>
    </w:lvl>
    <w:lvl w:ilvl="2" w:tplc="7D9C3054" w:tentative="1">
      <w:start w:val="1"/>
      <w:numFmt w:val="bullet"/>
      <w:lvlText w:val="-"/>
      <w:lvlJc w:val="left"/>
      <w:pPr>
        <w:tabs>
          <w:tab w:val="num" w:pos="2160"/>
        </w:tabs>
        <w:ind w:left="2160" w:hanging="360"/>
      </w:pPr>
      <w:rPr>
        <w:rFonts w:ascii="Times New Roman" w:hAnsi="Times New Roman" w:hint="default"/>
      </w:rPr>
    </w:lvl>
    <w:lvl w:ilvl="3" w:tplc="63B806B4" w:tentative="1">
      <w:start w:val="1"/>
      <w:numFmt w:val="bullet"/>
      <w:lvlText w:val="-"/>
      <w:lvlJc w:val="left"/>
      <w:pPr>
        <w:tabs>
          <w:tab w:val="num" w:pos="2880"/>
        </w:tabs>
        <w:ind w:left="2880" w:hanging="360"/>
      </w:pPr>
      <w:rPr>
        <w:rFonts w:ascii="Times New Roman" w:hAnsi="Times New Roman" w:hint="default"/>
      </w:rPr>
    </w:lvl>
    <w:lvl w:ilvl="4" w:tplc="73B431D6" w:tentative="1">
      <w:start w:val="1"/>
      <w:numFmt w:val="bullet"/>
      <w:lvlText w:val="-"/>
      <w:lvlJc w:val="left"/>
      <w:pPr>
        <w:tabs>
          <w:tab w:val="num" w:pos="3600"/>
        </w:tabs>
        <w:ind w:left="3600" w:hanging="360"/>
      </w:pPr>
      <w:rPr>
        <w:rFonts w:ascii="Times New Roman" w:hAnsi="Times New Roman" w:hint="default"/>
      </w:rPr>
    </w:lvl>
    <w:lvl w:ilvl="5" w:tplc="59BE5C8A" w:tentative="1">
      <w:start w:val="1"/>
      <w:numFmt w:val="bullet"/>
      <w:lvlText w:val="-"/>
      <w:lvlJc w:val="left"/>
      <w:pPr>
        <w:tabs>
          <w:tab w:val="num" w:pos="4320"/>
        </w:tabs>
        <w:ind w:left="4320" w:hanging="360"/>
      </w:pPr>
      <w:rPr>
        <w:rFonts w:ascii="Times New Roman" w:hAnsi="Times New Roman" w:hint="default"/>
      </w:rPr>
    </w:lvl>
    <w:lvl w:ilvl="6" w:tplc="7276AF28" w:tentative="1">
      <w:start w:val="1"/>
      <w:numFmt w:val="bullet"/>
      <w:lvlText w:val="-"/>
      <w:lvlJc w:val="left"/>
      <w:pPr>
        <w:tabs>
          <w:tab w:val="num" w:pos="5040"/>
        </w:tabs>
        <w:ind w:left="5040" w:hanging="360"/>
      </w:pPr>
      <w:rPr>
        <w:rFonts w:ascii="Times New Roman" w:hAnsi="Times New Roman" w:hint="default"/>
      </w:rPr>
    </w:lvl>
    <w:lvl w:ilvl="7" w:tplc="13784E96" w:tentative="1">
      <w:start w:val="1"/>
      <w:numFmt w:val="bullet"/>
      <w:lvlText w:val="-"/>
      <w:lvlJc w:val="left"/>
      <w:pPr>
        <w:tabs>
          <w:tab w:val="num" w:pos="5760"/>
        </w:tabs>
        <w:ind w:left="5760" w:hanging="360"/>
      </w:pPr>
      <w:rPr>
        <w:rFonts w:ascii="Times New Roman" w:hAnsi="Times New Roman" w:hint="default"/>
      </w:rPr>
    </w:lvl>
    <w:lvl w:ilvl="8" w:tplc="564C1D12" w:tentative="1">
      <w:start w:val="1"/>
      <w:numFmt w:val="bullet"/>
      <w:lvlText w:val="-"/>
      <w:lvlJc w:val="left"/>
      <w:pPr>
        <w:tabs>
          <w:tab w:val="num" w:pos="6480"/>
        </w:tabs>
        <w:ind w:left="6480" w:hanging="360"/>
      </w:pPr>
      <w:rPr>
        <w:rFonts w:ascii="Times New Roman" w:hAnsi="Times New Roman" w:hint="default"/>
      </w:rPr>
    </w:lvl>
  </w:abstractNum>
  <w:abstractNum w:abstractNumId="3">
    <w:nsid w:val="441F20D5"/>
    <w:multiLevelType w:val="hybridMultilevel"/>
    <w:tmpl w:val="72D24280"/>
    <w:lvl w:ilvl="0" w:tplc="D6BA1B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EB01FA"/>
    <w:multiLevelType w:val="hybridMultilevel"/>
    <w:tmpl w:val="EF704D40"/>
    <w:lvl w:ilvl="0" w:tplc="F2EE1ACC">
      <w:start w:val="1"/>
      <w:numFmt w:val="bullet"/>
      <w:lvlText w:val="-"/>
      <w:lvlJc w:val="left"/>
      <w:pPr>
        <w:tabs>
          <w:tab w:val="num" w:pos="720"/>
        </w:tabs>
        <w:ind w:left="720" w:hanging="360"/>
      </w:pPr>
      <w:rPr>
        <w:rFonts w:ascii="Times New Roman" w:hAnsi="Times New Roman" w:hint="default"/>
      </w:rPr>
    </w:lvl>
    <w:lvl w:ilvl="1" w:tplc="75F01B72" w:tentative="1">
      <w:start w:val="1"/>
      <w:numFmt w:val="bullet"/>
      <w:lvlText w:val="-"/>
      <w:lvlJc w:val="left"/>
      <w:pPr>
        <w:tabs>
          <w:tab w:val="num" w:pos="1440"/>
        </w:tabs>
        <w:ind w:left="1440" w:hanging="360"/>
      </w:pPr>
      <w:rPr>
        <w:rFonts w:ascii="Times New Roman" w:hAnsi="Times New Roman" w:hint="default"/>
      </w:rPr>
    </w:lvl>
    <w:lvl w:ilvl="2" w:tplc="61545944" w:tentative="1">
      <w:start w:val="1"/>
      <w:numFmt w:val="bullet"/>
      <w:lvlText w:val="-"/>
      <w:lvlJc w:val="left"/>
      <w:pPr>
        <w:tabs>
          <w:tab w:val="num" w:pos="2160"/>
        </w:tabs>
        <w:ind w:left="2160" w:hanging="360"/>
      </w:pPr>
      <w:rPr>
        <w:rFonts w:ascii="Times New Roman" w:hAnsi="Times New Roman" w:hint="default"/>
      </w:rPr>
    </w:lvl>
    <w:lvl w:ilvl="3" w:tplc="13FE5254" w:tentative="1">
      <w:start w:val="1"/>
      <w:numFmt w:val="bullet"/>
      <w:lvlText w:val="-"/>
      <w:lvlJc w:val="left"/>
      <w:pPr>
        <w:tabs>
          <w:tab w:val="num" w:pos="2880"/>
        </w:tabs>
        <w:ind w:left="2880" w:hanging="360"/>
      </w:pPr>
      <w:rPr>
        <w:rFonts w:ascii="Times New Roman" w:hAnsi="Times New Roman" w:hint="default"/>
      </w:rPr>
    </w:lvl>
    <w:lvl w:ilvl="4" w:tplc="F63AC226" w:tentative="1">
      <w:start w:val="1"/>
      <w:numFmt w:val="bullet"/>
      <w:lvlText w:val="-"/>
      <w:lvlJc w:val="left"/>
      <w:pPr>
        <w:tabs>
          <w:tab w:val="num" w:pos="3600"/>
        </w:tabs>
        <w:ind w:left="3600" w:hanging="360"/>
      </w:pPr>
      <w:rPr>
        <w:rFonts w:ascii="Times New Roman" w:hAnsi="Times New Roman" w:hint="default"/>
      </w:rPr>
    </w:lvl>
    <w:lvl w:ilvl="5" w:tplc="C7385594" w:tentative="1">
      <w:start w:val="1"/>
      <w:numFmt w:val="bullet"/>
      <w:lvlText w:val="-"/>
      <w:lvlJc w:val="left"/>
      <w:pPr>
        <w:tabs>
          <w:tab w:val="num" w:pos="4320"/>
        </w:tabs>
        <w:ind w:left="4320" w:hanging="360"/>
      </w:pPr>
      <w:rPr>
        <w:rFonts w:ascii="Times New Roman" w:hAnsi="Times New Roman" w:hint="default"/>
      </w:rPr>
    </w:lvl>
    <w:lvl w:ilvl="6" w:tplc="6240D024" w:tentative="1">
      <w:start w:val="1"/>
      <w:numFmt w:val="bullet"/>
      <w:lvlText w:val="-"/>
      <w:lvlJc w:val="left"/>
      <w:pPr>
        <w:tabs>
          <w:tab w:val="num" w:pos="5040"/>
        </w:tabs>
        <w:ind w:left="5040" w:hanging="360"/>
      </w:pPr>
      <w:rPr>
        <w:rFonts w:ascii="Times New Roman" w:hAnsi="Times New Roman" w:hint="default"/>
      </w:rPr>
    </w:lvl>
    <w:lvl w:ilvl="7" w:tplc="A118C380" w:tentative="1">
      <w:start w:val="1"/>
      <w:numFmt w:val="bullet"/>
      <w:lvlText w:val="-"/>
      <w:lvlJc w:val="left"/>
      <w:pPr>
        <w:tabs>
          <w:tab w:val="num" w:pos="5760"/>
        </w:tabs>
        <w:ind w:left="5760" w:hanging="360"/>
      </w:pPr>
      <w:rPr>
        <w:rFonts w:ascii="Times New Roman" w:hAnsi="Times New Roman" w:hint="default"/>
      </w:rPr>
    </w:lvl>
    <w:lvl w:ilvl="8" w:tplc="86443DEC" w:tentative="1">
      <w:start w:val="1"/>
      <w:numFmt w:val="bullet"/>
      <w:lvlText w:val="-"/>
      <w:lvlJc w:val="left"/>
      <w:pPr>
        <w:tabs>
          <w:tab w:val="num" w:pos="6480"/>
        </w:tabs>
        <w:ind w:left="6480" w:hanging="360"/>
      </w:pPr>
      <w:rPr>
        <w:rFonts w:ascii="Times New Roman" w:hAnsi="Times New Roman" w:hint="default"/>
      </w:rPr>
    </w:lvl>
  </w:abstractNum>
  <w:abstractNum w:abstractNumId="5">
    <w:nsid w:val="786A5C82"/>
    <w:multiLevelType w:val="hybridMultilevel"/>
    <w:tmpl w:val="982C52D4"/>
    <w:lvl w:ilvl="0" w:tplc="178A7388">
      <w:start w:val="1"/>
      <w:numFmt w:val="bullet"/>
      <w:lvlText w:val="-"/>
      <w:lvlJc w:val="left"/>
      <w:pPr>
        <w:tabs>
          <w:tab w:val="num" w:pos="720"/>
        </w:tabs>
        <w:ind w:left="720" w:hanging="360"/>
      </w:pPr>
      <w:rPr>
        <w:rFonts w:ascii="Times New Roman" w:hAnsi="Times New Roman" w:hint="default"/>
      </w:rPr>
    </w:lvl>
    <w:lvl w:ilvl="1" w:tplc="931E54E6" w:tentative="1">
      <w:start w:val="1"/>
      <w:numFmt w:val="bullet"/>
      <w:lvlText w:val="-"/>
      <w:lvlJc w:val="left"/>
      <w:pPr>
        <w:tabs>
          <w:tab w:val="num" w:pos="1440"/>
        </w:tabs>
        <w:ind w:left="1440" w:hanging="360"/>
      </w:pPr>
      <w:rPr>
        <w:rFonts w:ascii="Times New Roman" w:hAnsi="Times New Roman" w:hint="default"/>
      </w:rPr>
    </w:lvl>
    <w:lvl w:ilvl="2" w:tplc="69B0F8AC" w:tentative="1">
      <w:start w:val="1"/>
      <w:numFmt w:val="bullet"/>
      <w:lvlText w:val="-"/>
      <w:lvlJc w:val="left"/>
      <w:pPr>
        <w:tabs>
          <w:tab w:val="num" w:pos="2160"/>
        </w:tabs>
        <w:ind w:left="2160" w:hanging="360"/>
      </w:pPr>
      <w:rPr>
        <w:rFonts w:ascii="Times New Roman" w:hAnsi="Times New Roman" w:hint="default"/>
      </w:rPr>
    </w:lvl>
    <w:lvl w:ilvl="3" w:tplc="7F0EE2A0" w:tentative="1">
      <w:start w:val="1"/>
      <w:numFmt w:val="bullet"/>
      <w:lvlText w:val="-"/>
      <w:lvlJc w:val="left"/>
      <w:pPr>
        <w:tabs>
          <w:tab w:val="num" w:pos="2880"/>
        </w:tabs>
        <w:ind w:left="2880" w:hanging="360"/>
      </w:pPr>
      <w:rPr>
        <w:rFonts w:ascii="Times New Roman" w:hAnsi="Times New Roman" w:hint="default"/>
      </w:rPr>
    </w:lvl>
    <w:lvl w:ilvl="4" w:tplc="949C8DC8" w:tentative="1">
      <w:start w:val="1"/>
      <w:numFmt w:val="bullet"/>
      <w:lvlText w:val="-"/>
      <w:lvlJc w:val="left"/>
      <w:pPr>
        <w:tabs>
          <w:tab w:val="num" w:pos="3600"/>
        </w:tabs>
        <w:ind w:left="3600" w:hanging="360"/>
      </w:pPr>
      <w:rPr>
        <w:rFonts w:ascii="Times New Roman" w:hAnsi="Times New Roman" w:hint="default"/>
      </w:rPr>
    </w:lvl>
    <w:lvl w:ilvl="5" w:tplc="BF20E14E" w:tentative="1">
      <w:start w:val="1"/>
      <w:numFmt w:val="bullet"/>
      <w:lvlText w:val="-"/>
      <w:lvlJc w:val="left"/>
      <w:pPr>
        <w:tabs>
          <w:tab w:val="num" w:pos="4320"/>
        </w:tabs>
        <w:ind w:left="4320" w:hanging="360"/>
      </w:pPr>
      <w:rPr>
        <w:rFonts w:ascii="Times New Roman" w:hAnsi="Times New Roman" w:hint="default"/>
      </w:rPr>
    </w:lvl>
    <w:lvl w:ilvl="6" w:tplc="2076C490" w:tentative="1">
      <w:start w:val="1"/>
      <w:numFmt w:val="bullet"/>
      <w:lvlText w:val="-"/>
      <w:lvlJc w:val="left"/>
      <w:pPr>
        <w:tabs>
          <w:tab w:val="num" w:pos="5040"/>
        </w:tabs>
        <w:ind w:left="5040" w:hanging="360"/>
      </w:pPr>
      <w:rPr>
        <w:rFonts w:ascii="Times New Roman" w:hAnsi="Times New Roman" w:hint="default"/>
      </w:rPr>
    </w:lvl>
    <w:lvl w:ilvl="7" w:tplc="6DF84606" w:tentative="1">
      <w:start w:val="1"/>
      <w:numFmt w:val="bullet"/>
      <w:lvlText w:val="-"/>
      <w:lvlJc w:val="left"/>
      <w:pPr>
        <w:tabs>
          <w:tab w:val="num" w:pos="5760"/>
        </w:tabs>
        <w:ind w:left="5760" w:hanging="360"/>
      </w:pPr>
      <w:rPr>
        <w:rFonts w:ascii="Times New Roman" w:hAnsi="Times New Roman" w:hint="default"/>
      </w:rPr>
    </w:lvl>
    <w:lvl w:ilvl="8" w:tplc="B25AD1AA" w:tentative="1">
      <w:start w:val="1"/>
      <w:numFmt w:val="bullet"/>
      <w:lvlText w:val="-"/>
      <w:lvlJc w:val="left"/>
      <w:pPr>
        <w:tabs>
          <w:tab w:val="num" w:pos="6480"/>
        </w:tabs>
        <w:ind w:left="6480" w:hanging="360"/>
      </w:pPr>
      <w:rPr>
        <w:rFonts w:ascii="Times New Roman" w:hAnsi="Times New Roman" w:hint="default"/>
      </w:rPr>
    </w:lvl>
  </w:abstractNum>
  <w:abstractNum w:abstractNumId="6">
    <w:nsid w:val="79D40F7F"/>
    <w:multiLevelType w:val="hybridMultilevel"/>
    <w:tmpl w:val="7D909146"/>
    <w:lvl w:ilvl="0" w:tplc="AA064F94">
      <w:start w:val="1"/>
      <w:numFmt w:val="bullet"/>
      <w:lvlText w:val="-"/>
      <w:lvlJc w:val="left"/>
      <w:pPr>
        <w:tabs>
          <w:tab w:val="num" w:pos="720"/>
        </w:tabs>
        <w:ind w:left="720" w:hanging="360"/>
      </w:pPr>
      <w:rPr>
        <w:rFonts w:ascii="Times New Roman" w:hAnsi="Times New Roman" w:hint="default"/>
      </w:rPr>
    </w:lvl>
    <w:lvl w:ilvl="1" w:tplc="33BAE5E4" w:tentative="1">
      <w:start w:val="1"/>
      <w:numFmt w:val="bullet"/>
      <w:lvlText w:val="-"/>
      <w:lvlJc w:val="left"/>
      <w:pPr>
        <w:tabs>
          <w:tab w:val="num" w:pos="1440"/>
        </w:tabs>
        <w:ind w:left="1440" w:hanging="360"/>
      </w:pPr>
      <w:rPr>
        <w:rFonts w:ascii="Times New Roman" w:hAnsi="Times New Roman" w:hint="default"/>
      </w:rPr>
    </w:lvl>
    <w:lvl w:ilvl="2" w:tplc="0FAA6676" w:tentative="1">
      <w:start w:val="1"/>
      <w:numFmt w:val="bullet"/>
      <w:lvlText w:val="-"/>
      <w:lvlJc w:val="left"/>
      <w:pPr>
        <w:tabs>
          <w:tab w:val="num" w:pos="2160"/>
        </w:tabs>
        <w:ind w:left="2160" w:hanging="360"/>
      </w:pPr>
      <w:rPr>
        <w:rFonts w:ascii="Times New Roman" w:hAnsi="Times New Roman" w:hint="default"/>
      </w:rPr>
    </w:lvl>
    <w:lvl w:ilvl="3" w:tplc="4D02DF8A" w:tentative="1">
      <w:start w:val="1"/>
      <w:numFmt w:val="bullet"/>
      <w:lvlText w:val="-"/>
      <w:lvlJc w:val="left"/>
      <w:pPr>
        <w:tabs>
          <w:tab w:val="num" w:pos="2880"/>
        </w:tabs>
        <w:ind w:left="2880" w:hanging="360"/>
      </w:pPr>
      <w:rPr>
        <w:rFonts w:ascii="Times New Roman" w:hAnsi="Times New Roman" w:hint="default"/>
      </w:rPr>
    </w:lvl>
    <w:lvl w:ilvl="4" w:tplc="65B697CE" w:tentative="1">
      <w:start w:val="1"/>
      <w:numFmt w:val="bullet"/>
      <w:lvlText w:val="-"/>
      <w:lvlJc w:val="left"/>
      <w:pPr>
        <w:tabs>
          <w:tab w:val="num" w:pos="3600"/>
        </w:tabs>
        <w:ind w:left="3600" w:hanging="360"/>
      </w:pPr>
      <w:rPr>
        <w:rFonts w:ascii="Times New Roman" w:hAnsi="Times New Roman" w:hint="default"/>
      </w:rPr>
    </w:lvl>
    <w:lvl w:ilvl="5" w:tplc="4C303FA6" w:tentative="1">
      <w:start w:val="1"/>
      <w:numFmt w:val="bullet"/>
      <w:lvlText w:val="-"/>
      <w:lvlJc w:val="left"/>
      <w:pPr>
        <w:tabs>
          <w:tab w:val="num" w:pos="4320"/>
        </w:tabs>
        <w:ind w:left="4320" w:hanging="360"/>
      </w:pPr>
      <w:rPr>
        <w:rFonts w:ascii="Times New Roman" w:hAnsi="Times New Roman" w:hint="default"/>
      </w:rPr>
    </w:lvl>
    <w:lvl w:ilvl="6" w:tplc="12F24F38" w:tentative="1">
      <w:start w:val="1"/>
      <w:numFmt w:val="bullet"/>
      <w:lvlText w:val="-"/>
      <w:lvlJc w:val="left"/>
      <w:pPr>
        <w:tabs>
          <w:tab w:val="num" w:pos="5040"/>
        </w:tabs>
        <w:ind w:left="5040" w:hanging="360"/>
      </w:pPr>
      <w:rPr>
        <w:rFonts w:ascii="Times New Roman" w:hAnsi="Times New Roman" w:hint="default"/>
      </w:rPr>
    </w:lvl>
    <w:lvl w:ilvl="7" w:tplc="9B7EADEC" w:tentative="1">
      <w:start w:val="1"/>
      <w:numFmt w:val="bullet"/>
      <w:lvlText w:val="-"/>
      <w:lvlJc w:val="left"/>
      <w:pPr>
        <w:tabs>
          <w:tab w:val="num" w:pos="5760"/>
        </w:tabs>
        <w:ind w:left="5760" w:hanging="360"/>
      </w:pPr>
      <w:rPr>
        <w:rFonts w:ascii="Times New Roman" w:hAnsi="Times New Roman" w:hint="default"/>
      </w:rPr>
    </w:lvl>
    <w:lvl w:ilvl="8" w:tplc="DBCA63E4"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1"/>
  </w:num>
  <w:num w:numId="3">
    <w:abstractNumId w:val="2"/>
  </w:num>
  <w:num w:numId="4">
    <w:abstractNumId w:val="0"/>
  </w:num>
  <w:num w:numId="5">
    <w:abstractNumId w:val="4"/>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hdrShapeDefaults>
    <o:shapedefaults v:ext="edit" spidmax="3074">
      <o:colormenu v:ext="edit" fillcolor="none [1301]"/>
    </o:shapedefaults>
    <o:shapelayout v:ext="edit">
      <o:idmap v:ext="edit" data="2"/>
    </o:shapelayout>
  </w:hdrShapeDefaults>
  <w:footnotePr>
    <w:footnote w:id="-1"/>
    <w:footnote w:id="0"/>
  </w:footnotePr>
  <w:endnotePr>
    <w:endnote w:id="-1"/>
    <w:endnote w:id="0"/>
  </w:endnotePr>
  <w:compat/>
  <w:rsids>
    <w:rsidRoot w:val="0077310F"/>
    <w:rsid w:val="000C2E83"/>
    <w:rsid w:val="005975FD"/>
    <w:rsid w:val="00740D56"/>
    <w:rsid w:val="0077310F"/>
    <w:rsid w:val="009B06E3"/>
    <w:rsid w:val="00A66BD6"/>
    <w:rsid w:val="00A77540"/>
    <w:rsid w:val="00BF7427"/>
    <w:rsid w:val="00E32597"/>
    <w:rsid w:val="00E35B64"/>
    <w:rsid w:val="00FD71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130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B6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10F"/>
    <w:pPr>
      <w:ind w:left="720"/>
      <w:contextualSpacing/>
    </w:pPr>
  </w:style>
  <w:style w:type="paragraph" w:styleId="BalloonText">
    <w:name w:val="Balloon Text"/>
    <w:basedOn w:val="Normal"/>
    <w:link w:val="BalloonTextChar"/>
    <w:uiPriority w:val="99"/>
    <w:semiHidden/>
    <w:unhideWhenUsed/>
    <w:rsid w:val="00BF74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427"/>
    <w:rPr>
      <w:rFonts w:ascii="Tahoma" w:hAnsi="Tahoma" w:cs="Tahoma"/>
      <w:sz w:val="16"/>
      <w:szCs w:val="16"/>
    </w:rPr>
  </w:style>
  <w:style w:type="paragraph" w:styleId="Header">
    <w:name w:val="header"/>
    <w:basedOn w:val="Normal"/>
    <w:link w:val="HeaderChar"/>
    <w:uiPriority w:val="99"/>
    <w:semiHidden/>
    <w:unhideWhenUsed/>
    <w:rsid w:val="009B06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06E3"/>
  </w:style>
  <w:style w:type="paragraph" w:styleId="Footer">
    <w:name w:val="footer"/>
    <w:basedOn w:val="Normal"/>
    <w:link w:val="FooterChar"/>
    <w:uiPriority w:val="99"/>
    <w:semiHidden/>
    <w:unhideWhenUsed/>
    <w:rsid w:val="009B06E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B06E3"/>
  </w:style>
</w:styles>
</file>

<file path=word/webSettings.xml><?xml version="1.0" encoding="utf-8"?>
<w:webSettings xmlns:r="http://schemas.openxmlformats.org/officeDocument/2006/relationships" xmlns:w="http://schemas.openxmlformats.org/wordprocessingml/2006/main">
  <w:divs>
    <w:div w:id="360012746">
      <w:bodyDiv w:val="1"/>
      <w:marLeft w:val="0"/>
      <w:marRight w:val="0"/>
      <w:marTop w:val="0"/>
      <w:marBottom w:val="0"/>
      <w:divBdr>
        <w:top w:val="none" w:sz="0" w:space="0" w:color="auto"/>
        <w:left w:val="none" w:sz="0" w:space="0" w:color="auto"/>
        <w:bottom w:val="none" w:sz="0" w:space="0" w:color="auto"/>
        <w:right w:val="none" w:sz="0" w:space="0" w:color="auto"/>
      </w:divBdr>
    </w:div>
    <w:div w:id="1311054491">
      <w:bodyDiv w:val="1"/>
      <w:marLeft w:val="0"/>
      <w:marRight w:val="0"/>
      <w:marTop w:val="0"/>
      <w:marBottom w:val="0"/>
      <w:divBdr>
        <w:top w:val="none" w:sz="0" w:space="0" w:color="auto"/>
        <w:left w:val="none" w:sz="0" w:space="0" w:color="auto"/>
        <w:bottom w:val="none" w:sz="0" w:space="0" w:color="auto"/>
        <w:right w:val="none" w:sz="0" w:space="0" w:color="auto"/>
      </w:divBdr>
    </w:div>
    <w:div w:id="1452672855">
      <w:bodyDiv w:val="1"/>
      <w:marLeft w:val="0"/>
      <w:marRight w:val="0"/>
      <w:marTop w:val="0"/>
      <w:marBottom w:val="0"/>
      <w:divBdr>
        <w:top w:val="none" w:sz="0" w:space="0" w:color="auto"/>
        <w:left w:val="none" w:sz="0" w:space="0" w:color="auto"/>
        <w:bottom w:val="none" w:sz="0" w:space="0" w:color="auto"/>
        <w:right w:val="none" w:sz="0" w:space="0" w:color="auto"/>
      </w:divBdr>
    </w:div>
    <w:div w:id="1643998485">
      <w:bodyDiv w:val="1"/>
      <w:marLeft w:val="0"/>
      <w:marRight w:val="0"/>
      <w:marTop w:val="0"/>
      <w:marBottom w:val="0"/>
      <w:divBdr>
        <w:top w:val="none" w:sz="0" w:space="0" w:color="auto"/>
        <w:left w:val="none" w:sz="0" w:space="0" w:color="auto"/>
        <w:bottom w:val="none" w:sz="0" w:space="0" w:color="auto"/>
        <w:right w:val="none" w:sz="0" w:space="0" w:color="auto"/>
      </w:divBdr>
    </w:div>
    <w:div w:id="1970551089">
      <w:bodyDiv w:val="1"/>
      <w:marLeft w:val="0"/>
      <w:marRight w:val="0"/>
      <w:marTop w:val="0"/>
      <w:marBottom w:val="0"/>
      <w:divBdr>
        <w:top w:val="none" w:sz="0" w:space="0" w:color="auto"/>
        <w:left w:val="none" w:sz="0" w:space="0" w:color="auto"/>
        <w:bottom w:val="none" w:sz="0" w:space="0" w:color="auto"/>
        <w:right w:val="none" w:sz="0" w:space="0" w:color="auto"/>
      </w:divBdr>
    </w:div>
    <w:div w:id="210660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Breana</dc:creator>
  <cp:lastModifiedBy>Breana</cp:lastModifiedBy>
  <cp:revision>3</cp:revision>
  <dcterms:created xsi:type="dcterms:W3CDTF">2013-02-13T18:55:00Z</dcterms:created>
  <dcterms:modified xsi:type="dcterms:W3CDTF">2013-02-13T19:17:00Z</dcterms:modified>
</cp:coreProperties>
</file>