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612B" w:rsidRDefault="00A0612B" w:rsidP="00A0612B">
      <w:r>
        <w:t>Monday, 9 April 2012 End of Quantitate Paper</w:t>
      </w:r>
    </w:p>
    <w:p w:rsidR="00A0612B" w:rsidRDefault="00A0612B" w:rsidP="00A0612B">
      <w:r>
        <w:t>Summary Evaluation of Overall Study to Conclude-one slide (Slide 14)</w:t>
      </w:r>
    </w:p>
    <w:p w:rsidR="00A0612B" w:rsidRDefault="00A0612B" w:rsidP="00A0612B">
      <w:r>
        <w:t>This study was conducted by nursing students for nursing students regarding fellow student’s needle stick experiences, psychological feelings about getting needle sticks, and knowledge of reporting procedures and whether or not the incident was reported. Findings from this study were consistent with previous studies, which were that many students get stuck, and face fear of contracting a blood borne pathogen, but fail to report the injury due to lack of knowledge of reporting procedures. To ensure safety in the clinical setting, a review of reporting procedures should be presented to students at the start of each clinical rotation.  Most needle stick injuries occur during medication preparation, which indicates the need for better supervision. Accurate reporting can change procedures that may have led to the incident, and ensure student safety by providing prophylaxis post-exposure treatment.</w:t>
      </w:r>
    </w:p>
    <w:p w:rsidR="00A0612B" w:rsidRDefault="00A0612B" w:rsidP="00A0612B">
      <w:r>
        <w:t xml:space="preserve">Slide 15-references </w:t>
      </w:r>
    </w:p>
    <w:p w:rsidR="00A0612B" w:rsidRDefault="00A0612B" w:rsidP="00A0612B">
      <w:r>
        <w:t>Burns &amp; Grove</w:t>
      </w:r>
    </w:p>
    <w:p w:rsidR="00672B49" w:rsidRDefault="00A0612B" w:rsidP="00A0612B">
      <w:r>
        <w:t xml:space="preserve">Blackwell, L., Bolding, J., </w:t>
      </w:r>
      <w:proofErr w:type="spellStart"/>
      <w:r>
        <w:t>Cheely</w:t>
      </w:r>
      <w:proofErr w:type="spellEnd"/>
      <w:r>
        <w:t xml:space="preserve">, E., </w:t>
      </w:r>
      <w:proofErr w:type="spellStart"/>
      <w:r>
        <w:t>McLester</w:t>
      </w:r>
      <w:proofErr w:type="spellEnd"/>
      <w:r>
        <w:t>, J., McNeely, E. et al.  (2007)</w:t>
      </w:r>
      <w:proofErr w:type="gramStart"/>
      <w:r>
        <w:t>.  Nursing</w:t>
      </w:r>
      <w:proofErr w:type="gramEnd"/>
      <w:r>
        <w:t xml:space="preserve"> students’ experiences with </w:t>
      </w:r>
      <w:proofErr w:type="spellStart"/>
      <w:r>
        <w:t>needlestick</w:t>
      </w:r>
      <w:proofErr w:type="spellEnd"/>
      <w:r>
        <w:t xml:space="preserve"> injuries.  </w:t>
      </w:r>
      <w:proofErr w:type="gramStart"/>
      <w:r>
        <w:t>Journal of Undergraduate Nursing Scholarship, 9(7).</w:t>
      </w:r>
      <w:proofErr w:type="gramEnd"/>
      <w:r>
        <w:t xml:space="preserve">  Retrieved from </w:t>
      </w:r>
      <w:hyperlink r:id="rId5" w:history="1">
        <w:r w:rsidR="005A0B16" w:rsidRPr="00FB542D">
          <w:rPr>
            <w:rStyle w:val="Hyperlink"/>
          </w:rPr>
          <w:t>http://juns.nursing.arizona.edu/</w:t>
        </w:r>
      </w:hyperlink>
    </w:p>
    <w:p w:rsidR="005A0B16" w:rsidRDefault="005A0B16" w:rsidP="00A0612B">
      <w:bookmarkStart w:id="0" w:name="_GoBack"/>
      <w:bookmarkEnd w:id="0"/>
    </w:p>
    <w:sectPr w:rsidR="005A0B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612B"/>
    <w:rsid w:val="005A0B16"/>
    <w:rsid w:val="00672B49"/>
    <w:rsid w:val="00A061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A0B1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A0B1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juns.nursing.arizona.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201</Words>
  <Characters>1146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LBarselow</dc:creator>
  <cp:keywords/>
  <dc:description/>
  <cp:lastModifiedBy>LBarselow</cp:lastModifiedBy>
  <cp:revision>2</cp:revision>
  <dcterms:created xsi:type="dcterms:W3CDTF">2012-04-09T22:31:00Z</dcterms:created>
  <dcterms:modified xsi:type="dcterms:W3CDTF">2012-04-09T22:33:00Z</dcterms:modified>
</cp:coreProperties>
</file>