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C5" w:rsidRDefault="003D51C5" w:rsidP="00F54F52">
      <w:pPr>
        <w:jc w:val="center"/>
        <w:rPr>
          <w:rFonts w:ascii="Times New Roman" w:hAnsi="Times New Roman" w:cs="Times New Roman"/>
        </w:rPr>
      </w:pPr>
    </w:p>
    <w:p w:rsidR="003D51C5" w:rsidRDefault="003D51C5" w:rsidP="00F54F52">
      <w:pPr>
        <w:jc w:val="center"/>
        <w:rPr>
          <w:rFonts w:ascii="Times New Roman" w:hAnsi="Times New Roman" w:cs="Times New Roman"/>
        </w:rPr>
      </w:pPr>
    </w:p>
    <w:p w:rsidR="003D51C5" w:rsidRDefault="003D51C5" w:rsidP="00F54F52">
      <w:pPr>
        <w:jc w:val="center"/>
        <w:rPr>
          <w:rFonts w:ascii="Times New Roman" w:hAnsi="Times New Roman" w:cs="Times New Roman"/>
        </w:rPr>
      </w:pPr>
    </w:p>
    <w:p w:rsidR="003D51C5" w:rsidRDefault="003D51C5" w:rsidP="00F54F52">
      <w:pPr>
        <w:jc w:val="center"/>
        <w:rPr>
          <w:rFonts w:ascii="Times New Roman" w:hAnsi="Times New Roman" w:cs="Times New Roman"/>
        </w:rPr>
      </w:pPr>
    </w:p>
    <w:p w:rsidR="003D51C5" w:rsidRDefault="003D51C5" w:rsidP="00F54F52">
      <w:pPr>
        <w:jc w:val="center"/>
        <w:rPr>
          <w:rFonts w:ascii="Times New Roman" w:hAnsi="Times New Roman" w:cs="Times New Roman"/>
        </w:rPr>
      </w:pPr>
    </w:p>
    <w:p w:rsidR="003D51C5" w:rsidRDefault="003D51C5" w:rsidP="00F54F52">
      <w:pPr>
        <w:jc w:val="center"/>
        <w:rPr>
          <w:rFonts w:ascii="Times New Roman" w:hAnsi="Times New Roman" w:cs="Times New Roman"/>
        </w:rPr>
      </w:pPr>
    </w:p>
    <w:p w:rsidR="003D51C5" w:rsidRDefault="003D51C5" w:rsidP="00F54F52">
      <w:pPr>
        <w:jc w:val="center"/>
        <w:rPr>
          <w:rFonts w:ascii="Times New Roman" w:hAnsi="Times New Roman" w:cs="Times New Roman"/>
        </w:rPr>
      </w:pPr>
    </w:p>
    <w:p w:rsidR="003D51C5" w:rsidRDefault="003D51C5" w:rsidP="00F54F52">
      <w:pPr>
        <w:spacing w:line="480" w:lineRule="auto"/>
        <w:jc w:val="center"/>
        <w:rPr>
          <w:rFonts w:ascii="Times New Roman" w:hAnsi="Times New Roman" w:cs="Times New Roman"/>
        </w:rPr>
      </w:pPr>
    </w:p>
    <w:p w:rsidR="003D51C5" w:rsidRDefault="003D51C5" w:rsidP="00F54F52">
      <w:pPr>
        <w:spacing w:line="480" w:lineRule="auto"/>
        <w:jc w:val="center"/>
        <w:rPr>
          <w:rFonts w:ascii="Times New Roman" w:hAnsi="Times New Roman" w:cs="Times New Roman"/>
        </w:rPr>
      </w:pPr>
      <w:r>
        <w:rPr>
          <w:rFonts w:ascii="Times New Roman" w:hAnsi="Times New Roman" w:cs="Times New Roman"/>
        </w:rPr>
        <w:t>Module 6 Case Study</w:t>
      </w:r>
    </w:p>
    <w:p w:rsidR="003D51C5" w:rsidRDefault="003D51C5" w:rsidP="00F54F52">
      <w:pPr>
        <w:spacing w:line="480" w:lineRule="auto"/>
        <w:jc w:val="center"/>
        <w:rPr>
          <w:rFonts w:ascii="Times New Roman" w:hAnsi="Times New Roman" w:cs="Times New Roman"/>
        </w:rPr>
      </w:pPr>
      <w:r>
        <w:rPr>
          <w:rFonts w:ascii="Times New Roman" w:hAnsi="Times New Roman" w:cs="Times New Roman"/>
        </w:rPr>
        <w:t>Ashley Black</w:t>
      </w:r>
    </w:p>
    <w:p w:rsidR="003D51C5" w:rsidRDefault="003D51C5" w:rsidP="00F54F52">
      <w:pPr>
        <w:spacing w:line="480" w:lineRule="auto"/>
        <w:jc w:val="center"/>
        <w:rPr>
          <w:rFonts w:ascii="Times New Roman" w:hAnsi="Times New Roman" w:cs="Times New Roman"/>
        </w:rPr>
      </w:pPr>
      <w:r>
        <w:rPr>
          <w:rFonts w:ascii="Times New Roman" w:hAnsi="Times New Roman" w:cs="Times New Roman"/>
        </w:rPr>
        <w:t>Lakeview College of Nursing</w:t>
      </w:r>
    </w:p>
    <w:p w:rsidR="003D51C5" w:rsidRDefault="003D51C5" w:rsidP="00F54F52">
      <w:pPr>
        <w:spacing w:line="480" w:lineRule="auto"/>
        <w:jc w:val="center"/>
        <w:rPr>
          <w:rFonts w:ascii="Times New Roman" w:hAnsi="Times New Roman" w:cs="Times New Roman"/>
        </w:rPr>
      </w:pPr>
      <w:r>
        <w:rPr>
          <w:rFonts w:ascii="Times New Roman" w:hAnsi="Times New Roman" w:cs="Times New Roman"/>
        </w:rPr>
        <w:t>N309: Nursing of the Gerontological Client</w:t>
      </w:r>
    </w:p>
    <w:p w:rsidR="003D51C5" w:rsidRDefault="003D51C5" w:rsidP="00F54F52">
      <w:pPr>
        <w:spacing w:line="480" w:lineRule="auto"/>
        <w:jc w:val="center"/>
        <w:rPr>
          <w:rFonts w:ascii="Times New Roman" w:hAnsi="Times New Roman" w:cs="Times New Roman"/>
        </w:rPr>
      </w:pPr>
      <w:r>
        <w:rPr>
          <w:rFonts w:ascii="Times New Roman" w:hAnsi="Times New Roman" w:cs="Times New Roman"/>
        </w:rPr>
        <w:t>6/24/2011</w:t>
      </w:r>
    </w:p>
    <w:p w:rsidR="003D51C5" w:rsidRDefault="003D51C5">
      <w:pPr>
        <w:rPr>
          <w:rFonts w:ascii="Times New Roman" w:hAnsi="Times New Roman" w:cs="Times New Roman"/>
        </w:rPr>
      </w:pPr>
      <w:r>
        <w:rPr>
          <w:rFonts w:ascii="Times New Roman" w:hAnsi="Times New Roman" w:cs="Times New Roman"/>
        </w:rPr>
        <w:br w:type="page"/>
      </w:r>
    </w:p>
    <w:p w:rsidR="003D51C5" w:rsidRPr="002D55EC" w:rsidRDefault="003D51C5" w:rsidP="004B4D61">
      <w:pPr>
        <w:pStyle w:val="ListParagraph"/>
        <w:numPr>
          <w:ilvl w:val="0"/>
          <w:numId w:val="1"/>
        </w:numPr>
        <w:spacing w:line="480" w:lineRule="auto"/>
        <w:rPr>
          <w:rFonts w:ascii="Times New Roman" w:hAnsi="Times New Roman" w:cs="Times New Roman"/>
        </w:rPr>
      </w:pPr>
      <w:r>
        <w:rPr>
          <w:rFonts w:ascii="Times New Roman" w:hAnsi="Times New Roman" w:cs="Times New Roman"/>
          <w:b/>
          <w:bCs/>
          <w:i/>
          <w:iCs/>
        </w:rPr>
        <w:t>What caused the shingles?</w:t>
      </w:r>
    </w:p>
    <w:p w:rsidR="003D51C5" w:rsidRPr="002D55EC" w:rsidRDefault="003D51C5" w:rsidP="002D55EC">
      <w:pPr>
        <w:pStyle w:val="ListParagraph"/>
        <w:spacing w:line="480" w:lineRule="auto"/>
        <w:ind w:left="1080"/>
        <w:rPr>
          <w:rFonts w:ascii="Times New Roman" w:hAnsi="Times New Roman" w:cs="Times New Roman"/>
        </w:rPr>
      </w:pPr>
      <w:r>
        <w:rPr>
          <w:rFonts w:ascii="Times New Roman" w:hAnsi="Times New Roman" w:cs="Times New Roman"/>
        </w:rPr>
        <w:t xml:space="preserve">Shingles is the reactivation of the varicella virus. </w:t>
      </w:r>
      <w:r w:rsidRPr="002D55EC">
        <w:rPr>
          <w:rFonts w:ascii="Times New Roman" w:hAnsi="Times New Roman" w:cs="Times New Roman"/>
        </w:rPr>
        <w:t>The varicella virus causes chick</w:t>
      </w:r>
      <w:r>
        <w:rPr>
          <w:rFonts w:ascii="Times New Roman" w:hAnsi="Times New Roman" w:cs="Times New Roman"/>
        </w:rPr>
        <w:t xml:space="preserve">en pox. After previous exposure to chicken pox, the virus usually lays dormant in the body. Reactivation often occurs with immunosupression. The virus then travels along sensory nerves and creates vesicles. It is a common condition in the older adult (Mauk &amp; Hanson, 2010, pg. 41). </w:t>
      </w:r>
    </w:p>
    <w:p w:rsidR="003D51C5" w:rsidRPr="00521F65" w:rsidRDefault="003D51C5" w:rsidP="004B4D61">
      <w:pPr>
        <w:pStyle w:val="ListParagraph"/>
        <w:numPr>
          <w:ilvl w:val="0"/>
          <w:numId w:val="1"/>
        </w:numPr>
        <w:spacing w:line="480" w:lineRule="auto"/>
        <w:rPr>
          <w:rFonts w:ascii="Times New Roman" w:hAnsi="Times New Roman" w:cs="Times New Roman"/>
        </w:rPr>
      </w:pPr>
      <w:r>
        <w:rPr>
          <w:rFonts w:ascii="Times New Roman" w:hAnsi="Times New Roman" w:cs="Times New Roman"/>
          <w:b/>
          <w:bCs/>
          <w:i/>
          <w:iCs/>
        </w:rPr>
        <w:t>The doctor says it’s like chicken pox, but I wasn’t exposed to that, so how did I get it?</w:t>
      </w:r>
    </w:p>
    <w:p w:rsidR="003D51C5" w:rsidRPr="00521F65" w:rsidRDefault="003D51C5" w:rsidP="00521F65">
      <w:pPr>
        <w:pStyle w:val="ListParagraph"/>
        <w:spacing w:line="480" w:lineRule="auto"/>
        <w:ind w:left="1080"/>
        <w:rPr>
          <w:rFonts w:ascii="Times New Roman" w:hAnsi="Times New Roman" w:cs="Times New Roman"/>
        </w:rPr>
      </w:pPr>
      <w:r>
        <w:rPr>
          <w:rFonts w:ascii="Times New Roman" w:hAnsi="Times New Roman" w:cs="Times New Roman"/>
        </w:rPr>
        <w:t>You may have been exposed to chicken pox and had such a mild reaction that you did not know you had the virus (“Shingles,” 2009).</w:t>
      </w:r>
    </w:p>
    <w:p w:rsidR="003D51C5" w:rsidRPr="00765156" w:rsidRDefault="003D51C5" w:rsidP="004B4D61">
      <w:pPr>
        <w:pStyle w:val="ListParagraph"/>
        <w:numPr>
          <w:ilvl w:val="0"/>
          <w:numId w:val="1"/>
        </w:numPr>
        <w:spacing w:line="480" w:lineRule="auto"/>
        <w:rPr>
          <w:rFonts w:ascii="Times New Roman" w:hAnsi="Times New Roman" w:cs="Times New Roman"/>
        </w:rPr>
      </w:pPr>
      <w:r>
        <w:rPr>
          <w:rFonts w:ascii="Times New Roman" w:hAnsi="Times New Roman" w:cs="Times New Roman"/>
          <w:b/>
          <w:bCs/>
          <w:i/>
          <w:iCs/>
        </w:rPr>
        <w:t>Why is there so much pain with this problem? Is there anything I can do to get relief? The medication doesn’t help that much.</w:t>
      </w:r>
    </w:p>
    <w:p w:rsidR="003D51C5" w:rsidRDefault="003D51C5" w:rsidP="006024EF">
      <w:pPr>
        <w:pStyle w:val="ListParagraph"/>
        <w:spacing w:line="480" w:lineRule="auto"/>
        <w:ind w:left="1080"/>
        <w:rPr>
          <w:rFonts w:ascii="Times New Roman" w:hAnsi="Times New Roman" w:cs="Times New Roman"/>
        </w:rPr>
      </w:pPr>
      <w:r>
        <w:rPr>
          <w:rFonts w:ascii="Times New Roman" w:hAnsi="Times New Roman" w:cs="Times New Roman"/>
        </w:rPr>
        <w:t xml:space="preserve">The varicella virus travels along the nerve tissue which creates severe pain. Narcotics, anticonvulsants, and numbing agents are typically used to treat pain associated with shingles. Try to diminish stress as it increases pain levels. Applying a wet, cool compress or taking a bath cool in temperature can also help relieve the pain and itchy side effects. We can also talk to your doctor about use of over-the-counter aids. Antihistamines, pain relievers, and anti-itch lotions and creams can also be of assistance (“Shingles,” 2009). </w:t>
      </w:r>
    </w:p>
    <w:p w:rsidR="003D51C5" w:rsidRPr="00765156" w:rsidRDefault="003D51C5" w:rsidP="00E65E08">
      <w:pPr>
        <w:pStyle w:val="ListParagraph"/>
        <w:spacing w:line="480" w:lineRule="auto"/>
        <w:ind w:left="1080"/>
        <w:rPr>
          <w:rFonts w:ascii="Times New Roman" w:hAnsi="Times New Roman" w:cs="Times New Roman"/>
        </w:rPr>
      </w:pPr>
      <w:r>
        <w:rPr>
          <w:rFonts w:ascii="Times New Roman" w:hAnsi="Times New Roman" w:cs="Times New Roman"/>
        </w:rPr>
        <w:t xml:space="preserve">Perhaps an increase in dosage of your prescription may help. I can contact your primary physician and inquire about this. Another option is to switch your medication to another and evaluate its effectiveness. </w:t>
      </w:r>
    </w:p>
    <w:p w:rsidR="003D51C5" w:rsidRPr="005E7F36" w:rsidRDefault="003D51C5" w:rsidP="004B4D61">
      <w:pPr>
        <w:pStyle w:val="ListParagraph"/>
        <w:numPr>
          <w:ilvl w:val="0"/>
          <w:numId w:val="1"/>
        </w:numPr>
        <w:spacing w:line="480" w:lineRule="auto"/>
        <w:rPr>
          <w:rFonts w:ascii="Times New Roman" w:hAnsi="Times New Roman" w:cs="Times New Roman"/>
        </w:rPr>
      </w:pPr>
      <w:r>
        <w:rPr>
          <w:rFonts w:ascii="Times New Roman" w:hAnsi="Times New Roman" w:cs="Times New Roman"/>
          <w:b/>
          <w:bCs/>
          <w:i/>
          <w:iCs/>
        </w:rPr>
        <w:t>Can I really have sores on the bottom of my feet and in my mouth?</w:t>
      </w:r>
    </w:p>
    <w:p w:rsidR="003D51C5" w:rsidRPr="005E7F36" w:rsidRDefault="003D51C5" w:rsidP="005E7F36">
      <w:pPr>
        <w:pStyle w:val="ListParagraph"/>
        <w:spacing w:line="480" w:lineRule="auto"/>
        <w:ind w:left="1080"/>
        <w:rPr>
          <w:rFonts w:ascii="Times New Roman" w:hAnsi="Times New Roman" w:cs="Times New Roman"/>
        </w:rPr>
      </w:pPr>
      <w:r>
        <w:rPr>
          <w:rFonts w:ascii="Times New Roman" w:hAnsi="Times New Roman" w:cs="Times New Roman"/>
        </w:rPr>
        <w:t>Sores commonly occur on one side of the body and on a small portion. The chest and trunk are the most frequent places sores can develop. Nonetheless, the rash can appear anywhere on the body (“Shingles,” 2009).</w:t>
      </w:r>
    </w:p>
    <w:p w:rsidR="003D51C5" w:rsidRPr="00D67AB6" w:rsidRDefault="003D51C5" w:rsidP="004B4D61">
      <w:pPr>
        <w:pStyle w:val="ListParagraph"/>
        <w:numPr>
          <w:ilvl w:val="0"/>
          <w:numId w:val="1"/>
        </w:numPr>
        <w:spacing w:line="480" w:lineRule="auto"/>
        <w:rPr>
          <w:rFonts w:ascii="Times New Roman" w:hAnsi="Times New Roman" w:cs="Times New Roman"/>
        </w:rPr>
      </w:pPr>
      <w:r>
        <w:rPr>
          <w:rFonts w:ascii="Times New Roman" w:hAnsi="Times New Roman" w:cs="Times New Roman"/>
          <w:b/>
          <w:bCs/>
          <w:i/>
          <w:iCs/>
        </w:rPr>
        <w:t>How long am I contagious?</w:t>
      </w:r>
    </w:p>
    <w:p w:rsidR="003D51C5" w:rsidRPr="00D67AB6" w:rsidRDefault="003D51C5" w:rsidP="00D67AB6">
      <w:pPr>
        <w:pStyle w:val="ListParagraph"/>
        <w:spacing w:line="480" w:lineRule="auto"/>
        <w:ind w:left="1080"/>
        <w:rPr>
          <w:rFonts w:ascii="Times New Roman" w:hAnsi="Times New Roman" w:cs="Times New Roman"/>
        </w:rPr>
      </w:pPr>
      <w:r>
        <w:rPr>
          <w:rFonts w:ascii="Times New Roman" w:hAnsi="Times New Roman" w:cs="Times New Roman"/>
        </w:rPr>
        <w:t xml:space="preserve">The painful lesions heal within a couple of weeks with timely treatment. </w:t>
      </w:r>
    </w:p>
    <w:p w:rsidR="003D51C5" w:rsidRPr="00F22F32" w:rsidRDefault="003D51C5" w:rsidP="004B4D61">
      <w:pPr>
        <w:pStyle w:val="ListParagraph"/>
        <w:numPr>
          <w:ilvl w:val="0"/>
          <w:numId w:val="1"/>
        </w:numPr>
        <w:spacing w:line="480" w:lineRule="auto"/>
        <w:rPr>
          <w:rFonts w:ascii="Times New Roman" w:hAnsi="Times New Roman" w:cs="Times New Roman"/>
        </w:rPr>
      </w:pPr>
      <w:r>
        <w:rPr>
          <w:rFonts w:ascii="Times New Roman" w:hAnsi="Times New Roman" w:cs="Times New Roman"/>
          <w:b/>
          <w:bCs/>
          <w:i/>
          <w:iCs/>
        </w:rPr>
        <w:t>When will I start to feel better? I had a friend who was under the weather for months! Is that usual?</w:t>
      </w:r>
    </w:p>
    <w:p w:rsidR="003D51C5" w:rsidRPr="00F22F32" w:rsidRDefault="003D51C5" w:rsidP="00204EEB">
      <w:pPr>
        <w:pStyle w:val="ListParagraph"/>
        <w:spacing w:line="480" w:lineRule="auto"/>
        <w:ind w:left="1080"/>
        <w:rPr>
          <w:rFonts w:ascii="Times New Roman" w:hAnsi="Times New Roman" w:cs="Times New Roman"/>
        </w:rPr>
      </w:pPr>
      <w:r>
        <w:rPr>
          <w:rFonts w:ascii="Times New Roman" w:hAnsi="Times New Roman" w:cs="Times New Roman"/>
        </w:rPr>
        <w:t xml:space="preserve">The pain typically subsides within 3-5 weeks. One complication of shingles is a condition called postherpetic neuralgia. Signs include feeling pain where it should not be and sensory loss which is severe in nature. This could last 6-12 months, following disappearance of the rash (Mauk &amp; Hanson, 2010, pg. 41).  </w:t>
      </w:r>
    </w:p>
    <w:p w:rsidR="003D51C5" w:rsidRPr="00D67AB6" w:rsidRDefault="003D51C5" w:rsidP="004B4D61">
      <w:pPr>
        <w:pStyle w:val="ListParagraph"/>
        <w:numPr>
          <w:ilvl w:val="0"/>
          <w:numId w:val="1"/>
        </w:numPr>
        <w:spacing w:line="480" w:lineRule="auto"/>
        <w:rPr>
          <w:rFonts w:ascii="Times New Roman" w:hAnsi="Times New Roman" w:cs="Times New Roman"/>
        </w:rPr>
      </w:pPr>
      <w:r>
        <w:rPr>
          <w:rFonts w:ascii="Times New Roman" w:hAnsi="Times New Roman" w:cs="Times New Roman"/>
          <w:b/>
          <w:bCs/>
          <w:i/>
          <w:iCs/>
        </w:rPr>
        <w:t>Can I ever get this again? If so, how can I prevent it? It’s awful</w:t>
      </w:r>
    </w:p>
    <w:p w:rsidR="003D51C5" w:rsidRPr="002D55EC" w:rsidRDefault="003D51C5" w:rsidP="00D67AB6">
      <w:pPr>
        <w:pStyle w:val="ListParagraph"/>
        <w:spacing w:line="480" w:lineRule="auto"/>
        <w:ind w:left="1080"/>
        <w:rPr>
          <w:rFonts w:ascii="Times New Roman" w:hAnsi="Times New Roman" w:cs="Times New Roman"/>
        </w:rPr>
      </w:pPr>
      <w:r>
        <w:rPr>
          <w:rFonts w:ascii="Times New Roman" w:hAnsi="Times New Roman" w:cs="Times New Roman"/>
        </w:rPr>
        <w:t>There is a 5% chance of getting herpes zoster again. A vaccine is available called Zostavax. Medicare covers the vaccine and all older adults are encouraged to receive the vaccination (Mauk &amp; Hanson, 2010, pg. 441). Zostavax is only used to prevent, not treat, shingles. This vaccine will reduce the chance of contracting shingles. If one does develop shingles, the symptoms and severity of the condition are likely to be reduced (“Shingles,” 2009).</w:t>
      </w:r>
    </w:p>
    <w:p w:rsidR="003D51C5" w:rsidRDefault="003D51C5">
      <w:pPr>
        <w:rPr>
          <w:rFonts w:ascii="Times New Roman" w:hAnsi="Times New Roman" w:cs="Times New Roman"/>
          <w:b/>
          <w:bCs/>
          <w:i/>
          <w:iCs/>
        </w:rPr>
      </w:pPr>
      <w:r>
        <w:rPr>
          <w:rFonts w:ascii="Times New Roman" w:hAnsi="Times New Roman" w:cs="Times New Roman"/>
          <w:b/>
          <w:bCs/>
          <w:i/>
          <w:iCs/>
        </w:rPr>
        <w:br w:type="page"/>
      </w:r>
    </w:p>
    <w:p w:rsidR="003D51C5" w:rsidRDefault="003D51C5" w:rsidP="002D55EC">
      <w:pPr>
        <w:pStyle w:val="ListParagraph"/>
        <w:spacing w:line="480" w:lineRule="auto"/>
        <w:ind w:left="1080"/>
        <w:jc w:val="center"/>
        <w:rPr>
          <w:rFonts w:ascii="Times New Roman" w:hAnsi="Times New Roman" w:cs="Times New Roman"/>
        </w:rPr>
      </w:pPr>
      <w:r>
        <w:rPr>
          <w:rFonts w:ascii="Times New Roman" w:hAnsi="Times New Roman" w:cs="Times New Roman"/>
        </w:rPr>
        <w:t>References</w:t>
      </w:r>
    </w:p>
    <w:p w:rsidR="003D51C5" w:rsidRDefault="003D51C5" w:rsidP="002D55EC">
      <w:pPr>
        <w:spacing w:line="480" w:lineRule="auto"/>
        <w:ind w:left="720" w:hanging="720"/>
      </w:pPr>
      <w:r w:rsidRPr="00E65E08">
        <w:t xml:space="preserve">Mauk, K. L., &amp; Hanson, P. (2010). </w:t>
      </w:r>
      <w:r>
        <w:t xml:space="preserve">Management of Common Illnesses, Diseases, and Health Conditions. In K. L. Mauk (Ed.), </w:t>
      </w:r>
      <w:r w:rsidRPr="002D55EC">
        <w:rPr>
          <w:i/>
          <w:iCs/>
        </w:rPr>
        <w:t>Gerontological Nursing: Competencies for care</w:t>
      </w:r>
      <w:r>
        <w:t xml:space="preserve"> (2nd ed., pp. 441-442). Sudbury, MA: Jones and Bartlett .</w:t>
      </w:r>
    </w:p>
    <w:p w:rsidR="003D51C5" w:rsidRPr="002D55EC" w:rsidRDefault="003D51C5" w:rsidP="002D55EC">
      <w:pPr>
        <w:spacing w:line="480" w:lineRule="auto"/>
        <w:ind w:left="720" w:hanging="720"/>
        <w:rPr>
          <w:rFonts w:ascii="Times New Roman" w:hAnsi="Times New Roman" w:cs="Times New Roman"/>
        </w:rPr>
      </w:pPr>
      <w:r>
        <w:rPr>
          <w:i/>
          <w:iCs/>
        </w:rPr>
        <w:t>Shingles</w:t>
      </w:r>
      <w:r>
        <w:t>. (2009, September 4). Retrieved June 24, 2010, from Mayo Clinic website: http://www.mayoclinic.com/health/shingles/DS00098</w:t>
      </w:r>
    </w:p>
    <w:sectPr w:rsidR="003D51C5" w:rsidRPr="002D55EC" w:rsidSect="00F54F5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1C5" w:rsidRDefault="003D51C5" w:rsidP="00F54F52">
      <w:pPr>
        <w:spacing w:after="0" w:line="240" w:lineRule="auto"/>
      </w:pPr>
      <w:r>
        <w:separator/>
      </w:r>
    </w:p>
  </w:endnote>
  <w:endnote w:type="continuationSeparator" w:id="0">
    <w:p w:rsidR="003D51C5" w:rsidRDefault="003D51C5" w:rsidP="00F54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1C5" w:rsidRDefault="003D51C5" w:rsidP="00F54F52">
      <w:pPr>
        <w:spacing w:after="0" w:line="240" w:lineRule="auto"/>
      </w:pPr>
      <w:r>
        <w:separator/>
      </w:r>
    </w:p>
  </w:footnote>
  <w:footnote w:type="continuationSeparator" w:id="0">
    <w:p w:rsidR="003D51C5" w:rsidRDefault="003D51C5" w:rsidP="00F54F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1C5" w:rsidRDefault="003D51C5">
    <w:pPr>
      <w:pStyle w:val="Header"/>
    </w:pPr>
    <w:r>
      <w:t>MODULE 6 CASE STUDY</w:t>
    </w:r>
    <w:r>
      <w:tab/>
    </w:r>
    <w:r>
      <w:tab/>
    </w:r>
    <w:fldSimple w:instr=" PAGE   \* MERGEFORMAT ">
      <w:r>
        <w:rPr>
          <w:noProof/>
        </w:rPr>
        <w:t>4</w:t>
      </w:r>
    </w:fldSimple>
  </w:p>
  <w:p w:rsidR="003D51C5" w:rsidRDefault="003D51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1C5" w:rsidRDefault="003D51C5">
    <w:pPr>
      <w:pStyle w:val="Header"/>
    </w:pPr>
    <w:r>
      <w:t>Running head: MODULE 6 CASE STUDY</w:t>
    </w:r>
    <w:r>
      <w:tab/>
    </w:r>
    <w:r>
      <w:tab/>
    </w:r>
    <w:fldSimple w:instr=" PAGE   \* MERGEFORMAT ">
      <w:r>
        <w:rPr>
          <w:noProof/>
        </w:rPr>
        <w:t>1</w:t>
      </w:r>
    </w:fldSimple>
  </w:p>
  <w:p w:rsidR="003D51C5" w:rsidRDefault="003D51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37476"/>
    <w:multiLevelType w:val="hybridMultilevel"/>
    <w:tmpl w:val="730ACBD2"/>
    <w:lvl w:ilvl="0" w:tplc="9C82CC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F52"/>
    <w:rsid w:val="00124A90"/>
    <w:rsid w:val="00176307"/>
    <w:rsid w:val="001D6A13"/>
    <w:rsid w:val="00204EEB"/>
    <w:rsid w:val="002179C0"/>
    <w:rsid w:val="002D55EC"/>
    <w:rsid w:val="002F3946"/>
    <w:rsid w:val="00316718"/>
    <w:rsid w:val="003D51C5"/>
    <w:rsid w:val="003E2446"/>
    <w:rsid w:val="00406634"/>
    <w:rsid w:val="00471AD7"/>
    <w:rsid w:val="00494418"/>
    <w:rsid w:val="004B4D61"/>
    <w:rsid w:val="0050396E"/>
    <w:rsid w:val="00521F65"/>
    <w:rsid w:val="005E7397"/>
    <w:rsid w:val="005E7F36"/>
    <w:rsid w:val="006024EF"/>
    <w:rsid w:val="006545BE"/>
    <w:rsid w:val="00765156"/>
    <w:rsid w:val="008104ED"/>
    <w:rsid w:val="00811202"/>
    <w:rsid w:val="008F51B1"/>
    <w:rsid w:val="00A3432A"/>
    <w:rsid w:val="00A9147E"/>
    <w:rsid w:val="00AC2204"/>
    <w:rsid w:val="00AC611D"/>
    <w:rsid w:val="00AF52B7"/>
    <w:rsid w:val="00B23638"/>
    <w:rsid w:val="00B34CC5"/>
    <w:rsid w:val="00C04D56"/>
    <w:rsid w:val="00C8317D"/>
    <w:rsid w:val="00CC0C59"/>
    <w:rsid w:val="00D569CB"/>
    <w:rsid w:val="00D67AB6"/>
    <w:rsid w:val="00D76F9C"/>
    <w:rsid w:val="00E34E65"/>
    <w:rsid w:val="00E50496"/>
    <w:rsid w:val="00E65E08"/>
    <w:rsid w:val="00F01472"/>
    <w:rsid w:val="00F145E9"/>
    <w:rsid w:val="00F22F32"/>
    <w:rsid w:val="00F54F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46"/>
    <w:pPr>
      <w:spacing w:after="200" w:line="276"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4F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54F52"/>
    <w:rPr>
      <w:rFonts w:cs="Times New Roman"/>
    </w:rPr>
  </w:style>
  <w:style w:type="paragraph" w:styleId="Footer">
    <w:name w:val="footer"/>
    <w:basedOn w:val="Normal"/>
    <w:link w:val="FooterChar"/>
    <w:uiPriority w:val="99"/>
    <w:semiHidden/>
    <w:rsid w:val="00F54F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54F52"/>
    <w:rPr>
      <w:rFonts w:cs="Times New Roman"/>
    </w:rPr>
  </w:style>
  <w:style w:type="paragraph" w:styleId="BalloonText">
    <w:name w:val="Balloon Text"/>
    <w:basedOn w:val="Normal"/>
    <w:link w:val="BalloonTextChar"/>
    <w:uiPriority w:val="99"/>
    <w:semiHidden/>
    <w:rsid w:val="00F54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4F52"/>
    <w:rPr>
      <w:rFonts w:ascii="Tahoma" w:hAnsi="Tahoma" w:cs="Tahoma"/>
      <w:sz w:val="16"/>
      <w:szCs w:val="16"/>
    </w:rPr>
  </w:style>
  <w:style w:type="paragraph" w:styleId="Date">
    <w:name w:val="Date"/>
    <w:basedOn w:val="Normal"/>
    <w:next w:val="Normal"/>
    <w:link w:val="DateChar"/>
    <w:uiPriority w:val="99"/>
    <w:semiHidden/>
    <w:rsid w:val="00F54F52"/>
  </w:style>
  <w:style w:type="character" w:customStyle="1" w:styleId="DateChar">
    <w:name w:val="Date Char"/>
    <w:basedOn w:val="DefaultParagraphFont"/>
    <w:link w:val="Date"/>
    <w:uiPriority w:val="99"/>
    <w:semiHidden/>
    <w:locked/>
    <w:rsid w:val="00F54F52"/>
    <w:rPr>
      <w:rFonts w:cs="Times New Roman"/>
    </w:rPr>
  </w:style>
  <w:style w:type="paragraph" w:styleId="ListParagraph">
    <w:name w:val="List Paragraph"/>
    <w:basedOn w:val="Normal"/>
    <w:uiPriority w:val="99"/>
    <w:qFormat/>
    <w:rsid w:val="004B4D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491</Words>
  <Characters>2799</Characters>
  <Application>Microsoft Office Outlook</Application>
  <DocSecurity>0</DocSecurity>
  <Lines>0</Lines>
  <Paragraphs>0</Paragraphs>
  <ScaleCrop>false</ScaleCrop>
  <Company>Eastern Illinois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6 Case Study</dc:title>
  <dc:subject/>
  <dc:creator>LTSLAB</dc:creator>
  <cp:keywords/>
  <dc:description/>
  <cp:lastModifiedBy>labuser</cp:lastModifiedBy>
  <cp:revision>2</cp:revision>
  <dcterms:created xsi:type="dcterms:W3CDTF">2011-06-27T20:18:00Z</dcterms:created>
  <dcterms:modified xsi:type="dcterms:W3CDTF">2011-06-27T20:18:00Z</dcterms:modified>
</cp:coreProperties>
</file>