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83" w:rsidRDefault="006A5783" w:rsidP="006A5783">
      <w:r>
        <w:t>Chest Pain</w:t>
      </w:r>
    </w:p>
    <w:p w:rsidR="006A5783" w:rsidRDefault="006A5783" w:rsidP="006A5783">
      <w:r>
        <w:t>10)</w:t>
      </w:r>
      <w:r>
        <w:tab/>
      </w:r>
      <w:proofErr w:type="spellStart"/>
      <w:r>
        <w:t>Posturial</w:t>
      </w:r>
      <w:proofErr w:type="spellEnd"/>
      <w:r>
        <w:t xml:space="preserve"> drainage is used to drain secretions in the lungs which may be causing chest pain.  This is done by force of gravity, frequent position changes, and coughing. Medicine can also be provided for chest pain.  If the chest pain is thought to be from a cardiac arrest then </w:t>
      </w:r>
      <w:proofErr w:type="spellStart"/>
      <w:r>
        <w:t>Asprin</w:t>
      </w:r>
      <w:proofErr w:type="spellEnd"/>
      <w:r>
        <w:t xml:space="preserve"> should be given.</w:t>
      </w:r>
    </w:p>
    <w:p w:rsidR="006A5783" w:rsidRDefault="006A5783" w:rsidP="006A5783">
      <w:r>
        <w:t>11)</w:t>
      </w:r>
      <w:r>
        <w:tab/>
        <w:t>No. Angina is a chest pain from the heart muscle where as chest pain can be pain from anywhere in your chest for any reason.</w:t>
      </w:r>
    </w:p>
    <w:p w:rsidR="006A5783" w:rsidRDefault="006A5783"/>
    <w:p w:rsidR="001637B6" w:rsidRDefault="001637B6">
      <w:r>
        <w:t>Chest Tubes</w:t>
      </w:r>
    </w:p>
    <w:p w:rsidR="009134A7" w:rsidRDefault="009134A7" w:rsidP="009134A7">
      <w:r>
        <w:t>1)</w:t>
      </w:r>
      <w:r>
        <w:tab/>
        <w:t xml:space="preserve">Clamping a chest tube can result in a tension pneumothorax. Clamps are always left at the bed side, but should not be used without a </w:t>
      </w:r>
      <w:r w:rsidR="00D16A65">
        <w:t>doctor’s</w:t>
      </w:r>
      <w:r>
        <w:t xml:space="preserve"> order.</w:t>
      </w:r>
      <w:r>
        <w:tab/>
      </w:r>
    </w:p>
    <w:p w:rsidR="009134A7" w:rsidRDefault="009134A7" w:rsidP="009134A7">
      <w:r>
        <w:t>2)</w:t>
      </w:r>
      <w:r>
        <w:tab/>
      </w:r>
      <w:r w:rsidR="009D14C2">
        <w:t xml:space="preserve">Pain, tachypnea, slight or acute </w:t>
      </w:r>
      <w:r w:rsidR="00D16A65">
        <w:t>respiratory</w:t>
      </w:r>
      <w:r w:rsidR="009D14C2">
        <w:t xml:space="preserve"> distres</w:t>
      </w:r>
      <w:r w:rsidR="006A5783">
        <w:t>s, air hunger, dyspnea, and is anxious</w:t>
      </w:r>
      <w:r w:rsidR="00B56CAE">
        <w:t>.</w:t>
      </w:r>
    </w:p>
    <w:p w:rsidR="00B56CAE" w:rsidRDefault="00B56CAE" w:rsidP="009134A7">
      <w:r>
        <w:t>3)</w:t>
      </w:r>
      <w:r>
        <w:tab/>
        <w:t xml:space="preserve">There is a negative pressure in the plural space that allows our lungs to </w:t>
      </w:r>
      <w:r w:rsidR="00DA5481">
        <w:t>expand upon inspiration.  When we have a pneumothorax air rushes in and turns the negative pressure into positive pressure, causing the lung to collapse.</w:t>
      </w:r>
    </w:p>
    <w:p w:rsidR="00D16A65" w:rsidRDefault="00D16A65" w:rsidP="009134A7">
      <w:r>
        <w:t>4)</w:t>
      </w:r>
      <w:r>
        <w:tab/>
        <w:t>Stick the part that has disconnected from the suctioning device into a bottle or sterile water.  If no sterile water is available it can be temporarily stuck into a non-sterile water source while the problem is being fixed.</w:t>
      </w:r>
    </w:p>
    <w:p w:rsidR="00D16A65" w:rsidRDefault="00D16A65" w:rsidP="009134A7">
      <w:r>
        <w:t>5)</w:t>
      </w:r>
      <w:r>
        <w:tab/>
        <w:t xml:space="preserve">First explain what it is and ensure them that the chest </w:t>
      </w:r>
      <w:proofErr w:type="spellStart"/>
      <w:r>
        <w:t>tupe</w:t>
      </w:r>
      <w:proofErr w:type="spellEnd"/>
      <w:r>
        <w:t xml:space="preserve"> is there to make them more comfortable.  Perform dee</w:t>
      </w:r>
      <w:r w:rsidR="006A5783">
        <w:t>p</w:t>
      </w:r>
      <w:r>
        <w:t xml:space="preserve"> breathing exercise while awake, usually at least once an hour as well as using an incentive spirometer, and teach them the </w:t>
      </w:r>
      <w:proofErr w:type="spellStart"/>
      <w:r>
        <w:t>sings</w:t>
      </w:r>
      <w:proofErr w:type="spellEnd"/>
      <w:r>
        <w:t xml:space="preserve"> and symptoms of a reoccurring pneumothorax.</w:t>
      </w:r>
    </w:p>
    <w:p w:rsidR="00D16A65" w:rsidRDefault="00D16A65" w:rsidP="009134A7">
      <w:r>
        <w:t>6)</w:t>
      </w:r>
      <w:r>
        <w:tab/>
      </w:r>
      <w:r w:rsidR="006A5783">
        <w:t xml:space="preserve">Medical management of a pneumothorax is insertion of a chest tube.  The nursing interventions would be explaining of what it is, and teaching them how to do their breathing exercise as well as management of the suction device and entry spot. Symptoms are as explained in question 2.  </w:t>
      </w:r>
    </w:p>
    <w:p w:rsidR="008359FC" w:rsidRDefault="00324950">
      <w:r>
        <w:t>7)</w:t>
      </w:r>
      <w:r>
        <w:tab/>
        <w:t>The collection chamber is used to collect any air or fluid that is in the chest cavity. The water seal chamber is first filled with sterile water. This chamber allows air and fluid to escape into the collection chamber but does not allow it to flow back into the chest cavity.</w:t>
      </w:r>
      <w:r w:rsidR="00AF2B53">
        <w:t xml:space="preserve"> The wet suction control chamber also needs to be filled with sterile water.  This component of the suction device controls the degree of suction applied.</w:t>
      </w:r>
    </w:p>
    <w:p w:rsidR="00AF2B53" w:rsidRDefault="00AF2B53">
      <w:r>
        <w:t>8)</w:t>
      </w:r>
      <w:r>
        <w:tab/>
        <w:t xml:space="preserve">A hemothorax will have bloody drainage since a hemothorax is due to </w:t>
      </w:r>
      <w:proofErr w:type="spellStart"/>
      <w:r>
        <w:t>clospase</w:t>
      </w:r>
      <w:proofErr w:type="spellEnd"/>
      <w:r>
        <w:t xml:space="preserve"> of lung due to blood accumulating in the plural space.</w:t>
      </w:r>
      <w:r w:rsidR="00C956B5">
        <w:t xml:space="preserve"> A pneumothorax is air or regular colored fluid draining, no blood should be present.  An empyema will drain pus instead of fluid or air.</w:t>
      </w:r>
    </w:p>
    <w:p w:rsidR="00C956B5" w:rsidRDefault="00C956B5">
      <w:r>
        <w:t>9)</w:t>
      </w:r>
      <w:r>
        <w:tab/>
        <w:t xml:space="preserve">A </w:t>
      </w:r>
      <w:proofErr w:type="gramStart"/>
      <w:r>
        <w:t>pneumothorax  has</w:t>
      </w:r>
      <w:proofErr w:type="gramEnd"/>
      <w:r>
        <w:t xml:space="preserve"> a chest tube placed near the second intercostal space. A hemothorax</w:t>
      </w:r>
      <w:r w:rsidR="00063C7F">
        <w:t xml:space="preserve"> goes near the </w:t>
      </w:r>
      <w:r w:rsidR="00D16A65">
        <w:t>fifth</w:t>
      </w:r>
      <w:r w:rsidR="00063C7F">
        <w:t xml:space="preserve"> intercostal space.</w:t>
      </w:r>
    </w:p>
    <w:p w:rsidR="00063C7F" w:rsidRDefault="00063C7F">
      <w:r>
        <w:lastRenderedPageBreak/>
        <w:t>10)</w:t>
      </w:r>
      <w:r>
        <w:tab/>
        <w:t xml:space="preserve">Always make sure that the water in the drainage system is sterile. Always make sure that drainage catheter is securely taped to the patient.  Mark hourly the collection chamber to track the amount of drainage.  Make sure that the tubes do not kink, </w:t>
      </w:r>
      <w:r w:rsidR="007727A6">
        <w:t>milk tubing as needed, observe for air leaks, encourage deep breathing and coughing.</w:t>
      </w:r>
    </w:p>
    <w:p w:rsidR="007727A6" w:rsidRDefault="007727A6">
      <w:r>
        <w:t>11)</w:t>
      </w:r>
      <w:r>
        <w:tab/>
      </w:r>
      <w:r w:rsidR="00493217">
        <w:t>Milking prevents the tubing from becoming obstructed by clots and fibrin. Attention should be paid to the patency of the tube before milking is required.</w:t>
      </w:r>
    </w:p>
    <w:p w:rsidR="00493217" w:rsidRDefault="00493217">
      <w:r>
        <w:t>12)</w:t>
      </w:r>
      <w:r>
        <w:tab/>
      </w:r>
      <w:r w:rsidR="00E6396F">
        <w:t xml:space="preserve">When the patient coughs we are able to tell if their airway is patent.  If </w:t>
      </w:r>
      <w:r w:rsidR="001637B6">
        <w:t>they are unable to cough effectively then we know that they are exhausted and retaining secretions.</w:t>
      </w:r>
    </w:p>
    <w:p w:rsidR="005E783E" w:rsidRDefault="006A5783">
      <w:r>
        <w:t>Chronic Heart Failure Exacerbation</w:t>
      </w:r>
    </w:p>
    <w:p w:rsidR="006A5783" w:rsidRDefault="006A5783" w:rsidP="006A5783">
      <w:r>
        <w:t>1)</w:t>
      </w:r>
      <w:r>
        <w:tab/>
      </w:r>
      <w:r w:rsidR="00834AC5">
        <w:t xml:space="preserve">Right and left </w:t>
      </w:r>
      <w:proofErr w:type="gramStart"/>
      <w:r w:rsidR="00834AC5">
        <w:t>sided</w:t>
      </w:r>
      <w:proofErr w:type="gramEnd"/>
      <w:r w:rsidR="00834AC5">
        <w:t xml:space="preserve"> heart failure manifest differently.  Pulmonary congestion occurs when the left ventricle cannot effectively pump. Dyspnea and shortness of breath by minimal to moderate activity.  When right sided heart failure </w:t>
      </w:r>
      <w:proofErr w:type="gramStart"/>
      <w:r w:rsidR="00834AC5">
        <w:t>occurs</w:t>
      </w:r>
      <w:proofErr w:type="gramEnd"/>
      <w:r w:rsidR="00834AC5">
        <w:t xml:space="preserve"> congestion in the peripheral tissues becomes an issue and can lead to edema of the lower extremities.</w:t>
      </w:r>
    </w:p>
    <w:p w:rsidR="00834AC5" w:rsidRDefault="00834AC5" w:rsidP="006A5783">
      <w:r>
        <w:t>2)</w:t>
      </w:r>
      <w:r>
        <w:tab/>
      </w:r>
      <w:r w:rsidR="002D056E">
        <w:t>The body activates the sympathetic nervous system as well as activating the rennin-</w:t>
      </w:r>
      <w:proofErr w:type="spellStart"/>
      <w:r w:rsidR="002D056E">
        <w:t>angiotenson</w:t>
      </w:r>
      <w:proofErr w:type="spellEnd"/>
      <w:r w:rsidR="002D056E">
        <w:t>-aldosterone system.  Norepinephrine is also increased in order to support cardiac output.</w:t>
      </w:r>
    </w:p>
    <w:p w:rsidR="002D056E" w:rsidRDefault="002D056E" w:rsidP="006A5783">
      <w:r>
        <w:t>3)</w:t>
      </w:r>
      <w:r>
        <w:tab/>
        <w:t xml:space="preserve">ACE inhibitors which lower BP and afterload, ARBs </w:t>
      </w:r>
      <w:proofErr w:type="spellStart"/>
      <w:r>
        <w:t>wich</w:t>
      </w:r>
      <w:proofErr w:type="spellEnd"/>
      <w:r>
        <w:t xml:space="preserve"> lower BP and afterload, beta blockers which </w:t>
      </w:r>
      <w:proofErr w:type="spellStart"/>
      <w:r>
        <w:t>dialate</w:t>
      </w:r>
      <w:proofErr w:type="spellEnd"/>
      <w:r>
        <w:t xml:space="preserve"> blood vessels and lower afterload, Diuretics which lower fluid volume overload and lower s/s of heart failure, digoxin which improves contractility and calcium channel </w:t>
      </w:r>
      <w:proofErr w:type="spellStart"/>
      <w:r>
        <w:t>plocker</w:t>
      </w:r>
      <w:proofErr w:type="spellEnd"/>
      <w:r>
        <w:t xml:space="preserve"> which vasodilate and</w:t>
      </w:r>
      <w:r w:rsidR="00996852">
        <w:t xml:space="preserve"> reduce systemic vascular resistance.</w:t>
      </w:r>
    </w:p>
    <w:p w:rsidR="00996852" w:rsidRDefault="00996852" w:rsidP="006A5783">
      <w:r>
        <w:t>4)</w:t>
      </w:r>
      <w:r>
        <w:tab/>
        <w:t xml:space="preserve">Reduce salt intake, diet, exercise in moderation, supplement oxygen, </w:t>
      </w:r>
      <w:proofErr w:type="spellStart"/>
      <w:r>
        <w:t>moniter</w:t>
      </w:r>
      <w:proofErr w:type="spellEnd"/>
      <w:r>
        <w:t xml:space="preserve"> for </w:t>
      </w:r>
      <w:proofErr w:type="spellStart"/>
      <w:r>
        <w:t>dystrethmia</w:t>
      </w:r>
      <w:proofErr w:type="spellEnd"/>
      <w:r>
        <w:t>.</w:t>
      </w:r>
    </w:p>
    <w:sectPr w:rsidR="00996852" w:rsidSect="008359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0BF"/>
    <w:multiLevelType w:val="hybridMultilevel"/>
    <w:tmpl w:val="B4082252"/>
    <w:lvl w:ilvl="0" w:tplc="DE46A8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74ADA"/>
    <w:multiLevelType w:val="hybridMultilevel"/>
    <w:tmpl w:val="E14C9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542B52"/>
    <w:multiLevelType w:val="hybridMultilevel"/>
    <w:tmpl w:val="CCF8D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36075C"/>
    <w:multiLevelType w:val="hybridMultilevel"/>
    <w:tmpl w:val="4D60EC78"/>
    <w:lvl w:ilvl="0" w:tplc="D0EA2F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20"/>
  <w:characterSpacingControl w:val="doNotCompress"/>
  <w:compat/>
  <w:rsids>
    <w:rsidRoot w:val="00324950"/>
    <w:rsid w:val="00063C7F"/>
    <w:rsid w:val="001637B6"/>
    <w:rsid w:val="002D056E"/>
    <w:rsid w:val="00324950"/>
    <w:rsid w:val="0045303D"/>
    <w:rsid w:val="00493217"/>
    <w:rsid w:val="004E58F6"/>
    <w:rsid w:val="005E783E"/>
    <w:rsid w:val="006A5783"/>
    <w:rsid w:val="007727A6"/>
    <w:rsid w:val="00834AC5"/>
    <w:rsid w:val="008359FC"/>
    <w:rsid w:val="009134A7"/>
    <w:rsid w:val="00992819"/>
    <w:rsid w:val="00996852"/>
    <w:rsid w:val="009D14C2"/>
    <w:rsid w:val="00AF2B53"/>
    <w:rsid w:val="00B56CAE"/>
    <w:rsid w:val="00C256E3"/>
    <w:rsid w:val="00C956B5"/>
    <w:rsid w:val="00D16A65"/>
    <w:rsid w:val="00DA5481"/>
    <w:rsid w:val="00E639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4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 Dillybar</dc:creator>
  <cp:keywords/>
  <dc:description/>
  <cp:lastModifiedBy>Holly R Dillybar</cp:lastModifiedBy>
  <cp:revision>9</cp:revision>
  <dcterms:created xsi:type="dcterms:W3CDTF">2011-09-14T17:21:00Z</dcterms:created>
  <dcterms:modified xsi:type="dcterms:W3CDTF">2011-09-15T00:56:00Z</dcterms:modified>
</cp:coreProperties>
</file>