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4C" w:rsidRPr="008B4A77" w:rsidRDefault="00C1574C" w:rsidP="00C1574C">
      <w:pPr>
        <w:pBdr>
          <w:bottom w:val="single" w:sz="4" w:space="1" w:color="auto"/>
        </w:pBdr>
        <w:jc w:val="center"/>
        <w:rPr>
          <w:b/>
        </w:rPr>
      </w:pPr>
      <w:r w:rsidRPr="008B4A77">
        <w:rPr>
          <w:b/>
        </w:rPr>
        <w:t>Citalopram (Celexa) - antidepressant</w:t>
      </w:r>
    </w:p>
    <w:p w:rsidR="00112D8F" w:rsidRDefault="00112D8F" w:rsidP="00112D8F">
      <w:r w:rsidRPr="00C1574C">
        <w:rPr>
          <w:b/>
        </w:rPr>
        <w:t>Reason/reasons why the med. Is prescribed for this client</w:t>
      </w:r>
      <w:r w:rsidR="00A83A29" w:rsidRPr="00C1574C">
        <w:rPr>
          <w:b/>
        </w:rPr>
        <w:t>:</w:t>
      </w:r>
      <w:r w:rsidR="00C1574C">
        <w:t xml:space="preserve"> major depressive disorder</w:t>
      </w:r>
    </w:p>
    <w:p w:rsidR="00112D8F" w:rsidRDefault="00112D8F" w:rsidP="00112D8F">
      <w:r w:rsidRPr="00C1574C">
        <w:rPr>
          <w:b/>
        </w:rPr>
        <w:t xml:space="preserve">Dosage/Route: </w:t>
      </w:r>
      <w:r w:rsidR="00C1574C">
        <w:t xml:space="preserve"> </w:t>
      </w:r>
      <w:r>
        <w:t xml:space="preserve"> </w:t>
      </w:r>
      <w:r w:rsidR="00C1574C">
        <w:t>40 mg PO am</w:t>
      </w:r>
      <w:r w:rsidR="00A83A29">
        <w:tab/>
      </w:r>
      <w:r w:rsidR="00A83A29">
        <w:tab/>
      </w:r>
      <w:r w:rsidR="00A83A29">
        <w:tab/>
      </w:r>
      <w:r w:rsidRPr="00C1574C">
        <w:rPr>
          <w:b/>
        </w:rPr>
        <w:t>Recommended Dosage</w:t>
      </w:r>
      <w:r w:rsidR="00A83A29">
        <w:t>:</w:t>
      </w:r>
      <w:r w:rsidR="00C1574C">
        <w:t xml:space="preserve"> 20mg/dly am or pm</w:t>
      </w:r>
    </w:p>
    <w:p w:rsidR="00112D8F" w:rsidRDefault="00A83A29" w:rsidP="00112D8F">
      <w:r w:rsidRPr="00C1574C">
        <w:rPr>
          <w:b/>
        </w:rPr>
        <w:t>½ life</w:t>
      </w:r>
      <w:r>
        <w:t>:</w:t>
      </w:r>
      <w:r>
        <w:tab/>
      </w:r>
      <w:r w:rsidR="00C1574C">
        <w:t>35 hr</w:t>
      </w:r>
      <w:r>
        <w:tab/>
      </w:r>
      <w:r w:rsidR="00112D8F">
        <w:tab/>
      </w:r>
      <w:r w:rsidR="00112D8F" w:rsidRPr="00C1574C">
        <w:rPr>
          <w:b/>
        </w:rPr>
        <w:t>Recommended Client Age</w:t>
      </w:r>
      <w:r>
        <w:t>:</w:t>
      </w:r>
      <w:r w:rsidR="00C1574C">
        <w:t xml:space="preserve"> adult</w:t>
      </w:r>
    </w:p>
    <w:p w:rsidR="00112D8F" w:rsidRDefault="00112D8F" w:rsidP="00112D8F">
      <w:r w:rsidRPr="00C1574C">
        <w:rPr>
          <w:b/>
        </w:rPr>
        <w:t>Pertinent assessments to make before and after giving this med</w:t>
      </w:r>
      <w:r w:rsidR="00A83A29">
        <w:t>:</w:t>
      </w:r>
    </w:p>
    <w:p w:rsidR="00C1574C" w:rsidRDefault="00C1574C" w:rsidP="00112D8F">
      <w:r>
        <w:rPr>
          <w:b/>
        </w:rPr>
        <w:tab/>
      </w:r>
      <w:r w:rsidRPr="00C1574C">
        <w:rPr>
          <w:b/>
        </w:rPr>
        <w:t>Before</w:t>
      </w:r>
      <w:r>
        <w:t xml:space="preserve">: </w:t>
      </w:r>
    </w:p>
    <w:p w:rsidR="00C1574C" w:rsidRDefault="00C36DE0" w:rsidP="00C1574C">
      <w:pPr>
        <w:pStyle w:val="ListParagraph"/>
        <w:numPr>
          <w:ilvl w:val="0"/>
          <w:numId w:val="1"/>
        </w:numPr>
      </w:pPr>
      <w:r>
        <w:t>Renal/hepatic fx</w:t>
      </w:r>
    </w:p>
    <w:p w:rsidR="00C1574C" w:rsidRDefault="00C36DE0" w:rsidP="00C1574C">
      <w:pPr>
        <w:pStyle w:val="ListParagraph"/>
        <w:numPr>
          <w:ilvl w:val="0"/>
          <w:numId w:val="1"/>
        </w:numPr>
      </w:pPr>
      <w:r>
        <w:t>Allergies</w:t>
      </w:r>
    </w:p>
    <w:p w:rsidR="00C36DE0" w:rsidRDefault="00C36DE0" w:rsidP="00C1574C">
      <w:pPr>
        <w:pStyle w:val="ListParagraph"/>
        <w:numPr>
          <w:ilvl w:val="0"/>
          <w:numId w:val="1"/>
        </w:numPr>
      </w:pPr>
      <w:r>
        <w:t>Mental assessment</w:t>
      </w:r>
    </w:p>
    <w:p w:rsidR="00C1574C" w:rsidRDefault="00C1574C" w:rsidP="00112D8F">
      <w:r>
        <w:rPr>
          <w:b/>
        </w:rPr>
        <w:tab/>
      </w:r>
      <w:r w:rsidRPr="00C1574C">
        <w:rPr>
          <w:b/>
        </w:rPr>
        <w:t>After</w:t>
      </w:r>
      <w:r>
        <w:t>:</w:t>
      </w:r>
    </w:p>
    <w:p w:rsidR="00C36DE0" w:rsidRDefault="00201A1B" w:rsidP="00C36DE0">
      <w:pPr>
        <w:pStyle w:val="ListParagraph"/>
        <w:numPr>
          <w:ilvl w:val="0"/>
          <w:numId w:val="2"/>
        </w:numPr>
      </w:pPr>
      <w:r>
        <w:t xml:space="preserve">Therapeutic response: decreases depression </w:t>
      </w:r>
    </w:p>
    <w:p w:rsidR="008B4A77" w:rsidRDefault="008B4A77" w:rsidP="008B4A77">
      <w:pPr>
        <w:pStyle w:val="ListParagraph"/>
        <w:numPr>
          <w:ilvl w:val="0"/>
          <w:numId w:val="2"/>
        </w:numPr>
      </w:pPr>
      <w:r>
        <w:t>Weight q wk; appetite may decrease with product, constipation</w:t>
      </w:r>
    </w:p>
    <w:p w:rsidR="008B4A77" w:rsidRDefault="008B4A77" w:rsidP="008B4A77">
      <w:pPr>
        <w:pStyle w:val="ListParagraph"/>
        <w:numPr>
          <w:ilvl w:val="0"/>
          <w:numId w:val="2"/>
        </w:numPr>
      </w:pPr>
      <w:r>
        <w:t>ECG for flattening of T wave, bundle branch, AV block, dysrhythmias in cardiac patients</w:t>
      </w:r>
    </w:p>
    <w:p w:rsidR="00112D8F" w:rsidRDefault="00112D8F" w:rsidP="00112D8F">
      <w:r w:rsidRPr="00C1574C">
        <w:rPr>
          <w:b/>
        </w:rPr>
        <w:t>Parameters to consider</w:t>
      </w:r>
      <w:r w:rsidR="00A83A29">
        <w:t>:</w:t>
      </w:r>
      <w:r w:rsidR="00C1574C">
        <w:t xml:space="preserve"> </w:t>
      </w:r>
    </w:p>
    <w:p w:rsidR="00201A1B" w:rsidRDefault="00201A1B" w:rsidP="00112D8F">
      <w:r>
        <w:tab/>
        <w:t>Therapeutic effect may take 4-6wks may have increased anxiety first 5-7 days of therapy</w:t>
      </w:r>
    </w:p>
    <w:p w:rsidR="00C36DE0" w:rsidRDefault="00C36DE0" w:rsidP="00112D8F">
      <w:r>
        <w:tab/>
      </w:r>
      <w:r w:rsidRPr="00C36DE0">
        <w:rPr>
          <w:b/>
        </w:rPr>
        <w:t>Contraindications:</w:t>
      </w:r>
      <w:r>
        <w:t xml:space="preserve"> hypersensitivity</w:t>
      </w:r>
    </w:p>
    <w:p w:rsidR="00C36DE0" w:rsidRDefault="00C36DE0" w:rsidP="00112D8F">
      <w:r>
        <w:tab/>
      </w:r>
      <w:r w:rsidRPr="00C36DE0">
        <w:rPr>
          <w:b/>
        </w:rPr>
        <w:t>Precautions</w:t>
      </w:r>
      <w:r>
        <w:t xml:space="preserve">: pregnancy (C), breast feeding, geriatric patients, renal/hepatic disease, seizure </w:t>
      </w:r>
      <w:r>
        <w:tab/>
        <w:t xml:space="preserve">disorder, hypersensitivity to Escitalopram. </w:t>
      </w:r>
    </w:p>
    <w:p w:rsidR="00C36DE0" w:rsidRDefault="00C36DE0" w:rsidP="00112D8F">
      <w:r>
        <w:tab/>
      </w:r>
      <w:r w:rsidRPr="00C36DE0">
        <w:rPr>
          <w:b/>
        </w:rPr>
        <w:t>Black box warning</w:t>
      </w:r>
      <w:r>
        <w:t xml:space="preserve">: children, suicidal ideation </w:t>
      </w:r>
    </w:p>
    <w:p w:rsidR="00112D8F" w:rsidRDefault="00112D8F" w:rsidP="00112D8F">
      <w:r w:rsidRPr="00C1574C">
        <w:rPr>
          <w:b/>
        </w:rPr>
        <w:t>Any reason to hold this med</w:t>
      </w:r>
      <w:r w:rsidR="00A83A29">
        <w:t>:</w:t>
      </w:r>
      <w:r w:rsidR="00C1574C">
        <w:t xml:space="preserve"> allergic rxn. , if pt. is taking an MAOI or has &lt;14 days,</w:t>
      </w:r>
      <w:r w:rsidR="007C5C5D">
        <w:t xml:space="preserve"> </w:t>
      </w:r>
      <w:r w:rsidR="007C5C5D" w:rsidRPr="007C5C5D">
        <w:t>if systolic B/P drops below 20 mmHg</w:t>
      </w:r>
      <w:r w:rsidR="007C5C5D">
        <w:t xml:space="preserve">, </w:t>
      </w:r>
      <w:r w:rsidR="007C5C5D" w:rsidRPr="007C5C5D">
        <w:t>if alcohol is consumed, hold dose until am</w:t>
      </w:r>
      <w:r w:rsidR="007C5C5D">
        <w:t>,</w:t>
      </w:r>
    </w:p>
    <w:p w:rsidR="00112D8F" w:rsidRDefault="00112D8F" w:rsidP="00112D8F">
      <w:r w:rsidRPr="00C1574C">
        <w:rPr>
          <w:b/>
        </w:rPr>
        <w:t>Pertinent labs and interventions for the med</w:t>
      </w:r>
      <w:r w:rsidR="00A83A29">
        <w:t>:</w:t>
      </w:r>
    </w:p>
    <w:p w:rsidR="001A0709" w:rsidRDefault="001A0709" w:rsidP="00112D8F">
      <w:r>
        <w:tab/>
      </w:r>
      <w:r w:rsidRPr="001A0709">
        <w:rPr>
          <w:b/>
        </w:rPr>
        <w:t>Increases:</w:t>
      </w:r>
      <w:r>
        <w:t xml:space="preserve"> serum bilirubin, blood glucose, alk phos</w:t>
      </w:r>
    </w:p>
    <w:p w:rsidR="001A0709" w:rsidRDefault="001A0709" w:rsidP="00112D8F">
      <w:r>
        <w:tab/>
      </w:r>
      <w:r w:rsidRPr="001A0709">
        <w:rPr>
          <w:b/>
        </w:rPr>
        <w:t>False increase</w:t>
      </w:r>
      <w:r>
        <w:t xml:space="preserve">: urinary catecholamines  </w:t>
      </w:r>
    </w:p>
    <w:p w:rsidR="001A0709" w:rsidRDefault="001A0709" w:rsidP="00112D8F">
      <w:r>
        <w:tab/>
      </w:r>
      <w:r w:rsidRPr="001A0709">
        <w:rPr>
          <w:b/>
        </w:rPr>
        <w:t>Decrease:</w:t>
      </w:r>
      <w:r>
        <w:t xml:space="preserve"> VMA, 5-HIAA</w:t>
      </w:r>
    </w:p>
    <w:p w:rsidR="00112D8F" w:rsidRDefault="00112D8F" w:rsidP="00A83A29">
      <w:r w:rsidRPr="00C1574C">
        <w:rPr>
          <w:b/>
        </w:rPr>
        <w:t>Changes recommended in dosage for physiologic reasons (renal/hepatic, etc</w:t>
      </w:r>
      <w:r w:rsidR="00A83A29" w:rsidRPr="00C1574C">
        <w:rPr>
          <w:b/>
        </w:rPr>
        <w:t>.)</w:t>
      </w:r>
      <w:r w:rsidR="00A83A29">
        <w:t>:</w:t>
      </w:r>
      <w:r w:rsidR="00DE0CE2">
        <w:t xml:space="preserve"> </w:t>
      </w:r>
    </w:p>
    <w:p w:rsidR="00DE0CE2" w:rsidRDefault="00DE0CE2" w:rsidP="00A83A29">
      <w:r>
        <w:tab/>
        <w:t>Hepatic dose/geriatric: adult- PO 20 mg/dly, may increase to 40mg/dly if no response</w:t>
      </w:r>
    </w:p>
    <w:p w:rsidR="00825450" w:rsidRDefault="00825450" w:rsidP="00A83A29">
      <w:r>
        <w:tab/>
        <w:t xml:space="preserve">Panic disorder: adult- 20-60 mg/dly </w:t>
      </w:r>
    </w:p>
    <w:p w:rsidR="00112D8F" w:rsidRDefault="00112D8F" w:rsidP="00112D8F">
      <w:r w:rsidRPr="00C1574C">
        <w:rPr>
          <w:b/>
        </w:rPr>
        <w:lastRenderedPageBreak/>
        <w:t>Desired action “how” it works</w:t>
      </w:r>
      <w:r w:rsidR="00A83A29">
        <w:t>:</w:t>
      </w:r>
      <w:r w:rsidR="00C1574C">
        <w:t xml:space="preserve"> inhibits CNS neuron uptake of serotonin but not of norepinephrine; weak inhibitor of CYP450 enzyme system, making it more appealing than other products.</w:t>
      </w:r>
    </w:p>
    <w:p w:rsidR="00913D95" w:rsidRPr="00913D95" w:rsidRDefault="00913D95" w:rsidP="00913D95">
      <w:r w:rsidRPr="00913D95">
        <w:rPr>
          <w:b/>
        </w:rPr>
        <w:t>Expected therapeutic effects for this client:</w:t>
      </w:r>
      <w:r w:rsidR="00201A1B">
        <w:rPr>
          <w:b/>
        </w:rPr>
        <w:t xml:space="preserve"> </w:t>
      </w:r>
      <w:r w:rsidR="00201A1B" w:rsidRPr="00201A1B">
        <w:t>decrease depression</w:t>
      </w:r>
    </w:p>
    <w:p w:rsidR="00913D95" w:rsidRPr="00201A1B" w:rsidRDefault="00913D95" w:rsidP="00913D95">
      <w:r w:rsidRPr="00913D95">
        <w:rPr>
          <w:b/>
        </w:rPr>
        <w:t>Evaluate the effects experienced by this client:</w:t>
      </w:r>
      <w:r w:rsidR="00201A1B">
        <w:t xml:space="preserve"> made the pt. lethargic, she was in a good mood and interacting with others the whole day. She participated in group activities, and talked with staff and other pts. with a positive demeanor.</w:t>
      </w:r>
    </w:p>
    <w:p w:rsidR="00913D95" w:rsidRDefault="00A83A29" w:rsidP="00112D8F">
      <w:r w:rsidRPr="00C1574C">
        <w:rPr>
          <w:b/>
        </w:rPr>
        <w:t>Common Adverse effects</w:t>
      </w:r>
      <w:r>
        <w:t>:</w:t>
      </w:r>
    </w:p>
    <w:p w:rsidR="00A83A29" w:rsidRDefault="00913D95" w:rsidP="00112D8F">
      <w:r>
        <w:t>seizures, suicidal attempt, neuroleptic malignant-like syndrome rxns, hemorrhage, serotonin syndrome</w:t>
      </w:r>
    </w:p>
    <w:p w:rsidR="00112D8F" w:rsidRDefault="00112D8F" w:rsidP="00112D8F">
      <w:r w:rsidRPr="00C1574C">
        <w:rPr>
          <w:b/>
        </w:rPr>
        <w:t>INTERVENTIONS FOR EACH ADVERESE EFFECTS</w:t>
      </w:r>
      <w:r w:rsidR="00A83A29">
        <w:t>:</w:t>
      </w:r>
    </w:p>
    <w:p w:rsidR="006E2C51" w:rsidRDefault="006E2C51" w:rsidP="006E2C51">
      <w:r>
        <w:t>serotonin syndrome- Patients with serotonin syndrome should stay in the hospital for at least 24 hours for close observation.</w:t>
      </w:r>
    </w:p>
    <w:p w:rsidR="006E2C51" w:rsidRDefault="006E2C51" w:rsidP="006E2C51">
      <w:r>
        <w:t>Treatment may include: Benzodiazepines such as diazepam (Valium) or Lorazepam (Ativan) to decrease agitation, seizure-like movements, and muscle stiffness, Ciproheptadine (Periactin), a drug that blocks serotonin production, Fluids by IV, Withdrawal of medicines that caused the syndrome</w:t>
      </w:r>
    </w:p>
    <w:p w:rsidR="00C36DE0" w:rsidRDefault="006E2C51" w:rsidP="006E2C51">
      <w:r>
        <w:tab/>
        <w:t xml:space="preserve">In life-threatening cases, medicines that keep your muscles still (paralyze them) and a temporary </w:t>
      </w:r>
      <w:r>
        <w:tab/>
        <w:t>breathing tube and breathing machine will be needed to prevent further muscle damage.</w:t>
      </w:r>
    </w:p>
    <w:p w:rsidR="006E2C51" w:rsidRDefault="006E2C51" w:rsidP="006E2C51">
      <w:r w:rsidRPr="006E2C51">
        <w:t>suicidal attempt</w:t>
      </w:r>
      <w:r>
        <w:t>- put pt. on suicide precautions, assess mental status, notify provider</w:t>
      </w:r>
    </w:p>
    <w:p w:rsidR="006E2C51" w:rsidRDefault="006E2C51" w:rsidP="006E2C51">
      <w:r>
        <w:t>suicidal ideation- put pt. on suicide precautions, do a mental evaluation, notify provider</w:t>
      </w:r>
    </w:p>
    <w:p w:rsidR="006E2C51" w:rsidRDefault="006E2C51" w:rsidP="006E2C51">
      <w:r>
        <w:t>Seizures- monitor pts. for seizures, monitor Na levels, advise pt. about auras, and to contact you if they experience one.</w:t>
      </w:r>
    </w:p>
    <w:p w:rsidR="006E2C51" w:rsidRDefault="006E2C51" w:rsidP="006E2C51">
      <w:r>
        <w:t>neuroleptic malignant syndrome-like rxns (NMS): monitor for signs: hallucinations, coma, headache, agitation, shivering/ sweating, tachycardia, diarrhea, tremor, hypertension, hyperthermia, rigidity, delirium, coma, myoclonus, agitation, nausea, vomiting – contact the provider</w:t>
      </w:r>
    </w:p>
    <w:p w:rsidR="006E2C51" w:rsidRDefault="006E2C51" w:rsidP="006E2C51">
      <w:r>
        <w:t>hemorrhage- advise pt. of risk for bleeding, to avoid any physical sports, monitor RBC, Hct, Hgb, platelets</w:t>
      </w:r>
    </w:p>
    <w:p w:rsidR="00913D95" w:rsidRDefault="00112D8F" w:rsidP="00112D8F">
      <w:r w:rsidRPr="00C1574C">
        <w:rPr>
          <w:b/>
        </w:rPr>
        <w:t>Side effects</w:t>
      </w:r>
      <w:r w:rsidR="00A83A29">
        <w:t>:</w:t>
      </w:r>
      <w:r w:rsidR="00913D95">
        <w:t xml:space="preserve"> </w:t>
      </w:r>
    </w:p>
    <w:p w:rsidR="00913D95" w:rsidRDefault="00913D95" w:rsidP="00112D8F">
      <w:r>
        <w:t>CNS: headache, nervousness, insomnia, drowsiness, anxiety, tremor, dizziness, fatigue, sedation, poor concentration, abnormal dreams, agitation, apathy, euphoria, hallucinations, delusions, psychosis</w:t>
      </w:r>
    </w:p>
    <w:p w:rsidR="00112D8F" w:rsidRDefault="00913D95" w:rsidP="00112D8F">
      <w:r>
        <w:t>CV: hot flashe</w:t>
      </w:r>
      <w:r w:rsidR="0051505C">
        <w:t>s</w:t>
      </w:r>
      <w:r>
        <w:t>, palpitations, angina pectoris, hypertension, tachycardia, first degree AV block, bradycardia, MI, thrombophlebitis</w:t>
      </w:r>
    </w:p>
    <w:p w:rsidR="00913D95" w:rsidRDefault="00913D95" w:rsidP="00112D8F">
      <w:r>
        <w:t>EENT: visual changes, ear/eye pain, photophobia, tinnitus</w:t>
      </w:r>
    </w:p>
    <w:p w:rsidR="00913D95" w:rsidRDefault="00913D95" w:rsidP="00112D8F">
      <w:r>
        <w:lastRenderedPageBreak/>
        <w:t>GI: nausea, vomiting, diarrhea, dry mouth, anorexia, dyspepsia, constipation, cramps, taste changes, flatulent, decreased appetite</w:t>
      </w:r>
    </w:p>
    <w:p w:rsidR="00913D95" w:rsidRDefault="00913D95" w:rsidP="00112D8F">
      <w:r>
        <w:t>GU: dysmenorrhea, decreased libido, urinary frequency, UTI, amenorrhea, cystitis, impotence, urine retention</w:t>
      </w:r>
    </w:p>
    <w:p w:rsidR="00913D95" w:rsidRDefault="00913D95" w:rsidP="00112D8F">
      <w:r>
        <w:t>INTEG: sweating, rash, pruritus, acne, alopecia, urticaria</w:t>
      </w:r>
    </w:p>
    <w:p w:rsidR="005F4F6A" w:rsidRDefault="005F4F6A" w:rsidP="00112D8F">
      <w:r>
        <w:t>MS: pain, arthritis, twitching</w:t>
      </w:r>
    </w:p>
    <w:p w:rsidR="005F4F6A" w:rsidRDefault="005F4F6A" w:rsidP="00112D8F">
      <w:r>
        <w:t>Resp</w:t>
      </w:r>
      <w:r w:rsidR="001A0709">
        <w:t>.</w:t>
      </w:r>
      <w:r>
        <w:t>: infection, pharyngitis, nasal congestion, sinus headache, sinusitis, cough, dyspnea, bronchitis, asthma, hyperventilation, pneumonia</w:t>
      </w:r>
    </w:p>
    <w:p w:rsidR="005F4F6A" w:rsidRDefault="005F4F6A" w:rsidP="00112D8F">
      <w:r>
        <w:t>CYST: asthenia, viral infection, fever, allergy, chills; hyponatremia (geriatric pts.)</w:t>
      </w:r>
    </w:p>
    <w:p w:rsidR="00112D8F" w:rsidRDefault="00112D8F" w:rsidP="00112D8F">
      <w:r w:rsidRPr="00C1574C">
        <w:rPr>
          <w:b/>
        </w:rPr>
        <w:t>NURSING INT</w:t>
      </w:r>
      <w:r w:rsidR="00A83A29" w:rsidRPr="00C1574C">
        <w:rPr>
          <w:b/>
        </w:rPr>
        <w:t>ERVENTIONS FOR EACH SIDE EFFECT</w:t>
      </w:r>
      <w:r w:rsidR="00A83A29">
        <w:t>:</w:t>
      </w:r>
    </w:p>
    <w:p w:rsidR="00112D8F" w:rsidRDefault="007C5C5D" w:rsidP="00112D8F">
      <w:r>
        <w:t>B/P (lying/standing), pulse q4hr; if systolic B/P drops below 20 mmHg, hold product, notify prescriber, take vital signs q4hr in pts. with CV disease</w:t>
      </w:r>
    </w:p>
    <w:p w:rsidR="007C5C5D" w:rsidRDefault="007C5C5D" w:rsidP="00112D8F">
      <w:r>
        <w:t>Weight q wk; appetite may decrease or increase with product</w:t>
      </w:r>
    </w:p>
    <w:p w:rsidR="007C5C5D" w:rsidRDefault="007C5C5D" w:rsidP="00112D8F">
      <w:r>
        <w:t xml:space="preserve">ECG for flattened T wave, bundle branch, AV block, dysrhythmias in cardiac pts. </w:t>
      </w:r>
    </w:p>
    <w:p w:rsidR="007C5C5D" w:rsidRDefault="007C5C5D" w:rsidP="00112D8F">
      <w:r>
        <w:t>Alcohol consumption; if alcohol is consumed, hold dose until am</w:t>
      </w:r>
    </w:p>
    <w:p w:rsidR="007C5C5D" w:rsidRDefault="007C5C5D" w:rsidP="00112D8F">
      <w:r>
        <w:t>Sexual dysfx: erectile dysfx, decreased libido</w:t>
      </w:r>
    </w:p>
    <w:p w:rsidR="007C5C5D" w:rsidRDefault="007C5C5D" w:rsidP="00112D8F">
      <w:r>
        <w:t xml:space="preserve">Administer with food, crushed if the pt. is unable to swallow whole, admin med hs is sedation occurs </w:t>
      </w:r>
    </w:p>
    <w:p w:rsidR="00112D8F" w:rsidRDefault="00A83A29" w:rsidP="00112D8F">
      <w:r w:rsidRPr="00C1574C">
        <w:rPr>
          <w:b/>
        </w:rPr>
        <w:t>Possible drug/drug interactions</w:t>
      </w:r>
      <w:r>
        <w:t>:</w:t>
      </w:r>
    </w:p>
    <w:p w:rsidR="00A83A29" w:rsidRDefault="005F4F6A" w:rsidP="00112D8F">
      <w:r>
        <w:t xml:space="preserve">MAOIs – fatal interaction </w:t>
      </w:r>
    </w:p>
    <w:p w:rsidR="005F4F6A" w:rsidRDefault="005F4F6A" w:rsidP="00112D8F">
      <w:r>
        <w:t>Increases: QTc interval – pimocide, quinolones, Ziprasidone; do not use together</w:t>
      </w:r>
    </w:p>
    <w:p w:rsidR="005F4F6A" w:rsidRDefault="005F4F6A" w:rsidP="00112D8F">
      <w:r>
        <w:t>Increases: effect of tricyclics, use cautiously</w:t>
      </w:r>
    </w:p>
    <w:p w:rsidR="005F4F6A" w:rsidRDefault="005F4F6A" w:rsidP="00112D8F">
      <w:r>
        <w:t>Increases: serotonin syndrome- serotonin receptor agonists, SSRIs, tramadol</w:t>
      </w:r>
    </w:p>
    <w:p w:rsidR="005F4F6A" w:rsidRDefault="005F4F6A" w:rsidP="00112D8F">
      <w:r>
        <w:t xml:space="preserve">Increase: bleeding risk- </w:t>
      </w:r>
      <w:r w:rsidR="007C5C5D">
        <w:t>NSAIDs,</w:t>
      </w:r>
      <w:r>
        <w:t xml:space="preserve"> Salicylates, thrombolytics, anticoagulants, antiplatelets</w:t>
      </w:r>
    </w:p>
    <w:p w:rsidR="005F4F6A" w:rsidRDefault="005F4F6A" w:rsidP="00112D8F">
      <w:r>
        <w:t>Increase: CNS effects- barbiturates, sedative/hypnotics, other CNS depressants</w:t>
      </w:r>
    </w:p>
    <w:p w:rsidR="001A0709" w:rsidRDefault="005F4F6A" w:rsidP="00112D8F">
      <w:r>
        <w:t xml:space="preserve">Increase: Citalopram </w:t>
      </w:r>
      <w:r w:rsidR="001A0709">
        <w:t>levels- macrolides, azole, anti-fungals</w:t>
      </w:r>
    </w:p>
    <w:p w:rsidR="005F4F6A" w:rsidRDefault="005F4F6A" w:rsidP="00112D8F">
      <w:r>
        <w:t xml:space="preserve"> </w:t>
      </w:r>
      <w:r w:rsidR="001A0709">
        <w:t xml:space="preserve">Increase: plasma levels of beta-blockers. </w:t>
      </w:r>
    </w:p>
    <w:p w:rsidR="001A0709" w:rsidRDefault="001A0709" w:rsidP="00112D8F">
      <w:r>
        <w:t xml:space="preserve">Increase: serotonergic effects- lithium, MAOIs, trazodone, SNRIs (venlafaxine, Duloxetine) </w:t>
      </w:r>
    </w:p>
    <w:p w:rsidR="001A0709" w:rsidRDefault="001A0709" w:rsidP="00112D8F">
      <w:r>
        <w:lastRenderedPageBreak/>
        <w:t>Decrease: citalopram levels- carbamazepine, clonidine</w:t>
      </w:r>
    </w:p>
    <w:p w:rsidR="00112D8F" w:rsidRDefault="00A83A29" w:rsidP="00112D8F">
      <w:r w:rsidRPr="00C1574C">
        <w:rPr>
          <w:b/>
        </w:rPr>
        <w:t>Possible drug/food interactions</w:t>
      </w:r>
      <w:r>
        <w:t>:</w:t>
      </w:r>
    </w:p>
    <w:p w:rsidR="00A83A29" w:rsidRDefault="001A0709" w:rsidP="00112D8F">
      <w:r>
        <w:t xml:space="preserve">Increase: serotonin syndrome – St. John’s wort, SAM-e; fatal rxn may occur; do not use concurrently </w:t>
      </w:r>
    </w:p>
    <w:p w:rsidR="001A0709" w:rsidRDefault="001A0709" w:rsidP="00112D8F">
      <w:r>
        <w:t>Increase: CNS stimulation- yohimbe</w:t>
      </w:r>
    </w:p>
    <w:p w:rsidR="00112D8F" w:rsidRDefault="00112D8F" w:rsidP="00112D8F">
      <w:r w:rsidRPr="00C1574C">
        <w:rPr>
          <w:b/>
        </w:rPr>
        <w:t>Possibl</w:t>
      </w:r>
      <w:r w:rsidR="00A83A29" w:rsidRPr="00C1574C">
        <w:rPr>
          <w:b/>
        </w:rPr>
        <w:t>e drug/environment interactions</w:t>
      </w:r>
      <w:r w:rsidR="00A83A29">
        <w:t>:</w:t>
      </w:r>
      <w:r w:rsidR="002707B1">
        <w:t xml:space="preserve"> </w:t>
      </w:r>
    </w:p>
    <w:p w:rsidR="002707B1" w:rsidRDefault="008B4A77" w:rsidP="008B4A77">
      <w:pPr>
        <w:pStyle w:val="ListParagraph"/>
        <w:numPr>
          <w:ilvl w:val="0"/>
          <w:numId w:val="10"/>
        </w:numPr>
        <w:pBdr>
          <w:bottom w:val="single" w:sz="4" w:space="1" w:color="auto"/>
        </w:pBdr>
      </w:pPr>
      <w:r w:rsidRPr="008B4A77">
        <w:t>Use caution in driving, other activities requiring alertness b/c of drowsiness, dizziness, and blurred vision</w:t>
      </w:r>
      <w:r>
        <w:t>: signs/symptoms of bleeding</w:t>
      </w:r>
    </w:p>
    <w:p w:rsidR="002707B1" w:rsidRDefault="002707B1" w:rsidP="002707B1">
      <w:pPr>
        <w:jc w:val="center"/>
        <w:rPr>
          <w:b/>
          <w:u w:val="single"/>
        </w:rPr>
      </w:pPr>
      <w:r w:rsidRPr="002707B1">
        <w:rPr>
          <w:b/>
          <w:u w:val="single"/>
        </w:rPr>
        <w:t xml:space="preserve">Escitalopram (Lexapro) </w:t>
      </w:r>
      <w:r>
        <w:rPr>
          <w:b/>
          <w:u w:val="single"/>
        </w:rPr>
        <w:t>–</w:t>
      </w:r>
      <w:r w:rsidRPr="002707B1">
        <w:rPr>
          <w:b/>
          <w:u w:val="single"/>
        </w:rPr>
        <w:t xml:space="preserve"> antidepressant</w:t>
      </w:r>
      <w:r>
        <w:rPr>
          <w:b/>
          <w:u w:val="single"/>
        </w:rPr>
        <w:t>:</w:t>
      </w:r>
    </w:p>
    <w:p w:rsidR="002707B1" w:rsidRPr="00DE0CE2" w:rsidRDefault="002707B1" w:rsidP="002707B1">
      <w:r w:rsidRPr="002707B1">
        <w:rPr>
          <w:b/>
        </w:rPr>
        <w:t>Reason/reasons why the med. Is prescribed for this client:</w:t>
      </w:r>
      <w:r w:rsidR="00DE0CE2">
        <w:rPr>
          <w:b/>
        </w:rPr>
        <w:t xml:space="preserve"> </w:t>
      </w:r>
      <w:r w:rsidR="00DE0CE2">
        <w:t>major depressive disorder</w:t>
      </w:r>
      <w:r w:rsidR="00E901A2">
        <w:t>, PTSD</w:t>
      </w:r>
    </w:p>
    <w:p w:rsidR="002707B1" w:rsidRPr="002707B1" w:rsidRDefault="00DE0CE2" w:rsidP="002707B1">
      <w:pPr>
        <w:rPr>
          <w:b/>
        </w:rPr>
      </w:pPr>
      <w:r>
        <w:rPr>
          <w:b/>
        </w:rPr>
        <w:t xml:space="preserve">Dosage/Route: </w:t>
      </w:r>
      <w:r>
        <w:t>10 mg dly PO am or pm</w:t>
      </w:r>
      <w:r>
        <w:rPr>
          <w:b/>
        </w:rPr>
        <w:tab/>
      </w:r>
      <w:r>
        <w:rPr>
          <w:b/>
        </w:rPr>
        <w:tab/>
      </w:r>
      <w:r w:rsidR="002707B1" w:rsidRPr="002707B1">
        <w:rPr>
          <w:b/>
        </w:rPr>
        <w:t>Recommended Dosage:</w:t>
      </w:r>
      <w:r w:rsidRPr="00DE0CE2">
        <w:t xml:space="preserve"> 10</w:t>
      </w:r>
      <w:r>
        <w:t>-20</w:t>
      </w:r>
      <w:r w:rsidRPr="00DE0CE2">
        <w:t xml:space="preserve"> mg dly PO am or pm</w:t>
      </w:r>
      <w:r w:rsidRPr="00DE0CE2">
        <w:rPr>
          <w:b/>
        </w:rPr>
        <w:tab/>
      </w:r>
    </w:p>
    <w:p w:rsidR="002707B1" w:rsidRPr="002707B1" w:rsidRDefault="00DE0CE2" w:rsidP="002707B1">
      <w:pPr>
        <w:rPr>
          <w:b/>
        </w:rPr>
      </w:pPr>
      <w:r>
        <w:rPr>
          <w:b/>
        </w:rPr>
        <w:t xml:space="preserve">½ </w:t>
      </w:r>
      <w:proofErr w:type="gramStart"/>
      <w:r>
        <w:rPr>
          <w:b/>
        </w:rPr>
        <w:t>life</w:t>
      </w:r>
      <w:proofErr w:type="gramEnd"/>
      <w:r>
        <w:rPr>
          <w:b/>
        </w:rPr>
        <w:t xml:space="preserve">: </w:t>
      </w:r>
      <w:r>
        <w:t>27-32 hr</w:t>
      </w:r>
      <w:r w:rsidR="002707B1" w:rsidRPr="002707B1">
        <w:rPr>
          <w:b/>
        </w:rPr>
        <w:tab/>
      </w:r>
      <w:r w:rsidR="002707B1" w:rsidRPr="002707B1">
        <w:rPr>
          <w:b/>
        </w:rPr>
        <w:tab/>
        <w:t>Recommended Client Age:</w:t>
      </w:r>
      <w:r>
        <w:rPr>
          <w:b/>
        </w:rPr>
        <w:t xml:space="preserve"> </w:t>
      </w:r>
      <w:r w:rsidRPr="00DE0CE2">
        <w:t>adult</w:t>
      </w:r>
    </w:p>
    <w:p w:rsidR="002707B1" w:rsidRDefault="002707B1" w:rsidP="002707B1">
      <w:pPr>
        <w:rPr>
          <w:b/>
        </w:rPr>
      </w:pPr>
      <w:r w:rsidRPr="002707B1">
        <w:rPr>
          <w:b/>
        </w:rPr>
        <w:t>Pertinent assessments to make before and after giving this med:</w:t>
      </w:r>
    </w:p>
    <w:p w:rsidR="006E2C51" w:rsidRDefault="00DE0CE2" w:rsidP="002707B1">
      <w:pPr>
        <w:rPr>
          <w:b/>
        </w:rPr>
      </w:pPr>
      <w:r>
        <w:rPr>
          <w:b/>
        </w:rPr>
        <w:tab/>
        <w:t>Before:</w:t>
      </w:r>
    </w:p>
    <w:p w:rsidR="00DE0CE2" w:rsidRDefault="003B3090" w:rsidP="006E2C51">
      <w:pPr>
        <w:pStyle w:val="ListParagraph"/>
        <w:numPr>
          <w:ilvl w:val="0"/>
          <w:numId w:val="2"/>
        </w:numPr>
      </w:pPr>
      <w:r w:rsidRPr="003B3090">
        <w:t>MAOI usage 14 days before</w:t>
      </w:r>
      <w:r w:rsidR="006E2C51">
        <w:t>, renal/ haptic fx</w:t>
      </w:r>
    </w:p>
    <w:p w:rsidR="006E2C51" w:rsidRDefault="006E2C51" w:rsidP="006E2C51">
      <w:pPr>
        <w:pStyle w:val="ListParagraph"/>
        <w:numPr>
          <w:ilvl w:val="0"/>
          <w:numId w:val="2"/>
        </w:numPr>
      </w:pPr>
      <w:r>
        <w:t>Baseline assessment: labs (CBC), mental assessment, vital signs</w:t>
      </w:r>
    </w:p>
    <w:p w:rsidR="00DE0CE2" w:rsidRDefault="00DE0CE2" w:rsidP="002707B1">
      <w:pPr>
        <w:rPr>
          <w:b/>
        </w:rPr>
      </w:pPr>
      <w:r>
        <w:rPr>
          <w:b/>
        </w:rPr>
        <w:tab/>
        <w:t>After:</w:t>
      </w:r>
    </w:p>
    <w:p w:rsidR="009F4B13" w:rsidRDefault="009F4B13" w:rsidP="009F4B13">
      <w:pPr>
        <w:pStyle w:val="ListParagraph"/>
        <w:numPr>
          <w:ilvl w:val="0"/>
          <w:numId w:val="2"/>
        </w:numPr>
      </w:pPr>
      <w:r w:rsidRPr="009F4B13">
        <w:t xml:space="preserve">Blood studies- </w:t>
      </w:r>
      <w:r>
        <w:t>CBC, leukocytes, differential, cardiac enzymes if pt. is receiving long-term therapy; check platelets; bleeding can occur.</w:t>
      </w:r>
    </w:p>
    <w:p w:rsidR="009F4B13" w:rsidRDefault="009F4B13" w:rsidP="009F4B13">
      <w:pPr>
        <w:pStyle w:val="ListParagraph"/>
        <w:numPr>
          <w:ilvl w:val="0"/>
          <w:numId w:val="2"/>
        </w:numPr>
      </w:pPr>
      <w:r>
        <w:t>Hepatic studies: AST, Alt, bilirubin, creatinine; thyroid studies.</w:t>
      </w:r>
    </w:p>
    <w:p w:rsidR="009F4B13" w:rsidRPr="009F4B13" w:rsidRDefault="009F4B13" w:rsidP="009F4B13">
      <w:pPr>
        <w:pStyle w:val="ListParagraph"/>
        <w:numPr>
          <w:ilvl w:val="0"/>
          <w:numId w:val="2"/>
        </w:numPr>
      </w:pPr>
      <w:r>
        <w:t>Weight q wk; appetite may decrease with this product</w:t>
      </w:r>
    </w:p>
    <w:p w:rsidR="002707B1" w:rsidRDefault="002707B1" w:rsidP="002707B1">
      <w:pPr>
        <w:rPr>
          <w:b/>
        </w:rPr>
      </w:pPr>
      <w:r w:rsidRPr="002707B1">
        <w:rPr>
          <w:b/>
        </w:rPr>
        <w:t>Parameters to consider:</w:t>
      </w:r>
    </w:p>
    <w:p w:rsidR="00DE0CE2" w:rsidRPr="00825450" w:rsidRDefault="00DE0CE2" w:rsidP="002707B1">
      <w:r>
        <w:rPr>
          <w:b/>
        </w:rPr>
        <w:tab/>
        <w:t>Contraindications:</w:t>
      </w:r>
      <w:r w:rsidR="00825450">
        <w:t xml:space="preserve"> hypersensitivity to this product or citalopram</w:t>
      </w:r>
    </w:p>
    <w:p w:rsidR="00DE0CE2" w:rsidRDefault="00DE0CE2" w:rsidP="002707B1">
      <w:r>
        <w:rPr>
          <w:b/>
        </w:rPr>
        <w:tab/>
        <w:t>Precautions:</w:t>
      </w:r>
      <w:r w:rsidR="00825450">
        <w:rPr>
          <w:b/>
        </w:rPr>
        <w:t xml:space="preserve"> </w:t>
      </w:r>
      <w:r w:rsidR="00825450" w:rsidRPr="00825450">
        <w:t>pregnancy (C)</w:t>
      </w:r>
      <w:r w:rsidR="00825450">
        <w:t xml:space="preserve">, </w:t>
      </w:r>
      <w:r w:rsidR="003B3090">
        <w:t>breastfeeding, geriatric pts., renal/hepatic disease, hx if seizures</w:t>
      </w:r>
    </w:p>
    <w:p w:rsidR="003B3090" w:rsidRPr="002707B1" w:rsidRDefault="003B3090" w:rsidP="002707B1">
      <w:pPr>
        <w:rPr>
          <w:b/>
        </w:rPr>
      </w:pPr>
      <w:r>
        <w:tab/>
      </w:r>
      <w:r w:rsidRPr="003B3090">
        <w:rPr>
          <w:b/>
        </w:rPr>
        <w:t>Black box warning</w:t>
      </w:r>
      <w:r>
        <w:t xml:space="preserve">: children/ adolescents </w:t>
      </w:r>
      <w:r>
        <w:rPr>
          <w:rFonts w:cstheme="minorHAnsi"/>
        </w:rPr>
        <w:t>≤</w:t>
      </w:r>
      <w:r>
        <w:t xml:space="preserve"> 12yr, suicidal ideation</w:t>
      </w:r>
    </w:p>
    <w:p w:rsidR="002707B1" w:rsidRPr="002707B1" w:rsidRDefault="002707B1" w:rsidP="002707B1">
      <w:pPr>
        <w:rPr>
          <w:b/>
        </w:rPr>
      </w:pPr>
      <w:r w:rsidRPr="002707B1">
        <w:rPr>
          <w:b/>
        </w:rPr>
        <w:t>Any reason to hold this med:</w:t>
      </w:r>
      <w:r w:rsidR="003B3090">
        <w:rPr>
          <w:b/>
        </w:rPr>
        <w:t xml:space="preserve"> </w:t>
      </w:r>
      <w:r w:rsidR="003B3090" w:rsidRPr="003B3090">
        <w:t>do not use</w:t>
      </w:r>
      <w:r w:rsidR="003B3090">
        <w:rPr>
          <w:b/>
        </w:rPr>
        <w:t xml:space="preserve"> </w:t>
      </w:r>
      <w:r w:rsidR="003B3090" w:rsidRPr="003B3090">
        <w:t>w/ MAOIs (&lt;14 days)</w:t>
      </w:r>
      <w:r w:rsidR="003B3090">
        <w:t>, allergic rxn</w:t>
      </w:r>
      <w:r w:rsidR="009F4B13">
        <w:t xml:space="preserve"> (itching, rash, urticaria, - product should be discontinued, may need to give an antihistamine, B/P drops below 20mmHg- notify prescriber,  </w:t>
      </w:r>
      <w:r w:rsidR="003B3090">
        <w:t xml:space="preserve"> </w:t>
      </w:r>
      <w:r w:rsidR="009F4B13">
        <w:t>alcohol consumption- hold dose until am.</w:t>
      </w:r>
    </w:p>
    <w:p w:rsidR="002707B1" w:rsidRDefault="002707B1" w:rsidP="002707B1">
      <w:pPr>
        <w:rPr>
          <w:b/>
        </w:rPr>
      </w:pPr>
      <w:r w:rsidRPr="002707B1">
        <w:rPr>
          <w:b/>
        </w:rPr>
        <w:t>Pertinent labs and interventions for the med:</w:t>
      </w:r>
    </w:p>
    <w:p w:rsidR="004119D0" w:rsidRDefault="004119D0" w:rsidP="002707B1">
      <w:r>
        <w:lastRenderedPageBreak/>
        <w:tab/>
        <w:t>Increase- serum bilirubin, blood glucose, alk phos</w:t>
      </w:r>
    </w:p>
    <w:p w:rsidR="004119D0" w:rsidRDefault="004119D0" w:rsidP="002707B1">
      <w:r>
        <w:tab/>
        <w:t xml:space="preserve">False increase- urinary catecholamines </w:t>
      </w:r>
    </w:p>
    <w:p w:rsidR="004119D0" w:rsidRPr="004119D0" w:rsidRDefault="004119D0" w:rsidP="002707B1">
      <w:r>
        <w:tab/>
        <w:t>Decrease- VMA 5-HIAA</w:t>
      </w:r>
    </w:p>
    <w:p w:rsidR="002707B1" w:rsidRDefault="002707B1" w:rsidP="002707B1">
      <w:pPr>
        <w:rPr>
          <w:b/>
        </w:rPr>
      </w:pPr>
      <w:r w:rsidRPr="002707B1">
        <w:rPr>
          <w:b/>
        </w:rPr>
        <w:t>Changes recommended in dosage for physiologic reasons (renal/hepatic, etc.):</w:t>
      </w:r>
    </w:p>
    <w:p w:rsidR="00DE0CE2" w:rsidRPr="00DE0CE2" w:rsidRDefault="00DE0CE2" w:rsidP="002707B1">
      <w:r>
        <w:tab/>
        <w:t>Hepatic dose/</w:t>
      </w:r>
      <w:r w:rsidR="00825450">
        <w:t>geriatric:</w:t>
      </w:r>
      <w:r>
        <w:t xml:space="preserve"> adult- PO 10mg/dly</w:t>
      </w:r>
    </w:p>
    <w:p w:rsidR="002707B1" w:rsidRPr="00DE0CE2" w:rsidRDefault="002707B1" w:rsidP="002707B1">
      <w:r w:rsidRPr="002707B1">
        <w:rPr>
          <w:b/>
        </w:rPr>
        <w:t>Desired action “how” it works:</w:t>
      </w:r>
      <w:r w:rsidR="00DE0CE2">
        <w:rPr>
          <w:b/>
        </w:rPr>
        <w:t xml:space="preserve"> </w:t>
      </w:r>
      <w:r w:rsidR="00DE0CE2">
        <w:t>inhibits CNS neuron uptake of serotonin but not of norepinephrine.</w:t>
      </w:r>
    </w:p>
    <w:p w:rsidR="002707B1" w:rsidRPr="002707B1" w:rsidRDefault="002707B1" w:rsidP="002707B1">
      <w:pPr>
        <w:rPr>
          <w:b/>
        </w:rPr>
      </w:pPr>
      <w:r w:rsidRPr="002707B1">
        <w:rPr>
          <w:b/>
        </w:rPr>
        <w:t>Expected therapeutic effects for this client:</w:t>
      </w:r>
      <w:r w:rsidR="003B3090">
        <w:rPr>
          <w:b/>
        </w:rPr>
        <w:t xml:space="preserve"> </w:t>
      </w:r>
      <w:r w:rsidR="003B3090" w:rsidRPr="003B3090">
        <w:t>decrease</w:t>
      </w:r>
      <w:r w:rsidR="00E901A2">
        <w:t>d</w:t>
      </w:r>
      <w:r w:rsidR="003B3090" w:rsidRPr="003B3090">
        <w:t xml:space="preserve"> depression</w:t>
      </w:r>
    </w:p>
    <w:p w:rsidR="002707B1" w:rsidRDefault="002707B1" w:rsidP="002707B1">
      <w:pPr>
        <w:rPr>
          <w:b/>
        </w:rPr>
      </w:pPr>
      <w:r w:rsidRPr="002707B1">
        <w:rPr>
          <w:b/>
        </w:rPr>
        <w:t>Evaluate the effects experienced by this client:</w:t>
      </w:r>
      <w:r w:rsidR="003B3090">
        <w:rPr>
          <w:b/>
        </w:rPr>
        <w:t xml:space="preserve"> </w:t>
      </w:r>
      <w:r w:rsidR="00E901A2" w:rsidRPr="00E901A2">
        <w:t xml:space="preserve">this Pt. is not prescribed this </w:t>
      </w:r>
      <w:proofErr w:type="gramStart"/>
      <w:r w:rsidR="00E901A2" w:rsidRPr="00E901A2">
        <w:t>drug,</w:t>
      </w:r>
      <w:proofErr w:type="gramEnd"/>
      <w:r w:rsidR="00E901A2" w:rsidRPr="00E901A2">
        <w:t xml:space="preserve"> it is one that I chose for her, I would expect her to be less depressed and engage in activities, communicate with others, interact in her environment in a positive manor</w:t>
      </w:r>
      <w:r w:rsidR="00E901A2">
        <w:t>.</w:t>
      </w:r>
    </w:p>
    <w:p w:rsidR="00825450" w:rsidRPr="00825450" w:rsidRDefault="00825450" w:rsidP="00825450">
      <w:r w:rsidRPr="00825450">
        <w:rPr>
          <w:b/>
        </w:rPr>
        <w:t>Common Adverse effects:</w:t>
      </w:r>
      <w:r>
        <w:t xml:space="preserve"> suicidal ideation, seizures, neuroleptic malignant-like syndrome, hemorrhage, tachycardia, bradycardia, MI, thrombophlebitis, serotonin syndrome</w:t>
      </w:r>
    </w:p>
    <w:p w:rsidR="00825450" w:rsidRDefault="00825450" w:rsidP="00825450">
      <w:pPr>
        <w:rPr>
          <w:b/>
        </w:rPr>
      </w:pPr>
      <w:r w:rsidRPr="00825450">
        <w:rPr>
          <w:b/>
        </w:rPr>
        <w:t>INTERVENTIONS FOR EACH ADVERESE EFFECTS:</w:t>
      </w:r>
    </w:p>
    <w:p w:rsidR="009A3357" w:rsidRDefault="009A3357" w:rsidP="00825450">
      <w:r w:rsidRPr="009A3357">
        <w:t>suicidal ideation</w:t>
      </w:r>
      <w:r>
        <w:t>- put pt. on suicide precautions, do a mental evaluation, notify provider</w:t>
      </w:r>
    </w:p>
    <w:p w:rsidR="009A3357" w:rsidRDefault="009A3357" w:rsidP="009A3357">
      <w:r>
        <w:t>Seizures- monitor pts. for seizures, monitor Na levels, advise pt. about auras, and to contact you if they experience one.</w:t>
      </w:r>
    </w:p>
    <w:p w:rsidR="009A3357" w:rsidRDefault="009A3357" w:rsidP="009A3357">
      <w:r>
        <w:t>neuroleptic malignant syndrome-like rxns (NMS): monitor for signs: hallucinations, coma, headache, agitation, shivering/ sweating, tachycardia, diarrhea, tremor, hypertension, hyperthermia, rigidity, delirium, coma, myoclonus, agitation, nausea, vomiting – contact the provider</w:t>
      </w:r>
    </w:p>
    <w:p w:rsidR="009A3357" w:rsidRDefault="009A3357" w:rsidP="009A3357">
      <w:r w:rsidRPr="009A3357">
        <w:t>hemorrhage</w:t>
      </w:r>
      <w:r>
        <w:t>- advise pt. of risk for bleeding, to avoid any physical sports, monitor RBC, Hct, Hgb, platelets</w:t>
      </w:r>
    </w:p>
    <w:p w:rsidR="009A3357" w:rsidRDefault="009A3357" w:rsidP="009A3357">
      <w:r w:rsidRPr="009A3357">
        <w:t>tachycardia, bradycardia, MI</w:t>
      </w:r>
      <w:r>
        <w:t>- administer ECG monitoring, take pulse q 2 hr, teach pt. the sign o</w:t>
      </w:r>
      <w:r w:rsidR="00A819AE">
        <w:t xml:space="preserve">f MI, and advise pt. to seek immediate tx if those symptoms occur. </w:t>
      </w:r>
    </w:p>
    <w:p w:rsidR="00A819AE" w:rsidRDefault="00A819AE" w:rsidP="009A3357">
      <w:r w:rsidRPr="00A819AE">
        <w:t>Thrombophlebitis</w:t>
      </w:r>
      <w:r>
        <w:t xml:space="preserve"> (caused from blood clot</w:t>
      </w:r>
      <w:proofErr w:type="gramStart"/>
      <w:r>
        <w:t>)-</w:t>
      </w:r>
      <w:proofErr w:type="gramEnd"/>
      <w:r>
        <w:t xml:space="preserve"> put pt. on an aspirin regimen 80mg/day. Monitor for any pain, edema, or swelling. Admin hoes, and/or leg pumps to circulate blood flow</w:t>
      </w:r>
    </w:p>
    <w:p w:rsidR="00A819AE" w:rsidRDefault="00A819AE" w:rsidP="00A819AE">
      <w:r>
        <w:t xml:space="preserve"> </w:t>
      </w:r>
      <w:r w:rsidRPr="00A819AE">
        <w:t>serotonin syndrome</w:t>
      </w:r>
      <w:r>
        <w:t>- Patients with serotonin syndrome should stay in the hospital for at least 24 hours for close observation.</w:t>
      </w:r>
    </w:p>
    <w:p w:rsidR="00A819AE" w:rsidRDefault="00A819AE" w:rsidP="00A819AE">
      <w:r>
        <w:t>Treatment may include: Benzodiazepines such as diazepam (Valium) or Lorazepam (Ativan) to decrease agitation, seizure-like movements, and muscle stiffness, Ciproheptadine (Periactin), a drug that blocks serotonin production, Fluids by IV, Withdrawal of medicines that caused the syndrome</w:t>
      </w:r>
    </w:p>
    <w:p w:rsidR="00A819AE" w:rsidRDefault="00A819AE" w:rsidP="00A819AE">
      <w:r>
        <w:lastRenderedPageBreak/>
        <w:tab/>
        <w:t xml:space="preserve">In life-threatening cases, medicines that keep your muscles still (paralyze them) and a temporary </w:t>
      </w:r>
      <w:r>
        <w:tab/>
        <w:t>breathing tube and breathing machine will be needed to prevent further muscle damage.</w:t>
      </w:r>
    </w:p>
    <w:p w:rsidR="002707B1" w:rsidRDefault="002707B1" w:rsidP="009A3357">
      <w:pPr>
        <w:rPr>
          <w:b/>
        </w:rPr>
      </w:pPr>
      <w:r w:rsidRPr="002707B1">
        <w:rPr>
          <w:b/>
        </w:rPr>
        <w:t>Side effects:</w:t>
      </w:r>
      <w:r w:rsidR="00825450">
        <w:rPr>
          <w:b/>
        </w:rPr>
        <w:t xml:space="preserve"> </w:t>
      </w:r>
    </w:p>
    <w:p w:rsidR="00825450" w:rsidRDefault="00825450" w:rsidP="002707B1">
      <w:r w:rsidRPr="00825450">
        <w:t xml:space="preserve">CNS- </w:t>
      </w:r>
      <w:r>
        <w:t xml:space="preserve">headache, nervousness, insomnia, drowsiness, anxiety, tremor, dizziness, fatigue, sedation, poor concentration, </w:t>
      </w:r>
      <w:r w:rsidRPr="00825450">
        <w:t>abnormal dreams, agitation, apathy, euphoria, hallucinations, delusions, psychosis</w:t>
      </w:r>
    </w:p>
    <w:p w:rsidR="00825450" w:rsidRDefault="00825450" w:rsidP="002707B1">
      <w:r>
        <w:t>CV- postural hypotension,</w:t>
      </w:r>
      <w:r w:rsidRPr="00825450">
        <w:t xml:space="preserve"> hot flashed, palpitations, angina pectoris, hypertension, tachycardia, first degree AV block, bradycardia, MI, thrombophlebitis</w:t>
      </w:r>
    </w:p>
    <w:p w:rsidR="00825450" w:rsidRDefault="00825450" w:rsidP="002707B1">
      <w:r>
        <w:t xml:space="preserve">EENT- </w:t>
      </w:r>
      <w:r w:rsidRPr="00825450">
        <w:t>visual changes, ear/eye pain, photophobia, tinnitus</w:t>
      </w:r>
    </w:p>
    <w:p w:rsidR="00825450" w:rsidRDefault="00825450" w:rsidP="002707B1">
      <w:r>
        <w:t xml:space="preserve">GI- </w:t>
      </w:r>
      <w:r w:rsidRPr="00825450">
        <w:t xml:space="preserve">nausea, vomiting, diarrhea, dry mouth, anorexia, dyspepsia, constipation, cramps, taste changes, flatulent, </w:t>
      </w:r>
      <w:r w:rsidR="003B3090" w:rsidRPr="00825450">
        <w:t>and decreased</w:t>
      </w:r>
      <w:r w:rsidRPr="00825450">
        <w:t xml:space="preserve"> appetite</w:t>
      </w:r>
    </w:p>
    <w:p w:rsidR="00825450" w:rsidRDefault="00825450" w:rsidP="002707B1">
      <w:r w:rsidRPr="00825450">
        <w:t>GU: dysmenorrhea, decreased libido, urinary frequency, UTI, amenorrhea, cystitis, impotence, urine retention</w:t>
      </w:r>
      <w:r>
        <w:t>, ejaculation disorder</w:t>
      </w:r>
    </w:p>
    <w:p w:rsidR="00825450" w:rsidRDefault="00825450" w:rsidP="002707B1">
      <w:r w:rsidRPr="00825450">
        <w:t>INTEG: sweating, rash, pruritus, acne, alopecia, urticaria</w:t>
      </w:r>
      <w:r>
        <w:t>, photosensitivity</w:t>
      </w:r>
    </w:p>
    <w:p w:rsidR="00825450" w:rsidRDefault="00825450" w:rsidP="002707B1">
      <w:r w:rsidRPr="00825450">
        <w:t>MS: pain, arthritis, twitching</w:t>
      </w:r>
    </w:p>
    <w:p w:rsidR="00825450" w:rsidRDefault="00825450" w:rsidP="002707B1">
      <w:r w:rsidRPr="00825450">
        <w:t>Resp.: infection, pharyngitis, nasal congestion, sinus headache, sinusitis, cough, dyspnea, bronchitis, asthma, hyperventilation, pneumonia</w:t>
      </w:r>
    </w:p>
    <w:p w:rsidR="00825450" w:rsidRPr="00825450" w:rsidRDefault="00825450" w:rsidP="002707B1">
      <w:r w:rsidRPr="00825450">
        <w:t>CYST: asthenia, viral infection, fever, allergy, chills</w:t>
      </w:r>
    </w:p>
    <w:p w:rsidR="002707B1" w:rsidRPr="002707B1" w:rsidRDefault="002707B1" w:rsidP="002707B1">
      <w:pPr>
        <w:rPr>
          <w:b/>
        </w:rPr>
      </w:pPr>
      <w:r w:rsidRPr="002707B1">
        <w:rPr>
          <w:b/>
        </w:rPr>
        <w:t>NURSING INTERVENTIONS FOR EACH SIDE EFFECT:</w:t>
      </w:r>
    </w:p>
    <w:p w:rsidR="002707B1" w:rsidRDefault="00C84117" w:rsidP="002707B1">
      <w:r w:rsidRPr="00C84117">
        <w:t>nasal congestion, sinus headache, sinusitis</w:t>
      </w:r>
      <w:r>
        <w:t xml:space="preserve">- </w:t>
      </w:r>
      <w:r w:rsidRPr="00C84117">
        <w:t>advise pt. to increase their intake of fluids to thin secretions</w:t>
      </w:r>
    </w:p>
    <w:p w:rsidR="00C84117" w:rsidRDefault="00C84117" w:rsidP="002707B1">
      <w:r w:rsidRPr="00C84117">
        <w:t>GI</w:t>
      </w:r>
      <w:r>
        <w:t xml:space="preserve"> upset</w:t>
      </w:r>
      <w:r w:rsidRPr="00C84117">
        <w:t>- increased fluids, bulk in diet for constipation. Admin. With food/milk for GI upset. Gum, hard candy, frequent sips of water for dry mouth. Cru</w:t>
      </w:r>
      <w:r>
        <w:t>sh if pt. is unable to swallow.</w:t>
      </w:r>
    </w:p>
    <w:p w:rsidR="00C84117" w:rsidRDefault="00C84117" w:rsidP="002707B1">
      <w:r w:rsidRPr="00C84117">
        <w:t>UTI- monitor pt. for signs/symptoms of a UTI: urinary frequency, urgency, pain; monitor clarity and odor of urine; administer urinalysis if symptoms occur.</w:t>
      </w:r>
    </w:p>
    <w:p w:rsidR="00C84117" w:rsidRDefault="00C84117" w:rsidP="002707B1">
      <w:proofErr w:type="gramStart"/>
      <w:r w:rsidRPr="00C84117">
        <w:t>visual</w:t>
      </w:r>
      <w:proofErr w:type="gramEnd"/>
      <w:r w:rsidRPr="00C84117">
        <w:t xml:space="preserve"> changes, ear/eye pain, photophobia</w:t>
      </w:r>
      <w:r>
        <w:t>- avoid bright lights, stay out of direct sunlight, wear protective eye wear.</w:t>
      </w:r>
    </w:p>
    <w:p w:rsidR="002707B1" w:rsidRPr="002707B1" w:rsidRDefault="002707B1" w:rsidP="002707B1">
      <w:pPr>
        <w:rPr>
          <w:b/>
        </w:rPr>
      </w:pPr>
      <w:r w:rsidRPr="002707B1">
        <w:rPr>
          <w:b/>
        </w:rPr>
        <w:t>Possible drug/drug interactions:</w:t>
      </w:r>
    </w:p>
    <w:p w:rsidR="002707B1" w:rsidRDefault="003B3090" w:rsidP="002707B1">
      <w:r w:rsidRPr="003B3090">
        <w:t>P</w:t>
      </w:r>
      <w:r>
        <w:t>ara</w:t>
      </w:r>
      <w:r w:rsidRPr="003B3090">
        <w:t xml:space="preserve">doxical </w:t>
      </w:r>
      <w:r>
        <w:t>worsening of OCD: buspirone</w:t>
      </w:r>
    </w:p>
    <w:p w:rsidR="003B3090" w:rsidRDefault="003B3090" w:rsidP="002707B1">
      <w:r>
        <w:t xml:space="preserve">Serotonin syndrome: tryptophan, amphetamines, buspirone, lithium, amantadine, bromocriptine, SSRIs, SNRIs, serotonin-receptor agonists </w:t>
      </w:r>
    </w:p>
    <w:p w:rsidR="003B3090" w:rsidRDefault="003B3090" w:rsidP="002707B1">
      <w:r>
        <w:lastRenderedPageBreak/>
        <w:t>Increase: CNS depression- alcohol, antidepressants, opioids, sedatives</w:t>
      </w:r>
    </w:p>
    <w:p w:rsidR="003B3090" w:rsidRDefault="003B3090" w:rsidP="002707B1">
      <w:r>
        <w:t xml:space="preserve">Increase- side effects of </w:t>
      </w:r>
      <w:r w:rsidRPr="003B3090">
        <w:t>Escitalopram</w:t>
      </w:r>
      <w:r>
        <w:t xml:space="preserve">- highly protein- bound products </w:t>
      </w:r>
    </w:p>
    <w:p w:rsidR="003B3090" w:rsidRDefault="003B3090" w:rsidP="002707B1">
      <w:r>
        <w:t>Increase- effect- haloperidol</w:t>
      </w:r>
    </w:p>
    <w:p w:rsidR="003B3090" w:rsidRDefault="003B3090" w:rsidP="002707B1">
      <w:r>
        <w:t>Increase- half-life of diazepam</w:t>
      </w:r>
    </w:p>
    <w:p w:rsidR="004119D0" w:rsidRDefault="003B3090" w:rsidP="002707B1">
      <w:r>
        <w:t>Increase- levels or toxicity of carbamazepine, lithium, warfarin, phenytoin, antipsychotics</w:t>
      </w:r>
      <w:r w:rsidR="004119D0">
        <w:t>, antidysrhythmic</w:t>
      </w:r>
    </w:p>
    <w:p w:rsidR="004119D0" w:rsidRDefault="004119D0" w:rsidP="002707B1">
      <w:r>
        <w:t>Increase- level of tricyclics, phenothiazines</w:t>
      </w:r>
    </w:p>
    <w:p w:rsidR="004119D0" w:rsidRDefault="004119D0" w:rsidP="002707B1">
      <w:r>
        <w:t>Increase- bleeding risk- NSAIDs, salicylates, anticoagulants, SSRIs, platelet inhibitors</w:t>
      </w:r>
    </w:p>
    <w:p w:rsidR="003B3090" w:rsidRPr="003B3090" w:rsidRDefault="004119D0" w:rsidP="002707B1">
      <w:r>
        <w:t xml:space="preserve">Decrease- </w:t>
      </w:r>
      <w:r w:rsidRPr="004119D0">
        <w:t>Escitalopram</w:t>
      </w:r>
      <w:r>
        <w:t xml:space="preserve"> effect- ciproheptadine  </w:t>
      </w:r>
    </w:p>
    <w:p w:rsidR="002707B1" w:rsidRPr="002707B1" w:rsidRDefault="002707B1" w:rsidP="002707B1">
      <w:pPr>
        <w:rPr>
          <w:b/>
        </w:rPr>
      </w:pPr>
      <w:r w:rsidRPr="002707B1">
        <w:rPr>
          <w:b/>
        </w:rPr>
        <w:t>Possible drug/food interactions:</w:t>
      </w:r>
    </w:p>
    <w:p w:rsidR="004119D0" w:rsidRDefault="004119D0" w:rsidP="002707B1">
      <w:r w:rsidRPr="004119D0">
        <w:t xml:space="preserve">SAM-e, </w:t>
      </w:r>
      <w:r>
        <w:t>St. John’s wort: do not use together</w:t>
      </w:r>
    </w:p>
    <w:p w:rsidR="004119D0" w:rsidRDefault="004119D0" w:rsidP="002707B1">
      <w:r>
        <w:t>Increase- anticholinergic effect- corkwood, jimson weed</w:t>
      </w:r>
    </w:p>
    <w:p w:rsidR="004119D0" w:rsidRDefault="004119D0" w:rsidP="002707B1">
      <w:r>
        <w:t>Increase- CNS effect- hops, kava, lavender, valerian</w:t>
      </w:r>
    </w:p>
    <w:p w:rsidR="004119D0" w:rsidRDefault="004119D0" w:rsidP="002707B1">
      <w:r>
        <w:t>Increase- hypertension- yohimbe</w:t>
      </w:r>
    </w:p>
    <w:p w:rsidR="004119D0" w:rsidRDefault="004119D0" w:rsidP="002707B1">
      <w:r>
        <w:t xml:space="preserve">Grapefruit juice- increased </w:t>
      </w:r>
      <w:r w:rsidRPr="004119D0">
        <w:t>Escitalopram</w:t>
      </w:r>
      <w:r>
        <w:t xml:space="preserve"> effect </w:t>
      </w:r>
    </w:p>
    <w:p w:rsidR="002707B1" w:rsidRPr="002707B1" w:rsidRDefault="002707B1" w:rsidP="002707B1">
      <w:pPr>
        <w:rPr>
          <w:b/>
        </w:rPr>
      </w:pPr>
      <w:r w:rsidRPr="002707B1">
        <w:rPr>
          <w:b/>
        </w:rPr>
        <w:t>Possible drug/environment interactions:</w:t>
      </w:r>
    </w:p>
    <w:p w:rsidR="002707B1" w:rsidRPr="00825450" w:rsidRDefault="00825450" w:rsidP="008B4A77">
      <w:pPr>
        <w:pBdr>
          <w:bottom w:val="single" w:sz="4" w:space="1" w:color="auto"/>
        </w:pBdr>
      </w:pPr>
      <w:r>
        <w:tab/>
      </w:r>
      <w:r w:rsidRPr="00825450">
        <w:t xml:space="preserve">Photosensitivity </w:t>
      </w:r>
      <w:r>
        <w:t>–</w:t>
      </w:r>
      <w:r w:rsidRPr="00825450">
        <w:t xml:space="preserve"> </w:t>
      </w:r>
      <w:r>
        <w:t>may increase sensitivity to light, avoid overexposure to sunlight</w:t>
      </w:r>
    </w:p>
    <w:p w:rsidR="004119D0" w:rsidRPr="004119D0" w:rsidRDefault="004119D0" w:rsidP="004119D0">
      <w:pPr>
        <w:jc w:val="center"/>
        <w:rPr>
          <w:b/>
          <w:u w:val="single"/>
        </w:rPr>
      </w:pPr>
      <w:r w:rsidRPr="004119D0">
        <w:rPr>
          <w:b/>
          <w:u w:val="single"/>
        </w:rPr>
        <w:t>Paroxetine (Paxil) - antidepressant</w:t>
      </w:r>
    </w:p>
    <w:p w:rsidR="004119D0" w:rsidRPr="00E901A2" w:rsidRDefault="004119D0" w:rsidP="004119D0">
      <w:r w:rsidRPr="004119D0">
        <w:rPr>
          <w:b/>
        </w:rPr>
        <w:t>Reason/reasons why the med. Is prescribed for this client:</w:t>
      </w:r>
      <w:r w:rsidR="00E901A2">
        <w:rPr>
          <w:b/>
        </w:rPr>
        <w:t xml:space="preserve"> </w:t>
      </w:r>
      <w:r w:rsidR="00E901A2">
        <w:t>major depressive disorder, PTSD</w:t>
      </w:r>
    </w:p>
    <w:p w:rsidR="00E901A2" w:rsidRDefault="004119D0" w:rsidP="004119D0">
      <w:pPr>
        <w:rPr>
          <w:b/>
        </w:rPr>
      </w:pPr>
      <w:r w:rsidRPr="004119D0">
        <w:rPr>
          <w:b/>
        </w:rPr>
        <w:t xml:space="preserve">Dosage/Route: </w:t>
      </w:r>
      <w:r w:rsidRPr="00E901A2">
        <w:t xml:space="preserve"> </w:t>
      </w:r>
      <w:r w:rsidR="00E901A2" w:rsidRPr="00E901A2">
        <w:t>PO</w:t>
      </w:r>
      <w:r w:rsidR="00E901A2">
        <w:rPr>
          <w:b/>
        </w:rPr>
        <w:t xml:space="preserve"> </w:t>
      </w:r>
      <w:r w:rsidR="00E901A2" w:rsidRPr="00E901A2">
        <w:t>20 mg/dly in am</w:t>
      </w:r>
      <w:r w:rsidR="00E901A2">
        <w:rPr>
          <w:b/>
        </w:rPr>
        <w:tab/>
      </w:r>
    </w:p>
    <w:p w:rsidR="0051505C" w:rsidRDefault="004119D0" w:rsidP="004119D0">
      <w:r w:rsidRPr="004119D0">
        <w:rPr>
          <w:b/>
        </w:rPr>
        <w:t>Recommended Dosage:</w:t>
      </w:r>
      <w:r w:rsidR="00E901A2">
        <w:rPr>
          <w:b/>
        </w:rPr>
        <w:t xml:space="preserve"> </w:t>
      </w:r>
      <w:r w:rsidR="00E901A2">
        <w:t>adult-</w:t>
      </w:r>
      <w:r w:rsidR="00E901A2" w:rsidRPr="00E901A2">
        <w:t>PO</w:t>
      </w:r>
      <w:r w:rsidR="00E901A2" w:rsidRPr="00E901A2">
        <w:rPr>
          <w:b/>
        </w:rPr>
        <w:t xml:space="preserve"> </w:t>
      </w:r>
      <w:r w:rsidR="00E901A2" w:rsidRPr="00E901A2">
        <w:t>20 mg/dly in am</w:t>
      </w:r>
      <w:r w:rsidR="00E901A2">
        <w:t xml:space="preserve">; after 4wk if no clinical improvement is noted, dose may be increased by 10 mg/day q wk to desired response, max 50 mg/day </w:t>
      </w:r>
    </w:p>
    <w:p w:rsidR="004119D0" w:rsidRPr="004119D0" w:rsidRDefault="004119D0" w:rsidP="004119D0">
      <w:pPr>
        <w:rPr>
          <w:b/>
        </w:rPr>
      </w:pPr>
      <w:r w:rsidRPr="004119D0">
        <w:rPr>
          <w:b/>
        </w:rPr>
        <w:t xml:space="preserve">½ </w:t>
      </w:r>
      <w:proofErr w:type="gramStart"/>
      <w:r w:rsidRPr="004119D0">
        <w:rPr>
          <w:b/>
        </w:rPr>
        <w:t>life</w:t>
      </w:r>
      <w:proofErr w:type="gramEnd"/>
      <w:r w:rsidRPr="004119D0">
        <w:rPr>
          <w:b/>
        </w:rPr>
        <w:t>:</w:t>
      </w:r>
      <w:r w:rsidRPr="0051505C">
        <w:tab/>
      </w:r>
      <w:r w:rsidR="0051505C" w:rsidRPr="0051505C">
        <w:t>21hr</w:t>
      </w:r>
      <w:r w:rsidRPr="004119D0">
        <w:rPr>
          <w:b/>
        </w:rPr>
        <w:tab/>
      </w:r>
      <w:r w:rsidRPr="004119D0">
        <w:rPr>
          <w:b/>
        </w:rPr>
        <w:tab/>
        <w:t>Recommended Client Age:</w:t>
      </w:r>
      <w:r w:rsidR="0051505C">
        <w:rPr>
          <w:b/>
        </w:rPr>
        <w:t xml:space="preserve"> </w:t>
      </w:r>
      <w:r w:rsidR="0051505C" w:rsidRPr="0051505C">
        <w:t>adult</w:t>
      </w:r>
    </w:p>
    <w:p w:rsidR="004119D0" w:rsidRDefault="004119D0" w:rsidP="004119D0">
      <w:pPr>
        <w:rPr>
          <w:b/>
        </w:rPr>
      </w:pPr>
      <w:r w:rsidRPr="004119D0">
        <w:rPr>
          <w:b/>
        </w:rPr>
        <w:t>Pertinent assessments to make before and after giving this med:</w:t>
      </w:r>
    </w:p>
    <w:p w:rsidR="0051505C" w:rsidRDefault="0051505C" w:rsidP="004119D0">
      <w:pPr>
        <w:rPr>
          <w:b/>
        </w:rPr>
      </w:pPr>
      <w:r>
        <w:rPr>
          <w:b/>
        </w:rPr>
        <w:tab/>
        <w:t>Before:</w:t>
      </w:r>
      <w:r w:rsidR="00B41746">
        <w:rPr>
          <w:b/>
        </w:rPr>
        <w:t xml:space="preserve"> </w:t>
      </w:r>
    </w:p>
    <w:p w:rsidR="00BD2F7A" w:rsidRPr="00BD2F7A" w:rsidRDefault="00BD2F7A" w:rsidP="00BD2F7A">
      <w:pPr>
        <w:pStyle w:val="ListParagraph"/>
        <w:numPr>
          <w:ilvl w:val="0"/>
          <w:numId w:val="2"/>
        </w:numPr>
      </w:pPr>
      <w:r w:rsidRPr="00BD2F7A">
        <w:t xml:space="preserve">Baseline assessment: </w:t>
      </w:r>
      <w:r>
        <w:t>vital signs, blood studies, mental status</w:t>
      </w:r>
    </w:p>
    <w:p w:rsidR="0051505C" w:rsidRDefault="0051505C" w:rsidP="004119D0">
      <w:pPr>
        <w:rPr>
          <w:b/>
        </w:rPr>
      </w:pPr>
      <w:r>
        <w:rPr>
          <w:b/>
        </w:rPr>
        <w:lastRenderedPageBreak/>
        <w:tab/>
        <w:t>After:</w:t>
      </w:r>
      <w:r w:rsidR="00B41746">
        <w:rPr>
          <w:b/>
        </w:rPr>
        <w:t xml:space="preserve"> </w:t>
      </w:r>
    </w:p>
    <w:p w:rsidR="00B41746" w:rsidRDefault="00B41746" w:rsidP="00B41746">
      <w:pPr>
        <w:pStyle w:val="ListParagraph"/>
        <w:numPr>
          <w:ilvl w:val="0"/>
          <w:numId w:val="2"/>
        </w:numPr>
      </w:pPr>
      <w:r w:rsidRPr="00B41746">
        <w:t xml:space="preserve">Black box warning- </w:t>
      </w:r>
      <w:r>
        <w:t xml:space="preserve">depression/OCD/anxiety/panic attacks: mental status- mood, sensorium, affect, suicidal tendencies (especially in children/ </w:t>
      </w:r>
      <w:r w:rsidRPr="00B41746">
        <w:t>young</w:t>
      </w:r>
      <w:r>
        <w:t xml:space="preserve"> adults), increased in psychiatric symptoms, decreasing obsessive thoughts, compulsive behaviors, restrict amt. available</w:t>
      </w:r>
    </w:p>
    <w:p w:rsidR="00B41746" w:rsidRDefault="00E45804" w:rsidP="00B41746">
      <w:pPr>
        <w:pStyle w:val="ListParagraph"/>
        <w:numPr>
          <w:ilvl w:val="0"/>
          <w:numId w:val="2"/>
        </w:numPr>
      </w:pPr>
      <w:r>
        <w:t>Take vital signs q 4 hr in pts. with CV disease</w:t>
      </w:r>
    </w:p>
    <w:p w:rsidR="00E45804" w:rsidRDefault="00E45804" w:rsidP="00B41746">
      <w:pPr>
        <w:pStyle w:val="ListParagraph"/>
        <w:numPr>
          <w:ilvl w:val="0"/>
          <w:numId w:val="2"/>
        </w:numPr>
      </w:pPr>
      <w:r>
        <w:t>Hepatic/renal studies: AST, ALT, bilirubin, creatinine</w:t>
      </w:r>
    </w:p>
    <w:p w:rsidR="00E45804" w:rsidRDefault="00E45804" w:rsidP="00B41746">
      <w:pPr>
        <w:pStyle w:val="ListParagraph"/>
        <w:numPr>
          <w:ilvl w:val="0"/>
          <w:numId w:val="2"/>
        </w:numPr>
      </w:pPr>
      <w:r>
        <w:t>Weight q wk; appetite may decrease with product, constipation</w:t>
      </w:r>
    </w:p>
    <w:p w:rsidR="00E45804" w:rsidRDefault="00E45804" w:rsidP="00B41746">
      <w:pPr>
        <w:pStyle w:val="ListParagraph"/>
        <w:numPr>
          <w:ilvl w:val="0"/>
          <w:numId w:val="2"/>
        </w:numPr>
      </w:pPr>
      <w:r>
        <w:t>ECG for flattening of T wave, bundle branch, AV block, dysrhythmias in cardiac patients</w:t>
      </w:r>
    </w:p>
    <w:p w:rsidR="00E45804" w:rsidRDefault="00E45804" w:rsidP="00B41746">
      <w:pPr>
        <w:pStyle w:val="ListParagraph"/>
        <w:numPr>
          <w:ilvl w:val="0"/>
          <w:numId w:val="2"/>
        </w:numPr>
      </w:pPr>
      <w:r>
        <w:t>EPS for geriatric pts.: rigidity, dystonia, akathisia</w:t>
      </w:r>
    </w:p>
    <w:p w:rsidR="00E45804" w:rsidRDefault="00E45804" w:rsidP="00B41746">
      <w:pPr>
        <w:pStyle w:val="ListParagraph"/>
        <w:numPr>
          <w:ilvl w:val="0"/>
          <w:numId w:val="2"/>
        </w:numPr>
      </w:pPr>
      <w:r>
        <w:t>Renal status: BUN, creatinine, urinary retention</w:t>
      </w:r>
    </w:p>
    <w:p w:rsidR="00E45804" w:rsidRDefault="00E45804" w:rsidP="00B41746">
      <w:pPr>
        <w:pStyle w:val="ListParagraph"/>
        <w:numPr>
          <w:ilvl w:val="0"/>
          <w:numId w:val="2"/>
        </w:numPr>
      </w:pPr>
      <w:r>
        <w:t>Withdrawal symptoms: headache, nausea, vomiting, muscle pain, weakness; not usual unless product discontinued abruptly</w:t>
      </w:r>
    </w:p>
    <w:p w:rsidR="00C84117" w:rsidRDefault="00C84117" w:rsidP="00B41746">
      <w:pPr>
        <w:pStyle w:val="ListParagraph"/>
        <w:numPr>
          <w:ilvl w:val="0"/>
          <w:numId w:val="2"/>
        </w:numPr>
      </w:pPr>
      <w:r>
        <w:t>Evaluate- therapeutic response- decreased depression</w:t>
      </w:r>
    </w:p>
    <w:p w:rsidR="004119D0" w:rsidRDefault="004119D0" w:rsidP="004119D0">
      <w:pPr>
        <w:rPr>
          <w:b/>
        </w:rPr>
      </w:pPr>
      <w:r w:rsidRPr="004119D0">
        <w:rPr>
          <w:b/>
        </w:rPr>
        <w:t>Parameters to consider:</w:t>
      </w:r>
      <w:r w:rsidR="0051505C">
        <w:rPr>
          <w:b/>
        </w:rPr>
        <w:t xml:space="preserve"> </w:t>
      </w:r>
    </w:p>
    <w:p w:rsidR="0051505C" w:rsidRPr="0051505C" w:rsidRDefault="0051505C" w:rsidP="004119D0">
      <w:r>
        <w:rPr>
          <w:b/>
        </w:rPr>
        <w:tab/>
        <w:t xml:space="preserve">Contraindications: </w:t>
      </w:r>
      <w:r>
        <w:t>pregnancy (D), hypersensitivity, MOAI use, alcohol use</w:t>
      </w:r>
    </w:p>
    <w:p w:rsidR="0051505C" w:rsidRPr="0051505C" w:rsidRDefault="0051505C" w:rsidP="004119D0">
      <w:r>
        <w:rPr>
          <w:b/>
        </w:rPr>
        <w:tab/>
        <w:t xml:space="preserve">Precautions: </w:t>
      </w:r>
      <w:r>
        <w:t>breastfeeding, geriatric pts., seizure hx, pt</w:t>
      </w:r>
      <w:proofErr w:type="gramStart"/>
      <w:r>
        <w:t>. .with</w:t>
      </w:r>
      <w:proofErr w:type="gramEnd"/>
      <w:r>
        <w:t xml:space="preserve"> hx of mania, renal/hepatic disease</w:t>
      </w:r>
    </w:p>
    <w:p w:rsidR="0051505C" w:rsidRPr="004119D0" w:rsidRDefault="0051505C" w:rsidP="004119D0">
      <w:pPr>
        <w:rPr>
          <w:b/>
        </w:rPr>
      </w:pPr>
      <w:r>
        <w:rPr>
          <w:b/>
        </w:rPr>
        <w:tab/>
        <w:t xml:space="preserve">Black box warning: </w:t>
      </w:r>
      <w:r w:rsidRPr="0051505C">
        <w:t>children, suicidal ideation</w:t>
      </w:r>
    </w:p>
    <w:p w:rsidR="004119D0" w:rsidRDefault="004119D0" w:rsidP="004119D0">
      <w:pPr>
        <w:rPr>
          <w:b/>
        </w:rPr>
      </w:pPr>
      <w:r w:rsidRPr="004119D0">
        <w:rPr>
          <w:b/>
        </w:rPr>
        <w:t>Any reason to hold this med:</w:t>
      </w:r>
    </w:p>
    <w:p w:rsidR="00B41746" w:rsidRPr="00B41746" w:rsidRDefault="00B41746" w:rsidP="00E45804">
      <w:pPr>
        <w:pStyle w:val="ListParagraph"/>
        <w:numPr>
          <w:ilvl w:val="0"/>
          <w:numId w:val="9"/>
        </w:numPr>
      </w:pPr>
      <w:r w:rsidRPr="00B41746">
        <w:t>If systolic B/P drops below 20 mmHg</w:t>
      </w:r>
      <w:r w:rsidR="00E45804">
        <w:t xml:space="preserve">, </w:t>
      </w:r>
      <w:r w:rsidR="00E45804" w:rsidRPr="00E45804">
        <w:t>Alcohol intake</w:t>
      </w:r>
      <w:r w:rsidR="00E45804">
        <w:t xml:space="preserve"> – if consumed hold dose until morning</w:t>
      </w:r>
    </w:p>
    <w:p w:rsidR="004119D0" w:rsidRDefault="004119D0" w:rsidP="004119D0">
      <w:pPr>
        <w:rPr>
          <w:b/>
        </w:rPr>
      </w:pPr>
      <w:r w:rsidRPr="004119D0">
        <w:rPr>
          <w:b/>
        </w:rPr>
        <w:t>Pertinent labs and interventions for the med:</w:t>
      </w:r>
    </w:p>
    <w:p w:rsidR="000A0F07" w:rsidRDefault="000A0F07" w:rsidP="004119D0">
      <w:r>
        <w:tab/>
        <w:t>Increase- serum bilirubin, blood glucose, alk phos</w:t>
      </w:r>
    </w:p>
    <w:p w:rsidR="000A0F07" w:rsidRDefault="000A0F07" w:rsidP="004119D0">
      <w:r>
        <w:tab/>
        <w:t>False increase- urinary catecholamines</w:t>
      </w:r>
    </w:p>
    <w:p w:rsidR="000A0F07" w:rsidRPr="000A0F07" w:rsidRDefault="000A0F07" w:rsidP="004119D0">
      <w:r>
        <w:tab/>
        <w:t>Decrease- VMA, 5-HIAA</w:t>
      </w:r>
    </w:p>
    <w:p w:rsidR="004119D0" w:rsidRDefault="004119D0" w:rsidP="004119D0">
      <w:pPr>
        <w:rPr>
          <w:b/>
        </w:rPr>
      </w:pPr>
      <w:r w:rsidRPr="004119D0">
        <w:rPr>
          <w:b/>
        </w:rPr>
        <w:t>Changes recommended in dosage for physiologic reasons (renal/hepatic, etc.):</w:t>
      </w:r>
    </w:p>
    <w:p w:rsidR="00BB364C" w:rsidRDefault="00BB364C" w:rsidP="004119D0">
      <w:r>
        <w:rPr>
          <w:b/>
        </w:rPr>
        <w:tab/>
      </w:r>
      <w:r w:rsidRPr="00BB364C">
        <w:t>Generalized anxiety disorder:</w:t>
      </w:r>
      <w:r>
        <w:t xml:space="preserve"> adult- PO 20 mg/day am range 20-50 mg/day</w:t>
      </w:r>
    </w:p>
    <w:p w:rsidR="00BB364C" w:rsidRDefault="00BB364C" w:rsidP="004119D0">
      <w:r>
        <w:tab/>
        <w:t>CONT REL: 25 mg /day, may increase by 10 mg/day/wk up to 62.5 mg/day</w:t>
      </w:r>
    </w:p>
    <w:p w:rsidR="00BB364C" w:rsidRDefault="00BB364C" w:rsidP="004119D0">
      <w:r>
        <w:tab/>
        <w:t>Geriatric: PO 10 mg/day, increase by 10 mg to desired dose, max 40 mg/day</w:t>
      </w:r>
    </w:p>
    <w:p w:rsidR="00BB364C" w:rsidRDefault="00BB364C" w:rsidP="004119D0">
      <w:r>
        <w:tab/>
        <w:t xml:space="preserve">OCD: adult- PO 40 mg/day in am, start with 20 mg/day, increase 10 mg/day increments, max 60 </w:t>
      </w:r>
      <w:r>
        <w:tab/>
        <w:t>mg/day</w:t>
      </w:r>
    </w:p>
    <w:p w:rsidR="00DD2EE9" w:rsidRDefault="00DD2EE9" w:rsidP="004119D0">
      <w:r>
        <w:lastRenderedPageBreak/>
        <w:tab/>
        <w:t xml:space="preserve">Renal dose: adult- PO CCr 30-60 ml/min lower doses may be needed; CCr &lt; 30 ml/min 10 </w:t>
      </w:r>
      <w:r>
        <w:tab/>
        <w:t>mg/day, initial, regular release, max 40 mg/day; CONT REL 12.5 mg/day initial, max 50 mg/day</w:t>
      </w:r>
    </w:p>
    <w:p w:rsidR="00DD2EE9" w:rsidRPr="00BB364C" w:rsidRDefault="00DD2EE9" w:rsidP="004119D0">
      <w:r>
        <w:tab/>
        <w:t>Hepatic: adult- PO 10 mg/day, initially, max 40 mg regular release</w:t>
      </w:r>
      <w:proofErr w:type="gramStart"/>
      <w:r>
        <w:t>,;</w:t>
      </w:r>
      <w:proofErr w:type="gramEnd"/>
      <w:r>
        <w:t xml:space="preserve"> 12.5 mg/day initially, max 50 </w:t>
      </w:r>
      <w:r>
        <w:tab/>
        <w:t>mg/day</w:t>
      </w:r>
    </w:p>
    <w:p w:rsidR="004119D0" w:rsidRPr="00E901A2" w:rsidRDefault="004119D0" w:rsidP="004119D0">
      <w:r w:rsidRPr="004119D0">
        <w:rPr>
          <w:b/>
        </w:rPr>
        <w:t>Desired action “how” it works</w:t>
      </w:r>
      <w:r w:rsidRPr="00E901A2">
        <w:t>:</w:t>
      </w:r>
      <w:r w:rsidR="00E901A2" w:rsidRPr="00E901A2">
        <w:t xml:space="preserve"> inhibits CNS neuron uptake of serotonin but not of norepinephrine.</w:t>
      </w:r>
    </w:p>
    <w:p w:rsidR="004119D0" w:rsidRPr="004119D0" w:rsidRDefault="004119D0" w:rsidP="004119D0">
      <w:pPr>
        <w:rPr>
          <w:b/>
        </w:rPr>
      </w:pPr>
      <w:r w:rsidRPr="004119D0">
        <w:rPr>
          <w:b/>
        </w:rPr>
        <w:t>Expected therapeutic effects for this client</w:t>
      </w:r>
      <w:r w:rsidR="00E901A2">
        <w:rPr>
          <w:b/>
        </w:rPr>
        <w:t>:</w:t>
      </w:r>
      <w:r w:rsidR="00E901A2" w:rsidRPr="00E901A2">
        <w:t xml:space="preserve"> decreased depression</w:t>
      </w:r>
    </w:p>
    <w:p w:rsidR="004119D0" w:rsidRPr="00E901A2" w:rsidRDefault="004119D0" w:rsidP="004119D0">
      <w:r w:rsidRPr="004119D0">
        <w:rPr>
          <w:b/>
        </w:rPr>
        <w:t>Evaluate the effects experienced by this client:</w:t>
      </w:r>
      <w:r w:rsidR="00E901A2">
        <w:rPr>
          <w:b/>
        </w:rPr>
        <w:t xml:space="preserve"> </w:t>
      </w:r>
      <w:r w:rsidR="00E901A2" w:rsidRPr="00E901A2">
        <w:t xml:space="preserve">this Pt. is not prescribed this </w:t>
      </w:r>
      <w:r w:rsidR="00E45804" w:rsidRPr="00E901A2">
        <w:t>drug;</w:t>
      </w:r>
      <w:r w:rsidR="00E901A2" w:rsidRPr="00E901A2">
        <w:t xml:space="preserve"> it is one that I chose for her, I would expect her to be less depressed and engage in activities, communicate with others, interact in her environment in a positive manor</w:t>
      </w:r>
    </w:p>
    <w:p w:rsidR="00E901A2" w:rsidRPr="0051505C" w:rsidRDefault="00E901A2" w:rsidP="00E901A2">
      <w:r w:rsidRPr="00E901A2">
        <w:rPr>
          <w:b/>
        </w:rPr>
        <w:t>Common Adverse effects:</w:t>
      </w:r>
      <w:r w:rsidR="0051505C">
        <w:t xml:space="preserve"> seizures, neuroleptic malignant syndrome-like rxns.</w:t>
      </w:r>
    </w:p>
    <w:p w:rsidR="00E901A2" w:rsidRDefault="00E901A2" w:rsidP="00E901A2">
      <w:pPr>
        <w:rPr>
          <w:b/>
        </w:rPr>
      </w:pPr>
      <w:r w:rsidRPr="00E901A2">
        <w:rPr>
          <w:b/>
        </w:rPr>
        <w:t>INTERVENTIONS FOR EACH ADVERESE EFFECTS:</w:t>
      </w:r>
    </w:p>
    <w:p w:rsidR="009F1195" w:rsidRDefault="009F1195" w:rsidP="00E901A2">
      <w:r w:rsidRPr="00BB364C">
        <w:t>Seizures</w:t>
      </w:r>
      <w:r>
        <w:rPr>
          <w:b/>
        </w:rPr>
        <w:t xml:space="preserve">- </w:t>
      </w:r>
      <w:r w:rsidRPr="00CC08A3">
        <w:t xml:space="preserve">monitor pts. for seizures, monitor Na levels, </w:t>
      </w:r>
      <w:r w:rsidR="00CC08A3" w:rsidRPr="00CC08A3">
        <w:t>advise pt. about auras, and to contact you if they experience one</w:t>
      </w:r>
      <w:r w:rsidR="00CC08A3">
        <w:t>.</w:t>
      </w:r>
    </w:p>
    <w:p w:rsidR="00CC08A3" w:rsidRPr="00BB364C" w:rsidRDefault="00CC08A3" w:rsidP="00E901A2">
      <w:r w:rsidRPr="00BB364C">
        <w:t>neuroleptic malignant syndrome-like rxns (NMS):</w:t>
      </w:r>
      <w:r w:rsidR="00E45804">
        <w:t xml:space="preserve"> monitor for signs: hallucinations, coma, headache, agitation, shivering/ sweating, tachycardia, diarrhea, tremor, hypertension, hyperthermia, rigidity, delirium, coma, myoclonus, agitation, nausea, vomiting – contact the provider</w:t>
      </w:r>
    </w:p>
    <w:p w:rsidR="004119D0" w:rsidRDefault="004119D0" w:rsidP="004119D0">
      <w:pPr>
        <w:rPr>
          <w:b/>
        </w:rPr>
      </w:pPr>
      <w:r w:rsidRPr="004119D0">
        <w:rPr>
          <w:b/>
        </w:rPr>
        <w:t>Side effects:</w:t>
      </w:r>
    </w:p>
    <w:p w:rsidR="0051505C" w:rsidRDefault="0051505C" w:rsidP="004119D0">
      <w:r w:rsidRPr="0051505C">
        <w:t>CNS- headache, nervousness, insomnia, drowsiness, anxiety, tremor, dizziness, fatigue, sedation, abnormal dreams, agitation, apathy, euphoria, hallucinations, delusions, psychosis</w:t>
      </w:r>
    </w:p>
    <w:p w:rsidR="0051505C" w:rsidRDefault="0051505C" w:rsidP="004119D0">
      <w:r>
        <w:t>CV- vasodilation, postural hypotension, palpitations</w:t>
      </w:r>
    </w:p>
    <w:p w:rsidR="0051505C" w:rsidRDefault="0051505C" w:rsidP="004119D0">
      <w:r>
        <w:t>EENT- visual changes</w:t>
      </w:r>
    </w:p>
    <w:p w:rsidR="0051505C" w:rsidRDefault="0051505C" w:rsidP="004119D0">
      <w:r>
        <w:t xml:space="preserve">GI- </w:t>
      </w:r>
      <w:r w:rsidRPr="0051505C">
        <w:t xml:space="preserve">nausea, vomiting, diarrhea, dry mouth, anorexia, dyspepsia, constipation, cramps, taste changes, flatulent, </w:t>
      </w:r>
      <w:r w:rsidR="000A0F07" w:rsidRPr="0051505C">
        <w:t>and decreased</w:t>
      </w:r>
      <w:r w:rsidRPr="0051505C">
        <w:t xml:space="preserve"> appetite</w:t>
      </w:r>
    </w:p>
    <w:p w:rsidR="0051505C" w:rsidRDefault="0051505C" w:rsidP="004119D0">
      <w:r>
        <w:t xml:space="preserve">GU- </w:t>
      </w:r>
      <w:r w:rsidRPr="0051505C">
        <w:t>dysmenorrhea, decreased libido, urinary frequency, UTI, amenorrhea, cystitis, impotence</w:t>
      </w:r>
      <w:r>
        <w:t>, abnormal ejaculation (male)</w:t>
      </w:r>
    </w:p>
    <w:p w:rsidR="0051505C" w:rsidRDefault="0051505C" w:rsidP="004119D0">
      <w:r w:rsidRPr="0051505C">
        <w:t>INTEG</w:t>
      </w:r>
      <w:r>
        <w:t>-</w:t>
      </w:r>
      <w:r w:rsidRPr="0051505C">
        <w:t xml:space="preserve"> sweating, rash</w:t>
      </w:r>
    </w:p>
    <w:p w:rsidR="0051505C" w:rsidRDefault="0051505C" w:rsidP="004119D0">
      <w:r w:rsidRPr="0051505C">
        <w:t>MS</w:t>
      </w:r>
      <w:r>
        <w:t>-</w:t>
      </w:r>
      <w:r w:rsidRPr="0051505C">
        <w:t xml:space="preserve"> pain, arthritis</w:t>
      </w:r>
      <w:r>
        <w:t xml:space="preserve">, myalgia, myopathy, myasthenia </w:t>
      </w:r>
    </w:p>
    <w:p w:rsidR="0051505C" w:rsidRDefault="00A02A39" w:rsidP="004119D0">
      <w:r w:rsidRPr="00A02A39">
        <w:t>Resp</w:t>
      </w:r>
      <w:r w:rsidR="00B41746" w:rsidRPr="00A02A39">
        <w:t>.</w:t>
      </w:r>
      <w:r w:rsidR="00B41746">
        <w:t xml:space="preserve"> - </w:t>
      </w:r>
      <w:r w:rsidR="00B41746" w:rsidRPr="00A02A39">
        <w:t>infection</w:t>
      </w:r>
      <w:r w:rsidRPr="00A02A39">
        <w:t>, pharyngitis, nasal congestion, sinus headache, sinusitis, cough, dyspnea</w:t>
      </w:r>
      <w:r>
        <w:t>, yawning</w:t>
      </w:r>
    </w:p>
    <w:p w:rsidR="00A02A39" w:rsidRPr="0051505C" w:rsidRDefault="00A02A39" w:rsidP="004119D0">
      <w:r>
        <w:t>CYST- asthenia, fever, abrupt withdrawal syndrome</w:t>
      </w:r>
    </w:p>
    <w:p w:rsidR="004119D0" w:rsidRDefault="004119D0" w:rsidP="004119D0">
      <w:pPr>
        <w:rPr>
          <w:b/>
        </w:rPr>
      </w:pPr>
      <w:r w:rsidRPr="004119D0">
        <w:rPr>
          <w:b/>
        </w:rPr>
        <w:lastRenderedPageBreak/>
        <w:t>NURSING INTERVENTIONS FOR EACH SIDE EFFECT:</w:t>
      </w:r>
    </w:p>
    <w:p w:rsidR="00BD2F7A" w:rsidRPr="00BD2F7A" w:rsidRDefault="00BD2F7A" w:rsidP="004119D0">
      <w:r w:rsidRPr="00BD2F7A">
        <w:t>GI-</w:t>
      </w:r>
      <w:r>
        <w:t xml:space="preserve"> increased fluids, bulk in diet for constipation. Admin. With food/milk for GI upset. </w:t>
      </w:r>
      <w:r w:rsidR="00C84117">
        <w:t xml:space="preserve">Gum, hard candy, frequent sips of water for dry mouth. Crush if pt. is unable to swallow. </w:t>
      </w:r>
    </w:p>
    <w:p w:rsidR="004119D0" w:rsidRDefault="00D32406" w:rsidP="004119D0">
      <w:r w:rsidRPr="00D32406">
        <w:t>withdrawal syndrome</w:t>
      </w:r>
      <w:r>
        <w:rPr>
          <w:b/>
        </w:rPr>
        <w:t xml:space="preserve">- </w:t>
      </w:r>
      <w:r w:rsidRPr="00D32406">
        <w:t>advise pt. not to abruptly discontinue medication to taper off gradually over a period of time</w:t>
      </w:r>
    </w:p>
    <w:p w:rsidR="00D32406" w:rsidRDefault="00D32406" w:rsidP="004119D0">
      <w:r w:rsidRPr="00D32406">
        <w:t>pharyngitis, nasal congestion</w:t>
      </w:r>
      <w:r>
        <w:t>,</w:t>
      </w:r>
      <w:r w:rsidRPr="00D32406">
        <w:t xml:space="preserve"> sinus headache, sinusitis</w:t>
      </w:r>
      <w:r>
        <w:t>- advise pt. to increase their intake of fluids to thin secretions</w:t>
      </w:r>
    </w:p>
    <w:p w:rsidR="00D32406" w:rsidRDefault="00D32406" w:rsidP="004119D0">
      <w:r w:rsidRPr="00D32406">
        <w:t>infection</w:t>
      </w:r>
      <w:r>
        <w:t>, fever- monitor pt. for signs of infection- fatigue, fever, increased WBC, secretions</w:t>
      </w:r>
    </w:p>
    <w:p w:rsidR="00BB364C" w:rsidRPr="00D32406" w:rsidRDefault="00BB364C" w:rsidP="004119D0">
      <w:r w:rsidRPr="00BB364C">
        <w:t>UTI</w:t>
      </w:r>
      <w:r>
        <w:t>- monitor pt. for signs/symptoms of a UTI: urinary frequency, urgency, pain; monitor clarity and odor of urine; administer urinalysis if symptoms occur.</w:t>
      </w:r>
    </w:p>
    <w:p w:rsidR="004119D0" w:rsidRPr="004119D0" w:rsidRDefault="004119D0" w:rsidP="004119D0">
      <w:pPr>
        <w:rPr>
          <w:b/>
        </w:rPr>
      </w:pPr>
      <w:r w:rsidRPr="004119D0">
        <w:rPr>
          <w:b/>
        </w:rPr>
        <w:t>Possible drug/drug interactions:</w:t>
      </w:r>
    </w:p>
    <w:p w:rsidR="004119D0" w:rsidRDefault="00A02A39" w:rsidP="004119D0">
      <w:r w:rsidRPr="00A02A39">
        <w:t xml:space="preserve">*increase- </w:t>
      </w:r>
      <w:r>
        <w:t>serotonin syndrome- SSRIs, SNRIs, atypical psychotics, serotonin-receptor agonists, Tricyclics, amphetamines, methylphenidate</w:t>
      </w:r>
    </w:p>
    <w:p w:rsidR="00A02A39" w:rsidRDefault="00A02A39" w:rsidP="00A02A39">
      <w:r>
        <w:t>Decrease- levels of digoxin</w:t>
      </w:r>
    </w:p>
    <w:p w:rsidR="00A02A39" w:rsidRDefault="00A02A39" w:rsidP="00A02A39">
      <w:r>
        <w:t>* do NOT use with MOAIs, Pimozide, thioridazine; potentially fatal rxns can occur</w:t>
      </w:r>
    </w:p>
    <w:p w:rsidR="00A02A39" w:rsidRDefault="00A02A39" w:rsidP="00A02A39">
      <w:r>
        <w:t>Increase- bleeding- NSAIDs, thrombolytics, salicylates, platelet inhibitors, anticoagulants</w:t>
      </w:r>
    </w:p>
    <w:p w:rsidR="00A02A39" w:rsidRDefault="00A02A39" w:rsidP="00A02A39">
      <w:r>
        <w:t>Increase- paroxetine plasma levels- cimetidine</w:t>
      </w:r>
    </w:p>
    <w:p w:rsidR="00A02A39" w:rsidRDefault="00A02A39" w:rsidP="00A02A39">
      <w:r>
        <w:t>Increase- agitation- L-tryptophan</w:t>
      </w:r>
    </w:p>
    <w:p w:rsidR="00A02A39" w:rsidRDefault="00A02A39" w:rsidP="00A02A39">
      <w:r>
        <w:t>Increase- side effects- highly protein-bound products</w:t>
      </w:r>
    </w:p>
    <w:p w:rsidR="00A02A39" w:rsidRDefault="00A02A39" w:rsidP="00A02A39">
      <w:r>
        <w:t xml:space="preserve">Increase- theophylline levels- theophylline </w:t>
      </w:r>
    </w:p>
    <w:p w:rsidR="000A0F07" w:rsidRDefault="00A02A39" w:rsidP="00A02A39">
      <w:r>
        <w:t xml:space="preserve">Increase- toxicity- CYP2D6 inhibitors (aprepitant, </w:t>
      </w:r>
      <w:r w:rsidR="000A0F07">
        <w:t>delavirdine, imatinib, nefazodone)</w:t>
      </w:r>
    </w:p>
    <w:p w:rsidR="00A02A39" w:rsidRPr="00A02A39" w:rsidRDefault="000A0F07" w:rsidP="00A02A39">
      <w:r>
        <w:t xml:space="preserve">Decrease- paroxetine levels- phenobarbital and phenytoin </w:t>
      </w:r>
      <w:r w:rsidR="00A02A39">
        <w:t xml:space="preserve"> </w:t>
      </w:r>
    </w:p>
    <w:p w:rsidR="004119D0" w:rsidRPr="004119D0" w:rsidRDefault="004119D0" w:rsidP="004119D0">
      <w:pPr>
        <w:rPr>
          <w:b/>
        </w:rPr>
      </w:pPr>
      <w:r w:rsidRPr="004119D0">
        <w:rPr>
          <w:b/>
        </w:rPr>
        <w:t>Possible drug/food interactions:</w:t>
      </w:r>
    </w:p>
    <w:p w:rsidR="004119D0" w:rsidRDefault="000A0F07" w:rsidP="004119D0">
      <w:r>
        <w:t>*avoid use with St. John’s wort, Kava</w:t>
      </w:r>
    </w:p>
    <w:p w:rsidR="000A0F07" w:rsidRDefault="000A0F07" w:rsidP="004119D0">
      <w:r>
        <w:t>* possible serotonin syndrome: SAM-e, St. John’s wort</w:t>
      </w:r>
    </w:p>
    <w:p w:rsidR="000A0F07" w:rsidRDefault="000A0F07" w:rsidP="004119D0">
      <w:r>
        <w:t>* hypertensive crisis: ephedra</w:t>
      </w:r>
    </w:p>
    <w:p w:rsidR="000A0F07" w:rsidRDefault="000A0F07" w:rsidP="004119D0">
      <w:r>
        <w:t>Increase- anticholinergic effect- corkwood, jimsonweed</w:t>
      </w:r>
    </w:p>
    <w:p w:rsidR="000A0F07" w:rsidRDefault="000A0F07" w:rsidP="004119D0">
      <w:r>
        <w:lastRenderedPageBreak/>
        <w:t>Increase- sedative- hops, lavender</w:t>
      </w:r>
    </w:p>
    <w:p w:rsidR="000A0F07" w:rsidRDefault="000A0F07" w:rsidP="004119D0">
      <w:r>
        <w:t>Increase- CNS stimulation- yohimbe</w:t>
      </w:r>
    </w:p>
    <w:p w:rsidR="00C84117" w:rsidRDefault="00C84117" w:rsidP="004119D0">
      <w:r>
        <w:t>Avoid alcohol</w:t>
      </w:r>
    </w:p>
    <w:p w:rsidR="004119D0" w:rsidRDefault="004119D0" w:rsidP="0085798B">
      <w:pPr>
        <w:pBdr>
          <w:bottom w:val="single" w:sz="4" w:space="1" w:color="auto"/>
        </w:pBdr>
      </w:pPr>
      <w:r w:rsidRPr="004119D0">
        <w:rPr>
          <w:b/>
        </w:rPr>
        <w:t>Possible drug/environment interactions:</w:t>
      </w:r>
      <w:r w:rsidR="00BB364C">
        <w:rPr>
          <w:b/>
        </w:rPr>
        <w:t xml:space="preserve"> </w:t>
      </w:r>
    </w:p>
    <w:p w:rsidR="00C84117" w:rsidRDefault="00C84117" w:rsidP="00C84117">
      <w:pPr>
        <w:pStyle w:val="ListParagraph"/>
        <w:numPr>
          <w:ilvl w:val="0"/>
          <w:numId w:val="9"/>
        </w:numPr>
        <w:pBdr>
          <w:bottom w:val="single" w:sz="4" w:space="1" w:color="auto"/>
        </w:pBdr>
      </w:pPr>
      <w:r w:rsidRPr="00C84117">
        <w:t>Use caution in driving, other activities requiring alertness b/c of drowsiness, dizziness, and blurred vision</w:t>
      </w:r>
    </w:p>
    <w:p w:rsidR="00C84117" w:rsidRPr="00C84117" w:rsidRDefault="00C84117" w:rsidP="00C84117">
      <w:pPr>
        <w:pBdr>
          <w:bottom w:val="single" w:sz="4" w:space="1" w:color="auto"/>
        </w:pBdr>
      </w:pPr>
      <w:r>
        <w:t>**</w:t>
      </w:r>
      <w:r w:rsidRPr="00C84117">
        <w:rPr>
          <w:b/>
        </w:rPr>
        <w:t xml:space="preserve">ANTIDOTE </w:t>
      </w:r>
      <w:r>
        <w:t xml:space="preserve">– activate charcoal, gastric lavage, airway; for seizures, give </w:t>
      </w:r>
      <w:r w:rsidRPr="00C84117">
        <w:rPr>
          <w:b/>
        </w:rPr>
        <w:t>diazepam</w:t>
      </w:r>
      <w:r w:rsidRPr="00C84117">
        <w:t>, symptomatic tx</w:t>
      </w:r>
      <w:r>
        <w:t>**</w:t>
      </w:r>
    </w:p>
    <w:p w:rsidR="004119D0" w:rsidRPr="00A207CD" w:rsidRDefault="00A207CD" w:rsidP="0085798B">
      <w:pPr>
        <w:jc w:val="center"/>
        <w:rPr>
          <w:b/>
          <w:u w:val="single"/>
        </w:rPr>
      </w:pPr>
      <w:r w:rsidRPr="00A207CD">
        <w:rPr>
          <w:b/>
          <w:u w:val="single"/>
        </w:rPr>
        <w:t>Ziprasidone (Geodon</w:t>
      </w:r>
      <w:proofErr w:type="gramStart"/>
      <w:r w:rsidRPr="00A207CD">
        <w:rPr>
          <w:b/>
          <w:u w:val="single"/>
        </w:rPr>
        <w:t>)-</w:t>
      </w:r>
      <w:proofErr w:type="gramEnd"/>
      <w:r w:rsidRPr="00A207CD">
        <w:rPr>
          <w:b/>
          <w:u w:val="single"/>
        </w:rPr>
        <w:t xml:space="preserve"> antipsychotic</w:t>
      </w:r>
    </w:p>
    <w:p w:rsidR="0085798B" w:rsidRPr="00A207CD" w:rsidRDefault="0085798B" w:rsidP="0085798B">
      <w:r w:rsidRPr="0085798B">
        <w:rPr>
          <w:b/>
        </w:rPr>
        <w:t>Reason/reasons why the med. Is prescribed for this client:</w:t>
      </w:r>
      <w:r w:rsidR="00A207CD">
        <w:rPr>
          <w:b/>
        </w:rPr>
        <w:t xml:space="preserve"> </w:t>
      </w:r>
      <w:r w:rsidR="00A207CD">
        <w:t>bipolar disorder</w:t>
      </w:r>
    </w:p>
    <w:p w:rsidR="00A207CD" w:rsidRDefault="0085798B" w:rsidP="0085798B">
      <w:pPr>
        <w:rPr>
          <w:b/>
        </w:rPr>
      </w:pPr>
      <w:r w:rsidRPr="0085798B">
        <w:rPr>
          <w:b/>
        </w:rPr>
        <w:t xml:space="preserve">Dosage/Route:  </w:t>
      </w:r>
      <w:r w:rsidR="00A207CD" w:rsidRPr="00A207CD">
        <w:t>40 mg</w:t>
      </w:r>
      <w:r w:rsidR="00A207CD">
        <w:t xml:space="preserve">/dly </w:t>
      </w:r>
      <w:r w:rsidR="00A207CD" w:rsidRPr="00A207CD">
        <w:t>PO</w:t>
      </w:r>
      <w:r w:rsidR="00A207CD">
        <w:t xml:space="preserve"> </w:t>
      </w:r>
      <w:r w:rsidR="00A207CD">
        <w:rPr>
          <w:b/>
        </w:rPr>
        <w:t xml:space="preserve"> </w:t>
      </w:r>
      <w:r w:rsidRPr="0085798B">
        <w:rPr>
          <w:b/>
        </w:rPr>
        <w:tab/>
      </w:r>
      <w:r w:rsidRPr="0085798B">
        <w:rPr>
          <w:b/>
        </w:rPr>
        <w:tab/>
      </w:r>
      <w:r w:rsidRPr="0085798B">
        <w:rPr>
          <w:b/>
        </w:rPr>
        <w:tab/>
      </w:r>
    </w:p>
    <w:p w:rsidR="0085798B" w:rsidRPr="00A207CD" w:rsidRDefault="0085798B" w:rsidP="0085798B">
      <w:r w:rsidRPr="0085798B">
        <w:rPr>
          <w:b/>
        </w:rPr>
        <w:t>Recommended Dosage:</w:t>
      </w:r>
      <w:r w:rsidR="00A207CD">
        <w:t xml:space="preserve"> </w:t>
      </w:r>
      <w:r w:rsidR="00334DAF">
        <w:t>adult- 4</w:t>
      </w:r>
      <w:r w:rsidR="00A207CD">
        <w:t xml:space="preserve">0mg PO bid with food, </w:t>
      </w:r>
      <w:r w:rsidR="00334DAF">
        <w:t>on day 2 increase to 60 or 80 mg bid, then adjust to response; maintenance as adjunct to lithium/valproate 40-80 mg bid</w:t>
      </w:r>
    </w:p>
    <w:p w:rsidR="0085798B" w:rsidRPr="0085798B" w:rsidRDefault="0085798B" w:rsidP="0085798B">
      <w:pPr>
        <w:rPr>
          <w:b/>
        </w:rPr>
      </w:pPr>
      <w:r w:rsidRPr="0085798B">
        <w:rPr>
          <w:b/>
        </w:rPr>
        <w:t>½ life:</w:t>
      </w:r>
      <w:r w:rsidRPr="0085798B">
        <w:rPr>
          <w:b/>
        </w:rPr>
        <w:tab/>
      </w:r>
      <w:r w:rsidR="00A207CD" w:rsidRPr="00A207CD">
        <w:t>7hr</w:t>
      </w:r>
      <w:r w:rsidRPr="0085798B">
        <w:rPr>
          <w:b/>
        </w:rPr>
        <w:tab/>
      </w:r>
      <w:r w:rsidRPr="0085798B">
        <w:rPr>
          <w:b/>
        </w:rPr>
        <w:tab/>
        <w:t>Recommended Client Age:</w:t>
      </w:r>
      <w:r w:rsidR="00A207CD">
        <w:rPr>
          <w:b/>
        </w:rPr>
        <w:t xml:space="preserve"> </w:t>
      </w:r>
      <w:r w:rsidR="00A207CD" w:rsidRPr="00A207CD">
        <w:t>adult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Pertinent assessments to make before and after giving this med:</w:t>
      </w:r>
    </w:p>
    <w:p w:rsidR="00334DAF" w:rsidRDefault="00334DAF" w:rsidP="0085798B">
      <w:pPr>
        <w:rPr>
          <w:b/>
        </w:rPr>
      </w:pPr>
      <w:r>
        <w:rPr>
          <w:b/>
        </w:rPr>
        <w:tab/>
        <w:t>Before:</w:t>
      </w:r>
      <w:r w:rsidR="002A0467">
        <w:rPr>
          <w:b/>
        </w:rPr>
        <w:t xml:space="preserve"> </w:t>
      </w:r>
    </w:p>
    <w:p w:rsidR="002A0467" w:rsidRPr="002A0467" w:rsidRDefault="002A0467" w:rsidP="002A0467">
      <w:pPr>
        <w:pStyle w:val="ListParagraph"/>
        <w:numPr>
          <w:ilvl w:val="0"/>
          <w:numId w:val="2"/>
        </w:numPr>
      </w:pPr>
      <w:r w:rsidRPr="002A0467">
        <w:t>Mental status before initial administration</w:t>
      </w:r>
    </w:p>
    <w:p w:rsidR="002A0467" w:rsidRDefault="002A0467" w:rsidP="002A0467">
      <w:pPr>
        <w:pStyle w:val="ListParagraph"/>
        <w:numPr>
          <w:ilvl w:val="0"/>
          <w:numId w:val="2"/>
        </w:numPr>
      </w:pPr>
      <w:r>
        <w:t>I&amp;O- palpate bladder if urinary output is low</w:t>
      </w:r>
    </w:p>
    <w:p w:rsidR="002A0467" w:rsidRDefault="002A0467" w:rsidP="002A0467">
      <w:pPr>
        <w:pStyle w:val="ListParagraph"/>
        <w:numPr>
          <w:ilvl w:val="0"/>
          <w:numId w:val="2"/>
        </w:numPr>
      </w:pPr>
      <w:r>
        <w:t>Urinalysis before prolonged therapy</w:t>
      </w:r>
    </w:p>
    <w:p w:rsidR="002A0467" w:rsidRPr="002A0467" w:rsidRDefault="002A0467" w:rsidP="002A0467">
      <w:pPr>
        <w:pStyle w:val="ListParagraph"/>
        <w:numPr>
          <w:ilvl w:val="0"/>
          <w:numId w:val="2"/>
        </w:numPr>
      </w:pPr>
      <w:r>
        <w:t>Establish baseline B/P, pulse, respirations, before starting tx</w:t>
      </w:r>
    </w:p>
    <w:p w:rsidR="00334DAF" w:rsidRDefault="00334DAF" w:rsidP="0085798B">
      <w:pPr>
        <w:rPr>
          <w:b/>
        </w:rPr>
      </w:pPr>
      <w:r>
        <w:rPr>
          <w:b/>
        </w:rPr>
        <w:tab/>
        <w:t>After:</w:t>
      </w:r>
    </w:p>
    <w:p w:rsidR="002A0467" w:rsidRDefault="002A0467" w:rsidP="002A0467">
      <w:pPr>
        <w:pStyle w:val="ListParagraph"/>
        <w:numPr>
          <w:ilvl w:val="0"/>
          <w:numId w:val="5"/>
        </w:numPr>
      </w:pPr>
      <w:r w:rsidRPr="002A0467">
        <w:t>Bilirubin, CBC, LFTs, fasting blood glucose q mo</w:t>
      </w:r>
      <w:r>
        <w:t>.</w:t>
      </w:r>
    </w:p>
    <w:p w:rsidR="002A0467" w:rsidRDefault="002A0467" w:rsidP="002A0467">
      <w:pPr>
        <w:pStyle w:val="ListParagraph"/>
        <w:numPr>
          <w:ilvl w:val="0"/>
          <w:numId w:val="5"/>
        </w:numPr>
      </w:pPr>
      <w:r w:rsidRPr="002A0467">
        <w:t>Urinalysis</w:t>
      </w:r>
      <w:r>
        <w:t xml:space="preserve"> during prolonged therapy</w:t>
      </w:r>
    </w:p>
    <w:p w:rsidR="002A0467" w:rsidRDefault="002A0467" w:rsidP="002A0467">
      <w:pPr>
        <w:pStyle w:val="ListParagraph"/>
        <w:numPr>
          <w:ilvl w:val="0"/>
          <w:numId w:val="5"/>
        </w:numPr>
      </w:pPr>
      <w:r>
        <w:t>Affect, orientation, LOC, reflexes, gait, coordination, sleep pattern disturbances</w:t>
      </w:r>
    </w:p>
    <w:p w:rsidR="002A0467" w:rsidRDefault="002A0467" w:rsidP="002A0467">
      <w:pPr>
        <w:pStyle w:val="ListParagraph"/>
        <w:numPr>
          <w:ilvl w:val="0"/>
          <w:numId w:val="5"/>
        </w:numPr>
      </w:pPr>
      <w:r w:rsidRPr="002A0467">
        <w:t>B/P</w:t>
      </w:r>
      <w:r>
        <w:t xml:space="preserve"> (standing and lying)</w:t>
      </w:r>
      <w:r w:rsidRPr="002A0467">
        <w:t>, pulse, respirations</w:t>
      </w:r>
      <w:r>
        <w:t>; take these q4hr during initial tx, report drops of 30mmHg; watch for ECG changes; QT prolongation may occur</w:t>
      </w:r>
    </w:p>
    <w:p w:rsidR="002A0467" w:rsidRPr="002A0467" w:rsidRDefault="002A0467" w:rsidP="00512B93">
      <w:pPr>
        <w:pStyle w:val="ListParagraph"/>
        <w:numPr>
          <w:ilvl w:val="0"/>
          <w:numId w:val="5"/>
        </w:numPr>
      </w:pPr>
      <w:r>
        <w:t>Dizziness, faintness, palpitations, tachycardia on rising, metabolic changes, weight gain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Parameters to consider:</w:t>
      </w:r>
    </w:p>
    <w:p w:rsidR="00334DAF" w:rsidRPr="00DB1A46" w:rsidRDefault="00334DAF" w:rsidP="0085798B">
      <w:r>
        <w:rPr>
          <w:b/>
        </w:rPr>
        <w:tab/>
        <w:t>Contraindications:</w:t>
      </w:r>
      <w:r w:rsidR="00DB1A46">
        <w:rPr>
          <w:b/>
        </w:rPr>
        <w:t xml:space="preserve"> </w:t>
      </w:r>
      <w:r w:rsidR="00DB1A46">
        <w:t>breastfeeding, hypersensitivity, acute MI, heart failure, QT prolongation</w:t>
      </w:r>
    </w:p>
    <w:p w:rsidR="00334DAF" w:rsidRPr="00DB1A46" w:rsidRDefault="00334DAF" w:rsidP="0085798B">
      <w:r>
        <w:rPr>
          <w:b/>
        </w:rPr>
        <w:lastRenderedPageBreak/>
        <w:tab/>
        <w:t>Precautions:</w:t>
      </w:r>
      <w:r w:rsidR="00DB1A46">
        <w:t xml:space="preserve"> pregnancy (C), children, geriatric pts., </w:t>
      </w:r>
      <w:r w:rsidR="00DB1A46" w:rsidRPr="00DB1A46">
        <w:t xml:space="preserve">cardiac/renal/hepatic disease, breast cancer, </w:t>
      </w:r>
      <w:r w:rsidR="00DB1A46">
        <w:tab/>
      </w:r>
      <w:r w:rsidR="00DB1A46" w:rsidRPr="00DB1A46">
        <w:t xml:space="preserve">diabetes, seizure disorders, AV </w:t>
      </w:r>
      <w:r w:rsidR="00DB1A46" w:rsidRPr="00DB1A46">
        <w:tab/>
        <w:t>block, CNS depression</w:t>
      </w:r>
      <w:r w:rsidR="00DB1A46">
        <w:t xml:space="preserve"> </w:t>
      </w:r>
    </w:p>
    <w:p w:rsidR="00DB1A46" w:rsidRPr="00DB1A46" w:rsidRDefault="00334DAF" w:rsidP="0085798B">
      <w:r>
        <w:rPr>
          <w:b/>
        </w:rPr>
        <w:tab/>
        <w:t>Black box warning:</w:t>
      </w:r>
      <w:r w:rsidR="00DB1A46">
        <w:rPr>
          <w:b/>
        </w:rPr>
        <w:t xml:space="preserve"> </w:t>
      </w:r>
      <w:r w:rsidR="00DB1A46">
        <w:t>dementia</w:t>
      </w:r>
    </w:p>
    <w:p w:rsidR="0085798B" w:rsidRPr="0085798B" w:rsidRDefault="0085798B" w:rsidP="0085798B">
      <w:pPr>
        <w:rPr>
          <w:b/>
        </w:rPr>
      </w:pPr>
      <w:r w:rsidRPr="0085798B">
        <w:rPr>
          <w:b/>
        </w:rPr>
        <w:t>Any reason to hold this med:</w:t>
      </w:r>
      <w:r w:rsidR="00512B93">
        <w:rPr>
          <w:b/>
        </w:rPr>
        <w:t xml:space="preserve"> </w:t>
      </w:r>
      <w:r w:rsidR="00512B93" w:rsidRPr="00512B93">
        <w:t>signs of allergic rxn,</w:t>
      </w:r>
      <w:r w:rsidR="00512B93">
        <w:t xml:space="preserve"> EPS, NMS, do not administer to pts. with dementia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Pertinent labs and interventions for the med:</w:t>
      </w:r>
      <w:r w:rsidR="002A0467">
        <w:rPr>
          <w:b/>
        </w:rPr>
        <w:t xml:space="preserve"> </w:t>
      </w:r>
      <w:r w:rsidR="002A0467" w:rsidRPr="002A0467">
        <w:t>N/A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Changes recommended in dosage for physiologic reasons (renal/hepatic, etc.):</w:t>
      </w:r>
    </w:p>
    <w:p w:rsidR="00334DAF" w:rsidRDefault="00334DAF" w:rsidP="0085798B">
      <w:r>
        <w:rPr>
          <w:b/>
        </w:rPr>
        <w:tab/>
        <w:t xml:space="preserve">Schizophrenia: </w:t>
      </w:r>
      <w:r>
        <w:t xml:space="preserve">adult- PO 20 mg bid with food, </w:t>
      </w:r>
      <w:r w:rsidRPr="00334DAF">
        <w:t>adjust dose q 2 days upward to max of 80 mg bid</w:t>
      </w:r>
    </w:p>
    <w:p w:rsidR="00334DAF" w:rsidRPr="00334DAF" w:rsidRDefault="00334DAF" w:rsidP="0085798B">
      <w:r>
        <w:tab/>
      </w:r>
      <w:r w:rsidRPr="00334DAF">
        <w:rPr>
          <w:b/>
        </w:rPr>
        <w:t>Tourette’s syndrome (unlabeled):</w:t>
      </w:r>
      <w:r>
        <w:t xml:space="preserve"> adolescent and child </w:t>
      </w:r>
      <w:r>
        <w:rPr>
          <w:rFonts w:cstheme="minorHAnsi"/>
        </w:rPr>
        <w:t>≥</w:t>
      </w:r>
      <w:r>
        <w:t xml:space="preserve"> 7yr: PO 5mg/day, may increase in </w:t>
      </w:r>
      <w:r>
        <w:tab/>
        <w:t>divided doses to 200 mg bid</w:t>
      </w:r>
    </w:p>
    <w:p w:rsidR="0085798B" w:rsidRPr="00334DAF" w:rsidRDefault="0085798B" w:rsidP="0085798B">
      <w:r w:rsidRPr="0085798B">
        <w:rPr>
          <w:b/>
        </w:rPr>
        <w:t>Desired action “how” it works:</w:t>
      </w:r>
      <w:r w:rsidR="00157F6D">
        <w:rPr>
          <w:b/>
        </w:rPr>
        <w:t xml:space="preserve"> </w:t>
      </w:r>
      <w:r w:rsidR="00157F6D" w:rsidRPr="00157F6D">
        <w:t>unknown</w:t>
      </w:r>
      <w:r w:rsidR="00157F6D" w:rsidRPr="00334DAF">
        <w:t>- may be mediated through both dopamine type 2 and serotonin type 2 antagonisms</w:t>
      </w:r>
    </w:p>
    <w:p w:rsidR="0085798B" w:rsidRPr="0085798B" w:rsidRDefault="0085798B" w:rsidP="0085798B">
      <w:pPr>
        <w:rPr>
          <w:b/>
        </w:rPr>
      </w:pPr>
      <w:r w:rsidRPr="0085798B">
        <w:rPr>
          <w:b/>
        </w:rPr>
        <w:t>Expected therapeutic effects for this client:</w:t>
      </w:r>
      <w:r w:rsidR="00CC08A3">
        <w:rPr>
          <w:b/>
        </w:rPr>
        <w:t xml:space="preserve"> </w:t>
      </w:r>
      <w:r w:rsidR="00CC08A3" w:rsidRPr="00CC08A3">
        <w:t>decrease mania stage or bipolar disorder</w:t>
      </w:r>
    </w:p>
    <w:p w:rsidR="0085798B" w:rsidRPr="00CC08A3" w:rsidRDefault="0085798B" w:rsidP="0085798B">
      <w:r w:rsidRPr="0085798B">
        <w:rPr>
          <w:b/>
        </w:rPr>
        <w:t>Evaluate the effects experienced by this client:</w:t>
      </w:r>
      <w:r w:rsidR="00CC08A3">
        <w:rPr>
          <w:b/>
        </w:rPr>
        <w:t xml:space="preserve"> </w:t>
      </w:r>
      <w:r w:rsidR="00CC08A3">
        <w:t xml:space="preserve">pt. has decreased emotional excitement, no hallucinations, delusions, or paranoia. </w:t>
      </w:r>
    </w:p>
    <w:p w:rsidR="00AF503E" w:rsidRPr="00AF503E" w:rsidRDefault="00AF503E" w:rsidP="00AF503E">
      <w:r w:rsidRPr="00AF503E">
        <w:rPr>
          <w:b/>
        </w:rPr>
        <w:t>Common Adverse effects:</w:t>
      </w:r>
      <w:r>
        <w:t xml:space="preserve"> seizures, neuroleptic malignant syndrome, tachycardia, prolonged Q-T/QTc, sudden death, heart failure (geriatric pts.), torsade de pointes </w:t>
      </w:r>
    </w:p>
    <w:p w:rsidR="00AF503E" w:rsidRDefault="00AF503E" w:rsidP="00AF503E">
      <w:pPr>
        <w:rPr>
          <w:b/>
        </w:rPr>
      </w:pPr>
      <w:r w:rsidRPr="00AF503E">
        <w:rPr>
          <w:b/>
        </w:rPr>
        <w:t>INTERVENTIONS FOR EACH ADVERESE EFFECTS:</w:t>
      </w:r>
    </w:p>
    <w:p w:rsidR="002A0467" w:rsidRDefault="002A0467" w:rsidP="00AF503E">
      <w:r w:rsidRPr="002A0467">
        <w:t>Seizures</w:t>
      </w:r>
      <w:r>
        <w:t xml:space="preserve">- </w:t>
      </w:r>
      <w:r w:rsidR="00CC08A3" w:rsidRPr="00CC08A3">
        <w:t>monitor pts. for seizures, monitor Na levels, advise pt. about auras, and to contact you if they experience one</w:t>
      </w:r>
    </w:p>
    <w:p w:rsidR="002A0467" w:rsidRDefault="002A0467" w:rsidP="00AF503E">
      <w:r w:rsidRPr="002A0467">
        <w:t>neuroleptic malignant syndrome</w:t>
      </w:r>
      <w:r>
        <w:t xml:space="preserve"> (NMS</w:t>
      </w:r>
      <w:r w:rsidR="00CC08A3">
        <w:t>) -</w:t>
      </w:r>
      <w:r>
        <w:t xml:space="preserve"> monitor for hyperthermia, increased CPK, altered mental status, </w:t>
      </w:r>
      <w:r w:rsidR="003B30A4">
        <w:t>muscle rigidity</w:t>
      </w:r>
    </w:p>
    <w:p w:rsidR="003B30A4" w:rsidRDefault="003B30A4" w:rsidP="003B30A4">
      <w:pPr>
        <w:pStyle w:val="ListParagraph"/>
        <w:numPr>
          <w:ilvl w:val="0"/>
          <w:numId w:val="6"/>
        </w:numPr>
      </w:pPr>
      <w:r>
        <w:t>Skin turgor dly</w:t>
      </w:r>
    </w:p>
    <w:p w:rsidR="003B30A4" w:rsidRDefault="003B30A4" w:rsidP="003B30A4">
      <w:pPr>
        <w:pStyle w:val="ListParagraph"/>
        <w:numPr>
          <w:ilvl w:val="0"/>
          <w:numId w:val="6"/>
        </w:numPr>
      </w:pPr>
      <w:r>
        <w:t>Constipation, urinary retention dly; if these occur, increase bulk water in diet</w:t>
      </w:r>
    </w:p>
    <w:p w:rsidR="003B30A4" w:rsidRDefault="003B30A4" w:rsidP="003B30A4">
      <w:r>
        <w:t>Tachycardia- monitor pulse q 15 min during initial tx and q 1-2 hr after</w:t>
      </w:r>
    </w:p>
    <w:p w:rsidR="003B30A4" w:rsidRDefault="003B30A4" w:rsidP="003B30A4">
      <w:r w:rsidRPr="003B30A4">
        <w:t>prolonged Q-T/QTc</w:t>
      </w:r>
      <w:r>
        <w:t>- monitor pt. with ECG</w:t>
      </w:r>
    </w:p>
    <w:p w:rsidR="003B30A4" w:rsidRDefault="003B30A4" w:rsidP="003B30A4">
      <w:r>
        <w:t>sudden death- monitor geriatric pts. closely; heart failure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Side effects:</w:t>
      </w:r>
      <w:r w:rsidR="00AF503E">
        <w:rPr>
          <w:b/>
        </w:rPr>
        <w:t xml:space="preserve"> </w:t>
      </w:r>
    </w:p>
    <w:p w:rsidR="00AF503E" w:rsidRDefault="00AF503E" w:rsidP="0085798B">
      <w:r w:rsidRPr="00AF503E">
        <w:t>CNS-</w:t>
      </w:r>
      <w:r>
        <w:t xml:space="preserve"> EPS, pseudoparkinsonism, akathisia, dystonia, </w:t>
      </w:r>
      <w:r w:rsidR="00DB1A46">
        <w:t>tardive dyskinesia; drowsiness, insomnia, agitation, anxiety, headache, dizziness, tremor, facial droop</w:t>
      </w:r>
    </w:p>
    <w:p w:rsidR="00DB1A46" w:rsidRDefault="00DB1A46" w:rsidP="0085798B">
      <w:r>
        <w:lastRenderedPageBreak/>
        <w:t>CV- orthostatic hypotension, hypertension</w:t>
      </w:r>
    </w:p>
    <w:p w:rsidR="00DB1A46" w:rsidRDefault="00DB1A46" w:rsidP="0085798B">
      <w:r>
        <w:t>EENT- blurred vision, diplopia</w:t>
      </w:r>
    </w:p>
    <w:p w:rsidR="00DB1A46" w:rsidRDefault="00DB1A46" w:rsidP="0085798B">
      <w:r>
        <w:t>ENDO- metabolic changes</w:t>
      </w:r>
    </w:p>
    <w:p w:rsidR="00DB1A46" w:rsidRDefault="00DB1A46" w:rsidP="0085798B">
      <w:r>
        <w:t>GI- nausea, vomiting, anorexia, constipation, jaundice, weight gain, diarrhea, dry mouth, abdominal pain</w:t>
      </w:r>
    </w:p>
    <w:p w:rsidR="00DB1A46" w:rsidRDefault="00DB1A46" w:rsidP="0085798B">
      <w:r>
        <w:t>GU- enuresis, urinary incontinence, gynecomastia, impotence, priapism</w:t>
      </w:r>
    </w:p>
    <w:p w:rsidR="00DB1A46" w:rsidRDefault="00DB1A46" w:rsidP="0085798B">
      <w:r>
        <w:t>Resp. - rhinitis, dyspnea, infection, cough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NURSING INTERVENTIONS FOR EACH SIDE EFFECT:</w:t>
      </w:r>
    </w:p>
    <w:p w:rsidR="003B30A4" w:rsidRDefault="003B30A4" w:rsidP="0085798B">
      <w:r>
        <w:t>EPS- monitor and report findings to provider:</w:t>
      </w:r>
    </w:p>
    <w:p w:rsidR="003B30A4" w:rsidRDefault="003B30A4" w:rsidP="003B30A4">
      <w:pPr>
        <w:pStyle w:val="ListParagraph"/>
        <w:numPr>
          <w:ilvl w:val="0"/>
          <w:numId w:val="7"/>
        </w:numPr>
      </w:pPr>
      <w:r>
        <w:t>Akathisia (inability to sit still, no pattern to movements)</w:t>
      </w:r>
    </w:p>
    <w:p w:rsidR="003B30A4" w:rsidRDefault="003B30A4" w:rsidP="003B30A4">
      <w:pPr>
        <w:pStyle w:val="ListParagraph"/>
        <w:numPr>
          <w:ilvl w:val="0"/>
          <w:numId w:val="7"/>
        </w:numPr>
      </w:pPr>
      <w:r>
        <w:t>Tardive dyskinesia (bizarre movements of the jaw, mouth, tongue, extremities)</w:t>
      </w:r>
    </w:p>
    <w:p w:rsidR="003B30A4" w:rsidRDefault="003B30A4" w:rsidP="003B30A4">
      <w:pPr>
        <w:pStyle w:val="ListParagraph"/>
        <w:numPr>
          <w:ilvl w:val="0"/>
          <w:numId w:val="7"/>
        </w:numPr>
      </w:pPr>
      <w:r>
        <w:t>Pseudoparkinsonism (rigidity, tremors, pill rolling, shuffling gait)</w:t>
      </w:r>
    </w:p>
    <w:p w:rsidR="003B30A4" w:rsidRDefault="003B30A4" w:rsidP="003B30A4">
      <w:r w:rsidRPr="003B30A4">
        <w:t>orthostatic hypotension, hypertension</w:t>
      </w:r>
      <w:r>
        <w:t xml:space="preserve">- monitor B/P and </w:t>
      </w:r>
      <w:r w:rsidR="006B263B">
        <w:t>advise pt. to rise slowly</w:t>
      </w:r>
    </w:p>
    <w:p w:rsidR="006B263B" w:rsidRDefault="006B263B" w:rsidP="003B30A4">
      <w:r w:rsidRPr="006B263B">
        <w:t>blurred vision, diplopia</w:t>
      </w:r>
      <w:r>
        <w:t xml:space="preserve">- advise pt. not to drive or operate heavy machinery until they are on a regular regimen and know how the medication will affect them. </w:t>
      </w:r>
    </w:p>
    <w:p w:rsidR="006B263B" w:rsidRDefault="006B263B" w:rsidP="003B30A4">
      <w:r w:rsidRPr="006B263B">
        <w:t>Jaundice</w:t>
      </w:r>
      <w:r>
        <w:t>- teach pt. the signs of jaundice (yellowing of skin and eyes) and instruct them to contact provider if they notice any changes in the color of their skin.</w:t>
      </w:r>
    </w:p>
    <w:p w:rsidR="006B263B" w:rsidRDefault="006B263B" w:rsidP="003B30A4">
      <w:r w:rsidRPr="006B263B">
        <w:t>Priapism</w:t>
      </w:r>
      <w:r>
        <w:t>- tell the pt. to contact their provider if they experience an erection that last longer than 4 hours.</w:t>
      </w:r>
    </w:p>
    <w:p w:rsidR="0085798B" w:rsidRPr="003B30A4" w:rsidRDefault="0085798B" w:rsidP="0085798B">
      <w:pPr>
        <w:rPr>
          <w:b/>
        </w:rPr>
      </w:pPr>
      <w:r w:rsidRPr="003B30A4">
        <w:rPr>
          <w:b/>
        </w:rPr>
        <w:t>Possible drug/drug interactions:</w:t>
      </w:r>
    </w:p>
    <w:p w:rsidR="004B6BD4" w:rsidRPr="004B6BD4" w:rsidRDefault="004B6BD4" w:rsidP="004B6BD4">
      <w:r w:rsidRPr="004B6BD4">
        <w:t>*increase- QT prolongation- class IA/3 antidysrhythmics, some phenothiazines, beta antagonist, local anesthetics, tricyclics, haloperidol, methadone, chloroquine, clarithromycin,  droperidol, erythromycin, pentamidine, moxifloxacin</w:t>
      </w:r>
    </w:p>
    <w:p w:rsidR="004B6BD4" w:rsidRPr="004B6BD4" w:rsidRDefault="004B6BD4" w:rsidP="004B6BD4">
      <w:r w:rsidRPr="004B6BD4">
        <w:t>Increase- sedation- other CNS depressants, alcohol</w:t>
      </w:r>
    </w:p>
    <w:p w:rsidR="004B6BD4" w:rsidRPr="004B6BD4" w:rsidRDefault="004B6BD4" w:rsidP="004B6BD4">
      <w:r w:rsidRPr="004B6BD4">
        <w:t>Increase- EPS- other antipsychotics, lithium</w:t>
      </w:r>
    </w:p>
    <w:p w:rsidR="004B6BD4" w:rsidRPr="004B6BD4" w:rsidRDefault="004B6BD4" w:rsidP="004B6BD4">
      <w:r w:rsidRPr="004B6BD4">
        <w:t>Increase- Ziprasidone excretion- carbamazepine</w:t>
      </w:r>
    </w:p>
    <w:p w:rsidR="0085798B" w:rsidRDefault="004B6BD4" w:rsidP="004B6BD4">
      <w:r w:rsidRPr="004B6BD4">
        <w:t>Increase-</w:t>
      </w:r>
      <w:r>
        <w:t xml:space="preserve"> </w:t>
      </w:r>
      <w:r w:rsidRPr="004B6BD4">
        <w:t>Ziprasidone</w:t>
      </w:r>
      <w:r>
        <w:t xml:space="preserve"> level- ketoconazole</w:t>
      </w:r>
    </w:p>
    <w:p w:rsidR="004B6BD4" w:rsidRPr="004B6BD4" w:rsidRDefault="004B6BD4" w:rsidP="004B6BD4">
      <w:r>
        <w:t xml:space="preserve">Increase- hypotension- antihypertensives </w:t>
      </w:r>
    </w:p>
    <w:p w:rsidR="0085798B" w:rsidRPr="0085798B" w:rsidRDefault="0085798B" w:rsidP="0085798B">
      <w:pPr>
        <w:rPr>
          <w:b/>
        </w:rPr>
      </w:pPr>
      <w:r w:rsidRPr="0085798B">
        <w:rPr>
          <w:b/>
        </w:rPr>
        <w:t>Possible drug/food interactions:</w:t>
      </w:r>
    </w:p>
    <w:p w:rsidR="0085798B" w:rsidRDefault="004B6BD4" w:rsidP="0085798B">
      <w:r>
        <w:lastRenderedPageBreak/>
        <w:t>Increase- serotonin syndrome, NMS- SSRIs, SNRIs</w:t>
      </w:r>
    </w:p>
    <w:p w:rsidR="004B6BD4" w:rsidRDefault="004B6BD4" w:rsidP="0085798B">
      <w:r>
        <w:t>Increase- CNS depression- chamomile, hops, kava, skull cap, valerian</w:t>
      </w:r>
    </w:p>
    <w:p w:rsidR="004B6BD4" w:rsidRDefault="004B6BD4" w:rsidP="0085798B">
      <w:r>
        <w:t>Increase- EPS- betel palm, Kava</w:t>
      </w:r>
    </w:p>
    <w:p w:rsidR="004B6BD4" w:rsidRPr="004B6BD4" w:rsidRDefault="004B6BD4" w:rsidP="0085798B">
      <w:r>
        <w:t>Increase- action- cola tree, hops, nettle, nutmeg</w:t>
      </w:r>
    </w:p>
    <w:p w:rsidR="0085798B" w:rsidRDefault="0085798B" w:rsidP="0085798B">
      <w:pPr>
        <w:rPr>
          <w:b/>
        </w:rPr>
      </w:pPr>
      <w:r w:rsidRPr="0085798B">
        <w:rPr>
          <w:b/>
        </w:rPr>
        <w:t>Possible drug/environment interactions:</w:t>
      </w:r>
      <w:r w:rsidR="00512B93">
        <w:rPr>
          <w:b/>
        </w:rPr>
        <w:t xml:space="preserve"> </w:t>
      </w:r>
    </w:p>
    <w:p w:rsidR="00CC08A3" w:rsidRDefault="00CC08A3" w:rsidP="00CC08A3">
      <w:pPr>
        <w:pStyle w:val="ListParagraph"/>
        <w:numPr>
          <w:ilvl w:val="0"/>
          <w:numId w:val="8"/>
        </w:numPr>
      </w:pPr>
      <w:r w:rsidRPr="00CC08A3">
        <w:t xml:space="preserve">Avoid hot tubs, hot showers, </w:t>
      </w:r>
      <w:r>
        <w:t>baths; hypotension may occur.</w:t>
      </w:r>
    </w:p>
    <w:p w:rsidR="0088466A" w:rsidRDefault="00CC08A3" w:rsidP="0088466A">
      <w:pPr>
        <w:pStyle w:val="ListParagraph"/>
        <w:numPr>
          <w:ilvl w:val="0"/>
          <w:numId w:val="8"/>
        </w:numPr>
      </w:pPr>
      <w:r>
        <w:t>In hot weather, heat stork may occur</w:t>
      </w:r>
      <w:r w:rsidR="0088466A">
        <w:t>- take precautions to stay cool.</w:t>
      </w:r>
    </w:p>
    <w:p w:rsidR="0088466A" w:rsidRDefault="0088466A" w:rsidP="0088466A">
      <w:pPr>
        <w:pStyle w:val="ListParagraph"/>
        <w:numPr>
          <w:ilvl w:val="0"/>
          <w:numId w:val="8"/>
        </w:numPr>
      </w:pPr>
    </w:p>
    <w:p w:rsidR="0088466A" w:rsidRDefault="0088466A" w:rsidP="0088466A"/>
    <w:p w:rsidR="0088466A" w:rsidRPr="0088466A" w:rsidRDefault="0088466A" w:rsidP="0088466A">
      <w:pPr>
        <w:jc w:val="center"/>
        <w:rPr>
          <w:b/>
        </w:rPr>
      </w:pPr>
      <w:r w:rsidRPr="0088466A">
        <w:rPr>
          <w:b/>
        </w:rPr>
        <w:t>References:</w:t>
      </w:r>
    </w:p>
    <w:p w:rsidR="0088466A" w:rsidRDefault="0088466A" w:rsidP="0088466A">
      <w:proofErr w:type="gramStart"/>
      <w:r w:rsidRPr="00275A53">
        <w:t>Mosby (2012).</w:t>
      </w:r>
      <w:proofErr w:type="gramEnd"/>
      <w:r w:rsidRPr="00275A53">
        <w:t xml:space="preserve"> </w:t>
      </w:r>
      <w:proofErr w:type="gramStart"/>
      <w:r w:rsidRPr="00275A53">
        <w:t>Nursing drug reference.</w:t>
      </w:r>
      <w:proofErr w:type="gramEnd"/>
      <w:r w:rsidRPr="00275A53">
        <w:t xml:space="preserve"> </w:t>
      </w:r>
      <w:proofErr w:type="gramStart"/>
      <w:r w:rsidRPr="00275A53">
        <w:t>Elsevier.</w:t>
      </w:r>
      <w:proofErr w:type="gramEnd"/>
      <w:r w:rsidRPr="00275A53">
        <w:t xml:space="preserve"> 5th </w:t>
      </w:r>
      <w:proofErr w:type="gramStart"/>
      <w:r w:rsidRPr="00275A53">
        <w:t>ed</w:t>
      </w:r>
      <w:proofErr w:type="gramEnd"/>
      <w:r w:rsidRPr="00275A53">
        <w:t xml:space="preserve">. </w:t>
      </w:r>
      <w:r w:rsidRPr="00275A53">
        <w:tab/>
      </w:r>
      <w:proofErr w:type="gramStart"/>
      <w:r w:rsidRPr="00275A53">
        <w:t>New Mexico State University.</w:t>
      </w:r>
      <w:proofErr w:type="gramEnd"/>
      <w:r w:rsidRPr="00275A53">
        <w:t xml:space="preserve"> Las Cruces, NM</w:t>
      </w:r>
    </w:p>
    <w:p w:rsidR="0088466A" w:rsidRDefault="0088466A" w:rsidP="0088466A">
      <w:proofErr w:type="spellStart"/>
      <w:proofErr w:type="gramStart"/>
      <w:r w:rsidRPr="00275A53">
        <w:t>Bostrom</w:t>
      </w:r>
      <w:proofErr w:type="spellEnd"/>
      <w:r w:rsidRPr="00275A53">
        <w:t xml:space="preserve">, C., </w:t>
      </w:r>
      <w:proofErr w:type="spellStart"/>
      <w:r w:rsidRPr="00275A53">
        <w:t>Keltner</w:t>
      </w:r>
      <w:proofErr w:type="spellEnd"/>
      <w:r>
        <w:t xml:space="preserve">, N., &amp; </w:t>
      </w:r>
      <w:proofErr w:type="spellStart"/>
      <w:r>
        <w:t>McGuinness</w:t>
      </w:r>
      <w:proofErr w:type="spellEnd"/>
      <w:r>
        <w:t>, T. (2011).</w:t>
      </w:r>
      <w:proofErr w:type="gramEnd"/>
      <w:r>
        <w:t xml:space="preserve"> </w:t>
      </w:r>
      <w:proofErr w:type="gramStart"/>
      <w:r w:rsidRPr="00275A53">
        <w:t>Psychiatric nursing.</w:t>
      </w:r>
      <w:proofErr w:type="gramEnd"/>
      <w:r w:rsidRPr="00275A53">
        <w:t xml:space="preserve"> Elsevier</w:t>
      </w:r>
      <w:r>
        <w:t>,</w:t>
      </w:r>
      <w:r w:rsidRPr="00275A53">
        <w:t xml:space="preserve"> Mosby. 6th ed. St. Louis, </w:t>
      </w:r>
      <w:r w:rsidRPr="00275A53">
        <w:tab/>
        <w:t>MO</w:t>
      </w:r>
    </w:p>
    <w:p w:rsidR="0088466A" w:rsidRPr="00275A53" w:rsidRDefault="0088466A" w:rsidP="0088466A">
      <w:bookmarkStart w:id="0" w:name="_GoBack"/>
      <w:bookmarkEnd w:id="0"/>
    </w:p>
    <w:p w:rsidR="0088466A" w:rsidRPr="00CC08A3" w:rsidRDefault="0088466A" w:rsidP="0088466A"/>
    <w:sectPr w:rsidR="0088466A" w:rsidRPr="00CC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9F"/>
    <w:multiLevelType w:val="hybridMultilevel"/>
    <w:tmpl w:val="745200BE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D1694"/>
    <w:multiLevelType w:val="hybridMultilevel"/>
    <w:tmpl w:val="DD849C0E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715DA"/>
    <w:multiLevelType w:val="hybridMultilevel"/>
    <w:tmpl w:val="F522C376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2B12AC"/>
    <w:multiLevelType w:val="hybridMultilevel"/>
    <w:tmpl w:val="F3B640A8"/>
    <w:lvl w:ilvl="0" w:tplc="22ACAA82">
      <w:start w:val="1"/>
      <w:numFmt w:val="bullet"/>
      <w:lvlText w:val="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3D8E3B2B"/>
    <w:multiLevelType w:val="hybridMultilevel"/>
    <w:tmpl w:val="50B0C9B6"/>
    <w:lvl w:ilvl="0" w:tplc="22ACAA8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31D67D4"/>
    <w:multiLevelType w:val="hybridMultilevel"/>
    <w:tmpl w:val="3286A940"/>
    <w:lvl w:ilvl="0" w:tplc="F12A79A6">
      <w:start w:val="1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B595D"/>
    <w:multiLevelType w:val="hybridMultilevel"/>
    <w:tmpl w:val="C93C82D6"/>
    <w:lvl w:ilvl="0" w:tplc="EFB0C0AA">
      <w:start w:val="1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51683"/>
    <w:multiLevelType w:val="hybridMultilevel"/>
    <w:tmpl w:val="BDB2CDA6"/>
    <w:lvl w:ilvl="0" w:tplc="22ACAA8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030CEB"/>
    <w:multiLevelType w:val="hybridMultilevel"/>
    <w:tmpl w:val="8E9EC48A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3C6BA2"/>
    <w:multiLevelType w:val="hybridMultilevel"/>
    <w:tmpl w:val="F6EA0D40"/>
    <w:lvl w:ilvl="0" w:tplc="22ACAA8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8F"/>
    <w:rsid w:val="000A0F07"/>
    <w:rsid w:val="000B32A4"/>
    <w:rsid w:val="00112D8F"/>
    <w:rsid w:val="0015601F"/>
    <w:rsid w:val="00157F6D"/>
    <w:rsid w:val="00175B0B"/>
    <w:rsid w:val="001A0709"/>
    <w:rsid w:val="001B2B49"/>
    <w:rsid w:val="00201A1B"/>
    <w:rsid w:val="002707B1"/>
    <w:rsid w:val="002A0467"/>
    <w:rsid w:val="00307FD3"/>
    <w:rsid w:val="00334DAF"/>
    <w:rsid w:val="003645AE"/>
    <w:rsid w:val="003B3090"/>
    <w:rsid w:val="003B30A4"/>
    <w:rsid w:val="004119D0"/>
    <w:rsid w:val="004804DC"/>
    <w:rsid w:val="004B6BD4"/>
    <w:rsid w:val="00512B93"/>
    <w:rsid w:val="0051505C"/>
    <w:rsid w:val="00595BE7"/>
    <w:rsid w:val="005F4F6A"/>
    <w:rsid w:val="00654358"/>
    <w:rsid w:val="006B263B"/>
    <w:rsid w:val="006E2C51"/>
    <w:rsid w:val="00766FC4"/>
    <w:rsid w:val="007C5C5D"/>
    <w:rsid w:val="00825450"/>
    <w:rsid w:val="0085798B"/>
    <w:rsid w:val="0088466A"/>
    <w:rsid w:val="008B4A77"/>
    <w:rsid w:val="00913D95"/>
    <w:rsid w:val="009A3357"/>
    <w:rsid w:val="009F1195"/>
    <w:rsid w:val="009F4B13"/>
    <w:rsid w:val="00A02A39"/>
    <w:rsid w:val="00A207CD"/>
    <w:rsid w:val="00A819AE"/>
    <w:rsid w:val="00A83A29"/>
    <w:rsid w:val="00AF503E"/>
    <w:rsid w:val="00B41746"/>
    <w:rsid w:val="00B5724D"/>
    <w:rsid w:val="00BB364C"/>
    <w:rsid w:val="00BD2F7A"/>
    <w:rsid w:val="00C1574C"/>
    <w:rsid w:val="00C36DE0"/>
    <w:rsid w:val="00C675DF"/>
    <w:rsid w:val="00C701D8"/>
    <w:rsid w:val="00C8123B"/>
    <w:rsid w:val="00C84117"/>
    <w:rsid w:val="00CC08A3"/>
    <w:rsid w:val="00D32406"/>
    <w:rsid w:val="00D33FB0"/>
    <w:rsid w:val="00DB16DF"/>
    <w:rsid w:val="00DB1A46"/>
    <w:rsid w:val="00DD2EE9"/>
    <w:rsid w:val="00DE0CE2"/>
    <w:rsid w:val="00E45804"/>
    <w:rsid w:val="00E75B3D"/>
    <w:rsid w:val="00E901A2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labuser</cp:lastModifiedBy>
  <cp:revision>3</cp:revision>
  <dcterms:created xsi:type="dcterms:W3CDTF">2012-09-26T07:01:00Z</dcterms:created>
  <dcterms:modified xsi:type="dcterms:W3CDTF">2012-09-26T14:33:00Z</dcterms:modified>
</cp:coreProperties>
</file>