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EC" w:rsidRDefault="00EF1EF7">
      <w:pPr>
        <w:pStyle w:val="Standard"/>
        <w:spacing w:before="1440" w:after="1440" w:line="480" w:lineRule="auto"/>
      </w:pPr>
      <w:r>
        <w:t xml:space="preserve">ETHICAL ISSUE: STEM CELL RESEARCH          </w:t>
      </w:r>
      <w:r>
        <w:tab/>
      </w:r>
      <w:r>
        <w:tab/>
      </w:r>
      <w:r>
        <w:tab/>
      </w:r>
      <w:r>
        <w:tab/>
      </w:r>
      <w:r>
        <w:tab/>
      </w:r>
      <w:r>
        <w:tab/>
        <w:t>1</w:t>
      </w:r>
      <w:r>
        <w:tab/>
      </w:r>
      <w:r>
        <w:tab/>
      </w:r>
      <w:r>
        <w:tab/>
      </w:r>
      <w:r>
        <w:tab/>
      </w:r>
      <w:r>
        <w:tab/>
      </w:r>
      <w:r>
        <w:tab/>
      </w:r>
      <w:r>
        <w:tab/>
      </w:r>
      <w:r>
        <w:tab/>
      </w:r>
      <w:r>
        <w:t xml:space="preserve">                </w:t>
      </w:r>
      <w:r>
        <w:tab/>
        <w:t xml:space="preserve">      </w:t>
      </w:r>
      <w:r>
        <w:tab/>
      </w:r>
      <w:r>
        <w:tab/>
        <w:t xml:space="preserve"> </w:t>
      </w:r>
      <w:r>
        <w:tab/>
      </w:r>
      <w:r>
        <w:tab/>
      </w:r>
      <w:r>
        <w:tab/>
        <w:t xml:space="preserve">                                                                                      </w:t>
      </w:r>
      <w:r>
        <w:tab/>
      </w:r>
      <w:r>
        <w:tab/>
      </w:r>
      <w:r>
        <w:tab/>
      </w:r>
    </w:p>
    <w:p w:rsidR="006126EC" w:rsidRDefault="006126EC">
      <w:pPr>
        <w:pStyle w:val="Standard"/>
      </w:pPr>
    </w:p>
    <w:p w:rsidR="006126EC" w:rsidRDefault="00EF1EF7">
      <w:pPr>
        <w:pStyle w:val="Standard"/>
        <w:jc w:val="center"/>
      </w:pPr>
      <w:r>
        <w:t>Ethical Issue: Stem Cell Research</w:t>
      </w:r>
    </w:p>
    <w:p w:rsidR="006126EC" w:rsidRDefault="006126EC">
      <w:pPr>
        <w:pStyle w:val="Standard"/>
        <w:jc w:val="center"/>
      </w:pPr>
    </w:p>
    <w:p w:rsidR="006126EC" w:rsidRDefault="00EF1EF7">
      <w:pPr>
        <w:pStyle w:val="Standard"/>
        <w:jc w:val="center"/>
      </w:pPr>
      <w:proofErr w:type="spellStart"/>
      <w:r>
        <w:t>Tenika</w:t>
      </w:r>
      <w:proofErr w:type="spellEnd"/>
      <w:r>
        <w:t xml:space="preserve"> M. McMillan</w:t>
      </w:r>
    </w:p>
    <w:p w:rsidR="006126EC" w:rsidRDefault="006126EC">
      <w:pPr>
        <w:pStyle w:val="Standard"/>
        <w:jc w:val="center"/>
      </w:pPr>
    </w:p>
    <w:p w:rsidR="006126EC" w:rsidRDefault="00EF1EF7">
      <w:pPr>
        <w:pStyle w:val="Standard"/>
        <w:jc w:val="center"/>
      </w:pPr>
      <w:r>
        <w:t>Lakeview College of Nursing</w:t>
      </w:r>
    </w:p>
    <w:p w:rsidR="006126EC" w:rsidRDefault="006126EC">
      <w:pPr>
        <w:pStyle w:val="Standard"/>
        <w:jc w:val="center"/>
      </w:pPr>
    </w:p>
    <w:p w:rsidR="006126EC" w:rsidRDefault="00EF1EF7">
      <w:pPr>
        <w:pStyle w:val="Standard"/>
        <w:jc w:val="center"/>
      </w:pPr>
      <w:r>
        <w:t>RN 200</w:t>
      </w:r>
    </w:p>
    <w:p w:rsidR="006126EC" w:rsidRDefault="006126EC">
      <w:pPr>
        <w:pStyle w:val="Standard"/>
        <w:jc w:val="center"/>
      </w:pPr>
    </w:p>
    <w:p w:rsidR="006126EC" w:rsidRDefault="00EF1EF7">
      <w:pPr>
        <w:pStyle w:val="Standard"/>
        <w:jc w:val="center"/>
      </w:pPr>
      <w:r>
        <w:t>October 31, 2010</w:t>
      </w: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spacing w:line="480" w:lineRule="auto"/>
        <w:jc w:val="center"/>
      </w:pPr>
    </w:p>
    <w:p w:rsidR="006126EC" w:rsidRDefault="00EF1EF7">
      <w:pPr>
        <w:pStyle w:val="Standard"/>
        <w:spacing w:line="480" w:lineRule="auto"/>
      </w:pPr>
      <w:r>
        <w:t>ETHICAL ISSUE: STEM CELL RESEARCH</w:t>
      </w:r>
      <w:r>
        <w:tab/>
      </w:r>
      <w:r>
        <w:tab/>
      </w:r>
      <w:r>
        <w:tab/>
      </w:r>
      <w:r>
        <w:tab/>
      </w:r>
      <w:r>
        <w:tab/>
      </w:r>
      <w:r>
        <w:tab/>
      </w:r>
      <w:r>
        <w:tab/>
        <w:t>2</w:t>
      </w:r>
    </w:p>
    <w:p w:rsidR="006126EC" w:rsidRDefault="00FE6CCB" w:rsidP="00FE6CCB">
      <w:pPr>
        <w:pStyle w:val="Standard"/>
        <w:spacing w:line="480" w:lineRule="auto"/>
        <w:jc w:val="center"/>
      </w:pPr>
      <w:proofErr w:type="gramStart"/>
      <w:r w:rsidRPr="00FE6CCB">
        <w:rPr>
          <w:highlight w:val="red"/>
        </w:rPr>
        <w:t>Title of Paper??</w:t>
      </w:r>
      <w:proofErr w:type="gramEnd"/>
    </w:p>
    <w:p w:rsidR="006126EC" w:rsidRDefault="00EF1EF7">
      <w:pPr>
        <w:pStyle w:val="Standard"/>
        <w:spacing w:line="480" w:lineRule="auto"/>
      </w:pPr>
      <w:r>
        <w:tab/>
        <w:t>In today's society, medical technology is rapidly increasing providing better outcomes and treatments options to patients who before had none. With these changes, there are many ethical issues and debates about u</w:t>
      </w:r>
      <w:r>
        <w:t>sing nontraditional forms of therapy. Some accuse s</w:t>
      </w:r>
      <w:r w:rsidRPr="00FE6CCB">
        <w:rPr>
          <w:highlight w:val="red"/>
        </w:rPr>
        <w:t>cientist</w:t>
      </w:r>
      <w:r>
        <w:t xml:space="preserve"> of playing god and </w:t>
      </w:r>
      <w:proofErr w:type="gramStart"/>
      <w:r>
        <w:t>others  are</w:t>
      </w:r>
      <w:proofErr w:type="gramEnd"/>
      <w:r>
        <w:t xml:space="preserve"> impressed with how far science has come. </w:t>
      </w:r>
      <w:r w:rsidRPr="00FE6CCB">
        <w:rPr>
          <w:highlight w:val="yellow"/>
        </w:rPr>
        <w:t>The purpose of this paper</w:t>
      </w:r>
      <w:r>
        <w:t xml:space="preserve"> focuses on the ethical issue</w:t>
      </w:r>
      <w:r w:rsidRPr="00FE6CCB">
        <w:rPr>
          <w:highlight w:val="red"/>
        </w:rPr>
        <w:t>,</w:t>
      </w:r>
      <w:r>
        <w:t xml:space="preserve"> </w:t>
      </w:r>
      <w:r w:rsidRPr="00FE6CCB">
        <w:rPr>
          <w:highlight w:val="yellow"/>
        </w:rPr>
        <w:t>stem cell research</w:t>
      </w:r>
      <w:r w:rsidRPr="00FE6CCB">
        <w:rPr>
          <w:highlight w:val="red"/>
        </w:rPr>
        <w:t>,</w:t>
      </w:r>
      <w:r>
        <w:t xml:space="preserve"> </w:t>
      </w:r>
      <w:r w:rsidRPr="00FE6CCB">
        <w:rPr>
          <w:highlight w:val="red"/>
        </w:rPr>
        <w:t>i</w:t>
      </w:r>
      <w:r>
        <w:t xml:space="preserve">t will define stem cell research and provide a </w:t>
      </w:r>
      <w:r>
        <w:t xml:space="preserve">brief history, discuss why stem cell research is an  ethical issue, and discuss the impact stem cell research has on nursing.  </w:t>
      </w:r>
    </w:p>
    <w:p w:rsidR="006126EC" w:rsidRDefault="006126EC">
      <w:pPr>
        <w:pStyle w:val="Standard"/>
        <w:spacing w:line="480" w:lineRule="auto"/>
      </w:pPr>
    </w:p>
    <w:p w:rsidR="006126EC" w:rsidRDefault="00EF1EF7">
      <w:pPr>
        <w:pStyle w:val="Standard"/>
        <w:spacing w:line="480" w:lineRule="auto"/>
      </w:pPr>
      <w:r>
        <w:tab/>
        <w:t xml:space="preserve">The National Institutes for Health define a stem cell as </w:t>
      </w:r>
      <w:proofErr w:type="gramStart"/>
      <w:r>
        <w:t>“ a</w:t>
      </w:r>
      <w:proofErr w:type="gramEnd"/>
      <w:r>
        <w:t xml:space="preserve"> cell from an embryo, fetus, or adult that has, under certain cond</w:t>
      </w:r>
      <w:r>
        <w:t>itions, the ability to reproduce itself for long periods or, in the case of adult stem cells, throughout the life of the organism.</w:t>
      </w:r>
      <w:r w:rsidR="00FE6CCB" w:rsidRPr="00FE6CCB">
        <w:rPr>
          <w:highlight w:val="red"/>
        </w:rPr>
        <w:t>”</w:t>
      </w:r>
      <w:r>
        <w:t xml:space="preserve"> </w:t>
      </w:r>
      <w:proofErr w:type="gramStart"/>
      <w:r>
        <w:t>(</w:t>
      </w:r>
      <w:proofErr w:type="spellStart"/>
      <w:r>
        <w:t>Dolgin</w:t>
      </w:r>
      <w:proofErr w:type="spellEnd"/>
      <w:r>
        <w:t>, 2004</w:t>
      </w:r>
      <w:r w:rsidR="00FE6CCB">
        <w:t xml:space="preserve">, </w:t>
      </w:r>
      <w:r w:rsidR="00FE6CCB" w:rsidRPr="00FE6CCB">
        <w:rPr>
          <w:highlight w:val="red"/>
        </w:rPr>
        <w:t>page #</w:t>
      </w:r>
      <w:r>
        <w:t>).</w:t>
      </w:r>
      <w:proofErr w:type="gramEnd"/>
      <w:r>
        <w:t xml:space="preserve">  According to Jung, there are </w:t>
      </w:r>
      <w:r w:rsidRPr="00FE6CCB">
        <w:rPr>
          <w:highlight w:val="red"/>
        </w:rPr>
        <w:t>3</w:t>
      </w:r>
      <w:r>
        <w:t xml:space="preserve"> main purposes </w:t>
      </w:r>
      <w:proofErr w:type="gramStart"/>
      <w:r>
        <w:t>for  stem</w:t>
      </w:r>
      <w:proofErr w:type="gramEnd"/>
      <w:r>
        <w:t xml:space="preserve">  cell research to, “</w:t>
      </w:r>
      <w:r>
        <w:rPr>
          <w:rFonts w:eastAsia="AdvPAC59" w:cs="AdvPAC59"/>
        </w:rPr>
        <w:t xml:space="preserve">understand the mechanism of cell </w:t>
      </w:r>
      <w:r>
        <w:rPr>
          <w:rFonts w:eastAsia="AdvPAC59" w:cs="AdvPAC59"/>
        </w:rPr>
        <w:t>differentiation and repair through human stem cell research and developmental mechanism of the human being</w:t>
      </w:r>
      <w:r w:rsidR="00FE6CCB">
        <w:rPr>
          <w:rFonts w:eastAsia="AdvPAC59" w:cs="AdvPAC59"/>
        </w:rPr>
        <w:t xml:space="preserve"> </w:t>
      </w:r>
      <w:r w:rsidR="00FE6CCB" w:rsidRPr="00FE6CCB">
        <w:rPr>
          <w:rFonts w:eastAsia="AdvPAC59" w:cs="AdvPAC59"/>
          <w:highlight w:val="red"/>
        </w:rPr>
        <w:t>(citation needed</w:t>
      </w:r>
      <w:r w:rsidR="00FE6CCB">
        <w:rPr>
          <w:rFonts w:eastAsia="AdvPAC59" w:cs="AdvPAC59"/>
        </w:rPr>
        <w:t>)</w:t>
      </w:r>
      <w:r>
        <w:rPr>
          <w:rFonts w:eastAsia="AdvPAC59" w:cs="AdvPAC59"/>
        </w:rPr>
        <w:t xml:space="preserve">.” “Scientists think that we can test the efficacy and safety of drugs or other medical treatments on cells which are derived from stem cells.” </w:t>
      </w:r>
      <w:r w:rsidR="00FE6CCB" w:rsidRPr="00FE6CCB">
        <w:rPr>
          <w:rFonts w:eastAsia="AdvPAC59" w:cs="AdvPAC59"/>
          <w:highlight w:val="red"/>
        </w:rPr>
        <w:t>(Citation needed</w:t>
      </w:r>
      <w:r w:rsidR="00FE6CCB">
        <w:rPr>
          <w:rFonts w:eastAsia="AdvPAC59" w:cs="AdvPAC59"/>
        </w:rPr>
        <w:t xml:space="preserve">) </w:t>
      </w:r>
      <w:r>
        <w:rPr>
          <w:rFonts w:eastAsia="AdvPAC59" w:cs="AdvPAC59"/>
        </w:rPr>
        <w:t>“The m</w:t>
      </w:r>
      <w:r>
        <w:rPr>
          <w:rFonts w:eastAsia="AdvPAC59" w:cs="AdvPAC59"/>
        </w:rPr>
        <w:t>ost significant and promising purpose of stem cell research is to cure diseases. If we can use stem cells for treating diseases, stem cell therapy is one of the ideal means to cure almost all human diseases known to man.”</w:t>
      </w:r>
      <w:r w:rsidR="00FE6CCB">
        <w:rPr>
          <w:rFonts w:eastAsia="AdvPAC59" w:cs="AdvPAC59"/>
        </w:rPr>
        <w:t xml:space="preserve"> </w:t>
      </w:r>
      <w:r w:rsidR="00FE6CCB" w:rsidRPr="00FE6CCB">
        <w:rPr>
          <w:rFonts w:eastAsia="AdvPAC59" w:cs="AdvPAC59"/>
          <w:highlight w:val="red"/>
        </w:rPr>
        <w:t>(Citation needed)</w:t>
      </w:r>
    </w:p>
    <w:p w:rsidR="006126EC" w:rsidRDefault="006126EC">
      <w:pPr>
        <w:pStyle w:val="Standard"/>
        <w:spacing w:line="480" w:lineRule="auto"/>
      </w:pPr>
    </w:p>
    <w:p w:rsidR="006126EC" w:rsidRDefault="00EF1EF7">
      <w:pPr>
        <w:pStyle w:val="Standard"/>
        <w:spacing w:line="480" w:lineRule="auto"/>
      </w:pPr>
      <w:r>
        <w:rPr>
          <w:rFonts w:eastAsia="AdvPAC59" w:cs="AdvPAC59"/>
        </w:rPr>
        <w:tab/>
      </w:r>
    </w:p>
    <w:p w:rsidR="006126EC" w:rsidRDefault="006126EC">
      <w:pPr>
        <w:pStyle w:val="Standard"/>
        <w:spacing w:line="480" w:lineRule="auto"/>
      </w:pPr>
    </w:p>
    <w:p w:rsidR="006126EC" w:rsidRDefault="00EF1EF7">
      <w:pPr>
        <w:pStyle w:val="Standard"/>
        <w:spacing w:line="480" w:lineRule="auto"/>
      </w:pPr>
      <w:r>
        <w:rPr>
          <w:rFonts w:eastAsia="AdvPAC59" w:cs="AdvPAC59"/>
        </w:rPr>
        <w:t>ETHICAL ISSUE: STEM CELL RESEA</w:t>
      </w:r>
      <w:r>
        <w:rPr>
          <w:rFonts w:eastAsia="AdvPAC59" w:cs="AdvPAC59"/>
        </w:rPr>
        <w:t xml:space="preserve">RCH </w:t>
      </w:r>
      <w:r>
        <w:rPr>
          <w:rFonts w:eastAsia="AdvPAC59" w:cs="AdvPAC59"/>
        </w:rPr>
        <w:tab/>
      </w:r>
      <w:r>
        <w:rPr>
          <w:rFonts w:eastAsia="AdvPAC59" w:cs="AdvPAC59"/>
        </w:rPr>
        <w:tab/>
      </w:r>
      <w:r>
        <w:rPr>
          <w:rFonts w:eastAsia="AdvPAC59" w:cs="AdvPAC59"/>
        </w:rPr>
        <w:tab/>
      </w:r>
      <w:r>
        <w:rPr>
          <w:rFonts w:eastAsia="AdvPAC59" w:cs="AdvPAC59"/>
        </w:rPr>
        <w:tab/>
      </w:r>
      <w:r>
        <w:rPr>
          <w:rFonts w:eastAsia="AdvPAC59" w:cs="AdvPAC59"/>
        </w:rPr>
        <w:tab/>
      </w:r>
      <w:r>
        <w:rPr>
          <w:rFonts w:eastAsia="AdvPAC59" w:cs="AdvPAC59"/>
        </w:rPr>
        <w:tab/>
      </w:r>
      <w:r>
        <w:rPr>
          <w:rFonts w:eastAsia="AdvPAC59" w:cs="AdvPAC59"/>
        </w:rPr>
        <w:tab/>
        <w:t>3</w:t>
      </w:r>
      <w:r>
        <w:rPr>
          <w:rFonts w:eastAsia="AdvPAC59" w:cs="AdvPAC59"/>
        </w:rPr>
        <w:tab/>
      </w:r>
    </w:p>
    <w:p w:rsidR="006126EC" w:rsidRDefault="00EF1EF7">
      <w:pPr>
        <w:pStyle w:val="Standard"/>
        <w:spacing w:line="480" w:lineRule="auto"/>
      </w:pPr>
      <w:r>
        <w:rPr>
          <w:rFonts w:eastAsia="AdvPAC59" w:cs="AdvPAC59"/>
        </w:rPr>
        <w:tab/>
      </w:r>
      <w:r w:rsidRPr="00FE6CCB">
        <w:rPr>
          <w:rFonts w:eastAsia="AdvPAC59" w:cs="AdvPAC59"/>
          <w:highlight w:val="red"/>
        </w:rPr>
        <w:t>[</w:t>
      </w:r>
      <w:r>
        <w:rPr>
          <w:rFonts w:eastAsia="MillerText-Roman" w:cs="MillerText-Roman"/>
        </w:rPr>
        <w:t>In 1998, researchers established the first human embryonic stem cell line. Their scientific triumph triggered an ethics and policy argument that persists today. Bioethicists, religious leaders, government officials, patient advocates, and s</w:t>
      </w:r>
      <w:r>
        <w:rPr>
          <w:rFonts w:eastAsia="MillerText-Roman" w:cs="MillerText-Roman"/>
        </w:rPr>
        <w:t>cientists continue to debate whether this research poses a promise, a threat, or a mixed ethical picture for society. Scientists are understandably excited about the knowledge that could come from studying human</w:t>
      </w:r>
    </w:p>
    <w:p w:rsidR="006126EC" w:rsidRDefault="00EF1EF7">
      <w:pPr>
        <w:pStyle w:val="Standard"/>
        <w:autoSpaceDE w:val="0"/>
        <w:spacing w:line="480" w:lineRule="auto"/>
        <w:rPr>
          <w:rFonts w:eastAsia="MillerText-Roman" w:cs="MillerText-Roman"/>
        </w:rPr>
      </w:pPr>
      <w:proofErr w:type="gramStart"/>
      <w:r>
        <w:rPr>
          <w:rFonts w:eastAsia="MillerText-Roman" w:cs="MillerText-Roman"/>
        </w:rPr>
        <w:t>embryonic</w:t>
      </w:r>
      <w:proofErr w:type="gramEnd"/>
      <w:r>
        <w:rPr>
          <w:rFonts w:eastAsia="MillerText-Roman" w:cs="MillerText-Roman"/>
        </w:rPr>
        <w:t xml:space="preserve"> stem cells. Most of them believe t</w:t>
      </w:r>
      <w:r>
        <w:rPr>
          <w:rFonts w:eastAsia="MillerText-Roman" w:cs="MillerText-Roman"/>
        </w:rPr>
        <w:t>hese cells offer a precious opportunity to learn more about why diseases develop and how they might be prevented or attacked. In their quest to gain support for stem cell research, scientists and others have claimed that the research could generate cures a</w:t>
      </w:r>
      <w:r>
        <w:rPr>
          <w:rFonts w:eastAsia="MillerText-Roman" w:cs="MillerText-Roman"/>
        </w:rPr>
        <w:t>nd treatment for everything from heart disease to cancer.</w:t>
      </w:r>
      <w:r w:rsidRPr="00FE6CCB">
        <w:rPr>
          <w:rFonts w:eastAsia="MillerText-Roman" w:cs="MillerText-Roman"/>
          <w:highlight w:val="red"/>
        </w:rPr>
        <w:t>]</w:t>
      </w:r>
      <w:r>
        <w:rPr>
          <w:rFonts w:eastAsia="MillerText-Roman" w:cs="MillerText-Roman"/>
        </w:rPr>
        <w:t xml:space="preserve"> (Dresser, 2010)</w:t>
      </w:r>
    </w:p>
    <w:p w:rsidR="006126EC" w:rsidRDefault="006126EC">
      <w:pPr>
        <w:pStyle w:val="Standard"/>
        <w:autoSpaceDE w:val="0"/>
        <w:spacing w:line="480" w:lineRule="auto"/>
        <w:rPr>
          <w:rFonts w:eastAsia="MillerText-Roman" w:cs="MillerText-Roman"/>
        </w:rPr>
      </w:pPr>
    </w:p>
    <w:p w:rsidR="006126EC" w:rsidRDefault="00EF1EF7">
      <w:pPr>
        <w:pStyle w:val="Standard"/>
        <w:autoSpaceDE w:val="0"/>
        <w:spacing w:line="480" w:lineRule="auto"/>
      </w:pPr>
      <w:r>
        <w:rPr>
          <w:rFonts w:eastAsia="MillerText-Roman" w:cs="MillerText-Roman"/>
        </w:rPr>
        <w:tab/>
      </w:r>
      <w:r w:rsidRPr="00FE6CCB">
        <w:rPr>
          <w:rFonts w:eastAsia="MillerText-Roman" w:cs="MillerText-Roman"/>
          <w:highlight w:val="red"/>
        </w:rPr>
        <w:t>[</w:t>
      </w:r>
      <w:r w:rsidRPr="00FE6CCB">
        <w:rPr>
          <w:rFonts w:eastAsia="MillerText-Roman" w:cs="MillerText-Roman"/>
        </w:rPr>
        <w:t>A</w:t>
      </w:r>
      <w:r>
        <w:rPr>
          <w:rFonts w:eastAsia="MillerText-Roman" w:cs="MillerText-Roman"/>
        </w:rPr>
        <w:t>lthough most people are now familiar with claims about the diverse medical benefits stem cell research might deliver, they are less familiar with the diverse ethical issues rele</w:t>
      </w:r>
      <w:r>
        <w:rPr>
          <w:rFonts w:eastAsia="MillerText-Roman" w:cs="MillerText-Roman"/>
        </w:rPr>
        <w:t xml:space="preserve">vant to the research. Most of the ethics debate focuses on the morality of destroying human embryos for the benefit of others. This is an important issue, but stem cell research raises other important ethical </w:t>
      </w:r>
      <w:proofErr w:type="gramStart"/>
      <w:r>
        <w:rPr>
          <w:rFonts w:eastAsia="MillerText-Roman" w:cs="MillerText-Roman"/>
        </w:rPr>
        <w:t>issues ,issues</w:t>
      </w:r>
      <w:proofErr w:type="gramEnd"/>
      <w:r>
        <w:rPr>
          <w:rFonts w:eastAsia="MillerText-Roman" w:cs="MillerText-Roman"/>
        </w:rPr>
        <w:t xml:space="preserve"> that have received relatively li</w:t>
      </w:r>
      <w:r>
        <w:rPr>
          <w:rFonts w:eastAsia="MillerText-Roman" w:cs="MillerText-Roman"/>
        </w:rPr>
        <w:t>ttle attention in the public arena. After more than a decade of narrowly focused analysis, it is time to expand the discussion.</w:t>
      </w:r>
      <w:r w:rsidRPr="00FE6CCB">
        <w:rPr>
          <w:rFonts w:eastAsia="MillerText-Roman" w:cs="MillerText-Roman"/>
          <w:highlight w:val="red"/>
        </w:rPr>
        <w:t>]</w:t>
      </w:r>
      <w:r>
        <w:rPr>
          <w:rFonts w:eastAsia="MillerText-Roman" w:cs="MillerText-Roman"/>
        </w:rPr>
        <w:t xml:space="preserve"> (Dresser, 2010)</w:t>
      </w:r>
    </w:p>
    <w:p w:rsidR="006126EC" w:rsidRDefault="006126EC">
      <w:pPr>
        <w:pStyle w:val="Standard"/>
        <w:autoSpaceDE w:val="0"/>
        <w:spacing w:line="480" w:lineRule="auto"/>
      </w:pPr>
    </w:p>
    <w:p w:rsidR="006126EC" w:rsidRDefault="00EF1EF7">
      <w:pPr>
        <w:pStyle w:val="Standard"/>
        <w:autoSpaceDE w:val="0"/>
        <w:spacing w:line="480" w:lineRule="auto"/>
      </w:pPr>
      <w:r>
        <w:rPr>
          <w:rFonts w:eastAsia="MillerText-Roman" w:cs="MillerText-Roman"/>
        </w:rPr>
        <w:tab/>
        <w:t xml:space="preserve">Stem cell research </w:t>
      </w:r>
      <w:r w:rsidRPr="00FE6CCB">
        <w:rPr>
          <w:rFonts w:eastAsia="MillerText-Roman" w:cs="MillerText-Roman"/>
          <w:highlight w:val="red"/>
        </w:rPr>
        <w:t>had</w:t>
      </w:r>
      <w:r>
        <w:rPr>
          <w:rFonts w:eastAsia="MillerText-Roman" w:cs="MillerText-Roman"/>
        </w:rPr>
        <w:t xml:space="preserve"> slowed down in the United States, due to government funding and ethical issue associat</w:t>
      </w:r>
      <w:r>
        <w:rPr>
          <w:rFonts w:eastAsia="MillerText-Roman" w:cs="MillerText-Roman"/>
        </w:rPr>
        <w:t xml:space="preserve">ed with the research. </w:t>
      </w:r>
      <w:r w:rsidRPr="00FE6CCB">
        <w:rPr>
          <w:rFonts w:eastAsia="MillerText-Roman" w:cs="MillerText-Roman"/>
          <w:highlight w:val="red"/>
        </w:rPr>
        <w:t>Sciences</w:t>
      </w:r>
      <w:r>
        <w:rPr>
          <w:rFonts w:eastAsia="MillerText-Roman" w:cs="MillerText-Roman"/>
        </w:rPr>
        <w:t xml:space="preserve"> have tried to e</w:t>
      </w:r>
      <w:r w:rsidRPr="00FE6CCB">
        <w:rPr>
          <w:rFonts w:eastAsia="MillerText-Roman" w:cs="MillerText-Roman"/>
          <w:highlight w:val="red"/>
        </w:rPr>
        <w:t>ducation</w:t>
      </w:r>
      <w:r>
        <w:rPr>
          <w:rFonts w:eastAsia="MillerText-Roman" w:cs="MillerText-Roman"/>
        </w:rPr>
        <w:t xml:space="preserve"> the public on why they feel that this research is necessary. There are </w:t>
      </w:r>
      <w:proofErr w:type="gramStart"/>
      <w:r>
        <w:rPr>
          <w:rFonts w:eastAsia="MillerText-Roman" w:cs="MillerText-Roman"/>
        </w:rPr>
        <w:t>organizations  like</w:t>
      </w:r>
      <w:proofErr w:type="gramEnd"/>
      <w:r w:rsidRPr="00FE6CCB">
        <w:rPr>
          <w:rFonts w:eastAsia="MillerText-Roman" w:cs="MillerText-Roman"/>
          <w:highlight w:val="red"/>
        </w:rPr>
        <w:t>,</w:t>
      </w:r>
      <w:r>
        <w:rPr>
          <w:rFonts w:eastAsia="MillerText-Roman" w:cs="MillerText-Roman"/>
        </w:rPr>
        <w:t xml:space="preserve"> National Institute for Health Stem cell information center, (www. stemcells.nih.gov) and the Advancing Scienc</w:t>
      </w:r>
      <w:r>
        <w:rPr>
          <w:rFonts w:eastAsia="MillerText-Roman" w:cs="MillerText-Roman"/>
        </w:rPr>
        <w:t>e Serving Society, (</w:t>
      </w:r>
      <w:hyperlink r:id="rId6" w:history="1">
        <w:r>
          <w:rPr>
            <w:rFonts w:eastAsia="MillerText-Roman" w:cs="MillerText-Roman"/>
          </w:rPr>
          <w:t>www.aaas.org</w:t>
        </w:r>
      </w:hyperlink>
      <w:r>
        <w:rPr>
          <w:rFonts w:eastAsia="MillerText-Roman" w:cs="MillerText-Roman"/>
        </w:rPr>
        <w:t>); who provide</w:t>
      </w:r>
      <w:r w:rsidRPr="00FE6CCB">
        <w:rPr>
          <w:rFonts w:eastAsia="MillerText-Roman" w:cs="MillerText-Roman"/>
          <w:highlight w:val="red"/>
        </w:rPr>
        <w:t>s</w:t>
      </w:r>
      <w:r>
        <w:rPr>
          <w:rFonts w:eastAsia="MillerText-Roman" w:cs="MillerText-Roman"/>
        </w:rPr>
        <w:t xml:space="preserve"> the public with useful information on stem cell</w:t>
      </w:r>
    </w:p>
    <w:p w:rsidR="006126EC" w:rsidRDefault="00EF1EF7">
      <w:pPr>
        <w:pStyle w:val="Standard"/>
        <w:autoSpaceDE w:val="0"/>
        <w:spacing w:line="480" w:lineRule="auto"/>
      </w:pPr>
      <w:r>
        <w:rPr>
          <w:rFonts w:eastAsia="MillerText-Roman" w:cs="MillerText-Roman"/>
        </w:rPr>
        <w:t>ETHICAL ISSUE: STEM CELL RESEARCH</w:t>
      </w:r>
      <w:r>
        <w:rPr>
          <w:rFonts w:eastAsia="MillerText-Roman" w:cs="MillerText-Roman"/>
        </w:rPr>
        <w:tab/>
      </w:r>
      <w:r>
        <w:rPr>
          <w:rFonts w:eastAsia="MillerText-Roman" w:cs="MillerText-Roman"/>
        </w:rPr>
        <w:tab/>
      </w:r>
      <w:r>
        <w:rPr>
          <w:rFonts w:eastAsia="MillerText-Roman" w:cs="MillerText-Roman"/>
        </w:rPr>
        <w:tab/>
      </w:r>
      <w:r>
        <w:rPr>
          <w:rFonts w:eastAsia="MillerText-Roman" w:cs="MillerText-Roman"/>
        </w:rPr>
        <w:tab/>
      </w:r>
      <w:r>
        <w:rPr>
          <w:rFonts w:eastAsia="MillerText-Roman" w:cs="MillerText-Roman"/>
        </w:rPr>
        <w:tab/>
      </w:r>
      <w:r>
        <w:rPr>
          <w:rFonts w:eastAsia="MillerText-Roman" w:cs="MillerText-Roman"/>
        </w:rPr>
        <w:tab/>
      </w:r>
      <w:r>
        <w:rPr>
          <w:rFonts w:eastAsia="MillerText-Roman" w:cs="MillerText-Roman"/>
        </w:rPr>
        <w:tab/>
        <w:t>4</w:t>
      </w:r>
    </w:p>
    <w:p w:rsidR="006126EC" w:rsidRDefault="006126EC">
      <w:pPr>
        <w:pStyle w:val="Standard"/>
        <w:autoSpaceDE w:val="0"/>
        <w:spacing w:line="480" w:lineRule="auto"/>
      </w:pPr>
    </w:p>
    <w:p w:rsidR="006126EC" w:rsidRDefault="00EF1EF7">
      <w:pPr>
        <w:pStyle w:val="Standard"/>
        <w:autoSpaceDE w:val="0"/>
        <w:spacing w:line="480" w:lineRule="auto"/>
      </w:pPr>
      <w:proofErr w:type="gramStart"/>
      <w:r>
        <w:rPr>
          <w:rFonts w:eastAsia="MillerText-Roman" w:cs="MillerText-Roman"/>
        </w:rPr>
        <w:t>research</w:t>
      </w:r>
      <w:proofErr w:type="gramEnd"/>
      <w:r>
        <w:rPr>
          <w:rFonts w:eastAsia="MillerText-Roman" w:cs="MillerText-Roman"/>
        </w:rPr>
        <w:t xml:space="preserve"> and the current issues stem cell research is facing in congress.</w:t>
      </w:r>
    </w:p>
    <w:p w:rsidR="006126EC" w:rsidRDefault="006126EC">
      <w:pPr>
        <w:pStyle w:val="Standard"/>
        <w:autoSpaceDE w:val="0"/>
        <w:spacing w:line="480" w:lineRule="auto"/>
      </w:pPr>
    </w:p>
    <w:p w:rsidR="006126EC" w:rsidRDefault="00EF1EF7">
      <w:pPr>
        <w:pStyle w:val="Standard"/>
        <w:autoSpaceDE w:val="0"/>
        <w:spacing w:line="480" w:lineRule="auto"/>
      </w:pPr>
      <w:r>
        <w:rPr>
          <w:rFonts w:eastAsia="MillerText-Roman" w:cs="MillerText-Roman"/>
        </w:rPr>
        <w:tab/>
      </w:r>
      <w:r>
        <w:rPr>
          <w:rFonts w:eastAsia="MillerText-Roman" w:cs="MillerText-Roman"/>
        </w:rPr>
        <w:t xml:space="preserve">Stem </w:t>
      </w:r>
      <w:r w:rsidRPr="00FE6CCB">
        <w:rPr>
          <w:rFonts w:eastAsia="MillerText-Roman" w:cs="MillerText-Roman"/>
          <w:highlight w:val="red"/>
        </w:rPr>
        <w:t>C</w:t>
      </w:r>
      <w:r>
        <w:rPr>
          <w:rFonts w:eastAsia="MillerText-Roman" w:cs="MillerText-Roman"/>
        </w:rPr>
        <w:t xml:space="preserve">ell </w:t>
      </w:r>
      <w:r w:rsidRPr="00FE6CCB">
        <w:rPr>
          <w:rFonts w:eastAsia="MillerText-Roman" w:cs="MillerText-Roman"/>
          <w:highlight w:val="red"/>
        </w:rPr>
        <w:t>R</w:t>
      </w:r>
      <w:r>
        <w:rPr>
          <w:rFonts w:eastAsia="MillerText-Roman" w:cs="MillerText-Roman"/>
        </w:rPr>
        <w:t xml:space="preserve">esearch in nursing is yet another ethical dilemma nurses must face. On one hand, stem cell research can provide nurses with the opportunity to participate in </w:t>
      </w:r>
      <w:r w:rsidRPr="00FE6CCB">
        <w:rPr>
          <w:rFonts w:eastAsia="MillerText-Roman" w:cs="MillerText-Roman"/>
          <w:highlight w:val="red"/>
        </w:rPr>
        <w:t>live</w:t>
      </w:r>
      <w:r>
        <w:rPr>
          <w:rFonts w:eastAsia="MillerText-Roman" w:cs="MillerText-Roman"/>
        </w:rPr>
        <w:t xml:space="preserve"> saving treatments. On the other hand</w:t>
      </w:r>
      <w:proofErr w:type="gramStart"/>
      <w:r>
        <w:rPr>
          <w:rFonts w:eastAsia="MillerText-Roman" w:cs="MillerText-Roman"/>
        </w:rPr>
        <w:t>,  nurses</w:t>
      </w:r>
      <w:proofErr w:type="gramEnd"/>
      <w:r>
        <w:rPr>
          <w:rFonts w:eastAsia="MillerText-Roman" w:cs="MillerText-Roman"/>
        </w:rPr>
        <w:t xml:space="preserve"> are also human and operate by person</w:t>
      </w:r>
      <w:r>
        <w:rPr>
          <w:rFonts w:eastAsia="MillerText-Roman" w:cs="MillerText-Roman"/>
        </w:rPr>
        <w:t xml:space="preserve">al ethical values. Not all health care providers agree with stem cell research. The main point to remember is that nurses should always work by the </w:t>
      </w:r>
      <w:r w:rsidRPr="00FE6CCB">
        <w:rPr>
          <w:rFonts w:eastAsia="MillerText-Roman" w:cs="MillerText-Roman"/>
          <w:highlight w:val="red"/>
        </w:rPr>
        <w:t>code of ethics for nurses</w:t>
      </w:r>
      <w:r>
        <w:rPr>
          <w:rFonts w:eastAsia="MillerText-Roman" w:cs="MillerText-Roman"/>
        </w:rPr>
        <w:t>, which means, “ the nurse practices with compassion and respect for the inherent d</w:t>
      </w:r>
      <w:r>
        <w:rPr>
          <w:rFonts w:eastAsia="MillerText-Roman" w:cs="MillerText-Roman"/>
        </w:rPr>
        <w:t>ignity, worth and uniqueness of every individual, unrestricted by considerations of social or economic status, personal attributes or the nature of health problems.” (Chitty &amp; Black, 2011</w:t>
      </w:r>
      <w:r w:rsidR="00FE6CCB">
        <w:rPr>
          <w:rFonts w:eastAsia="MillerText-Roman" w:cs="MillerText-Roman"/>
        </w:rPr>
        <w:t xml:space="preserve">, </w:t>
      </w:r>
      <w:r w:rsidR="00FE6CCB" w:rsidRPr="00FE6CCB">
        <w:rPr>
          <w:rFonts w:eastAsia="MillerText-Roman" w:cs="MillerText-Roman"/>
          <w:highlight w:val="red"/>
        </w:rPr>
        <w:t>page #</w:t>
      </w:r>
      <w:r>
        <w:rPr>
          <w:rFonts w:eastAsia="MillerText-Roman" w:cs="MillerText-Roman"/>
        </w:rPr>
        <w:t>)</w:t>
      </w:r>
    </w:p>
    <w:p w:rsidR="006126EC" w:rsidRDefault="006126EC">
      <w:pPr>
        <w:pStyle w:val="Standard"/>
        <w:autoSpaceDE w:val="0"/>
        <w:spacing w:line="480" w:lineRule="auto"/>
      </w:pPr>
    </w:p>
    <w:p w:rsidR="006126EC" w:rsidRDefault="00EF1EF7">
      <w:pPr>
        <w:pStyle w:val="Standard"/>
        <w:autoSpaceDE w:val="0"/>
        <w:spacing w:line="480" w:lineRule="auto"/>
      </w:pPr>
      <w:r>
        <w:rPr>
          <w:rFonts w:eastAsia="MillerText-Roman" w:cs="MillerText-Roman"/>
        </w:rPr>
        <w:tab/>
        <w:t>There are six principles that serve as guidelines for nurse. The</w:t>
      </w:r>
      <w:r>
        <w:rPr>
          <w:rFonts w:eastAsia="MillerText-Roman" w:cs="MillerText-Roman"/>
        </w:rPr>
        <w:t xml:space="preserve"> first is </w:t>
      </w:r>
      <w:r w:rsidRPr="00FE6CCB">
        <w:rPr>
          <w:rFonts w:eastAsia="MillerText-Roman" w:cs="MillerText-Roman"/>
          <w:highlight w:val="yellow"/>
        </w:rPr>
        <w:t>autonomy</w:t>
      </w:r>
      <w:r>
        <w:rPr>
          <w:rFonts w:eastAsia="MillerText-Roman" w:cs="MillerText-Roman"/>
        </w:rPr>
        <w:t xml:space="preserve">, which states “that individuals have the right to determine their own actions and the freedom to make their own decisions. Respect for the individual is the cornerstone of this principle. </w:t>
      </w:r>
      <w:proofErr w:type="gramStart"/>
      <w:r>
        <w:rPr>
          <w:rFonts w:eastAsia="MillerText-Roman" w:cs="MillerText-Roman"/>
        </w:rPr>
        <w:t>“ (</w:t>
      </w:r>
      <w:proofErr w:type="gramEnd"/>
      <w:r>
        <w:rPr>
          <w:rFonts w:eastAsia="MillerText-Roman" w:cs="MillerText-Roman"/>
        </w:rPr>
        <w:t xml:space="preserve">Chitty &amp; Black, 2011) The second is </w:t>
      </w:r>
      <w:r w:rsidRPr="00FE6CCB">
        <w:rPr>
          <w:rFonts w:eastAsia="MillerText-Roman" w:cs="MillerText-Roman"/>
          <w:highlight w:val="yellow"/>
        </w:rPr>
        <w:t>beneficenc</w:t>
      </w:r>
      <w:r>
        <w:rPr>
          <w:rFonts w:eastAsia="MillerText-Roman" w:cs="MillerText-Roman"/>
        </w:rPr>
        <w:t>e, “the doing of good, and is listed as the critical ethical principle.” (Chitty &amp; Black, 2011) With beneficence the main goal is to understand that what healthcare providers feel is good for the patient, may not be want the patient wants to happen and  fo</w:t>
      </w:r>
      <w:r>
        <w:rPr>
          <w:rFonts w:eastAsia="MillerText-Roman" w:cs="MillerText-Roman"/>
        </w:rPr>
        <w:t xml:space="preserve">llow the patients wishes, as long as the patient is in the right state of mind and is in not immediate harm. </w:t>
      </w:r>
      <w:r w:rsidRPr="00FE6CCB">
        <w:rPr>
          <w:rFonts w:eastAsia="MillerText-Roman" w:cs="MillerText-Roman"/>
          <w:strike/>
          <w:highlight w:val="red"/>
        </w:rPr>
        <w:t xml:space="preserve">The next principle is non </w:t>
      </w:r>
      <w:proofErr w:type="spellStart"/>
      <w:r w:rsidRPr="00FE6CCB">
        <w:rPr>
          <w:rFonts w:eastAsia="MillerText-Roman" w:cs="MillerText-Roman"/>
          <w:strike/>
          <w:highlight w:val="red"/>
        </w:rPr>
        <w:t>maleficence</w:t>
      </w:r>
      <w:proofErr w:type="spellEnd"/>
      <w:r w:rsidRPr="00FE6CCB">
        <w:rPr>
          <w:rFonts w:eastAsia="MillerText-Roman" w:cs="MillerText-Roman"/>
          <w:strike/>
          <w:highlight w:val="red"/>
        </w:rPr>
        <w:t xml:space="preserve">, “the duty to do no harm” (Chitty &amp; Black, 2011) with non </w:t>
      </w:r>
      <w:proofErr w:type="spellStart"/>
      <w:r w:rsidRPr="00FE6CCB">
        <w:rPr>
          <w:rFonts w:eastAsia="MillerText-Roman" w:cs="MillerText-Roman"/>
          <w:strike/>
          <w:highlight w:val="red"/>
        </w:rPr>
        <w:t>maleficence</w:t>
      </w:r>
      <w:proofErr w:type="spellEnd"/>
      <w:r w:rsidRPr="00FE6CCB">
        <w:rPr>
          <w:rFonts w:eastAsia="MillerText-Roman" w:cs="MillerText-Roman"/>
          <w:strike/>
          <w:highlight w:val="red"/>
        </w:rPr>
        <w:t xml:space="preserve">, the </w:t>
      </w:r>
      <w:proofErr w:type="gramStart"/>
      <w:r w:rsidRPr="00FE6CCB">
        <w:rPr>
          <w:rFonts w:eastAsia="MillerText-Roman" w:cs="MillerText-Roman"/>
          <w:strike/>
          <w:highlight w:val="red"/>
        </w:rPr>
        <w:t>nurses</w:t>
      </w:r>
      <w:proofErr w:type="gramEnd"/>
      <w:r w:rsidRPr="00FE6CCB">
        <w:rPr>
          <w:rFonts w:eastAsia="MillerText-Roman" w:cs="MillerText-Roman"/>
          <w:strike/>
          <w:highlight w:val="red"/>
        </w:rPr>
        <w:t xml:space="preserve"> primary goal is to keep the</w:t>
      </w:r>
      <w:r w:rsidRPr="00FE6CCB">
        <w:rPr>
          <w:rFonts w:eastAsia="MillerText-Roman" w:cs="MillerText-Roman"/>
          <w:strike/>
          <w:highlight w:val="red"/>
        </w:rPr>
        <w:t xml:space="preserve"> patient safe and prevent harm</w:t>
      </w:r>
      <w:r w:rsidRPr="00FE6CCB">
        <w:rPr>
          <w:rFonts w:eastAsia="MillerText-Roman" w:cs="MillerText-Roman"/>
          <w:strike/>
          <w:highlight w:val="green"/>
        </w:rPr>
        <w:t>.</w:t>
      </w:r>
      <w:r w:rsidR="00FE6CCB" w:rsidRPr="00FE6CCB">
        <w:rPr>
          <w:rFonts w:eastAsia="MillerText-Roman" w:cs="MillerText-Roman"/>
          <w:strike/>
          <w:highlight w:val="green"/>
        </w:rPr>
        <w:t xml:space="preserve"> </w:t>
      </w:r>
      <w:r w:rsidR="00FE6CCB" w:rsidRPr="00FE6CCB">
        <w:rPr>
          <w:rFonts w:eastAsia="MillerText-Roman" w:cs="MillerText-Roman"/>
          <w:highlight w:val="green"/>
        </w:rPr>
        <w:t>This term is not part of the assignment</w:t>
      </w:r>
      <w:r w:rsidR="00FE6CCB">
        <w:rPr>
          <w:rFonts w:eastAsia="MillerText-Roman" w:cs="MillerText-Roman"/>
        </w:rPr>
        <w:t>.</w:t>
      </w:r>
      <w:r>
        <w:rPr>
          <w:rFonts w:eastAsia="MillerText-Roman" w:cs="MillerText-Roman"/>
        </w:rPr>
        <w:t xml:space="preserve"> The next principle i</w:t>
      </w:r>
      <w:r w:rsidRPr="00FE6CCB">
        <w:rPr>
          <w:rFonts w:eastAsia="MillerText-Roman" w:cs="MillerText-Roman"/>
          <w:highlight w:val="red"/>
        </w:rPr>
        <w:t>n</w:t>
      </w:r>
      <w:r>
        <w:rPr>
          <w:rFonts w:eastAsia="MillerText-Roman" w:cs="MillerText-Roman"/>
        </w:rPr>
        <w:t xml:space="preserve"> </w:t>
      </w:r>
      <w:r w:rsidRPr="00FE6CCB">
        <w:rPr>
          <w:rFonts w:eastAsia="MillerText-Roman" w:cs="MillerText-Roman"/>
          <w:highlight w:val="red"/>
        </w:rPr>
        <w:t>J</w:t>
      </w:r>
      <w:r w:rsidRPr="00FE6CCB">
        <w:rPr>
          <w:rFonts w:eastAsia="MillerText-Roman" w:cs="MillerText-Roman"/>
          <w:highlight w:val="yellow"/>
        </w:rPr>
        <w:t>ustice</w:t>
      </w:r>
      <w:r>
        <w:rPr>
          <w:rFonts w:eastAsia="MillerText-Roman" w:cs="MillerText-Roman"/>
        </w:rPr>
        <w:t xml:space="preserve">, </w:t>
      </w:r>
      <w:proofErr w:type="gramStart"/>
      <w:r>
        <w:rPr>
          <w:rFonts w:eastAsia="MillerText-Roman" w:cs="MillerText-Roman"/>
        </w:rPr>
        <w:t>“ states</w:t>
      </w:r>
      <w:proofErr w:type="gramEnd"/>
      <w:r>
        <w:rPr>
          <w:rFonts w:eastAsia="MillerText-Roman" w:cs="MillerText-Roman"/>
        </w:rPr>
        <w:t xml:space="preserve"> that equals should be treated the same and</w:t>
      </w:r>
    </w:p>
    <w:p w:rsidR="006126EC" w:rsidRDefault="00EF1EF7">
      <w:pPr>
        <w:pStyle w:val="Standard"/>
        <w:autoSpaceDE w:val="0"/>
        <w:spacing w:line="480" w:lineRule="auto"/>
      </w:pPr>
      <w:r>
        <w:rPr>
          <w:rFonts w:eastAsia="MillerText-Roman" w:cs="MillerText-Roman"/>
        </w:rPr>
        <w:t xml:space="preserve">ETHICAL ISSUE: STEM CELL RESEARCH </w:t>
      </w:r>
      <w:r>
        <w:rPr>
          <w:rFonts w:eastAsia="MillerText-Roman" w:cs="MillerText-Roman"/>
        </w:rPr>
        <w:tab/>
      </w:r>
      <w:r>
        <w:rPr>
          <w:rFonts w:eastAsia="MillerText-Roman" w:cs="MillerText-Roman"/>
        </w:rPr>
        <w:tab/>
      </w:r>
      <w:r>
        <w:rPr>
          <w:rFonts w:eastAsia="MillerText-Roman" w:cs="MillerText-Roman"/>
        </w:rPr>
        <w:tab/>
      </w:r>
      <w:r>
        <w:rPr>
          <w:rFonts w:eastAsia="MillerText-Roman" w:cs="MillerText-Roman"/>
        </w:rPr>
        <w:tab/>
      </w:r>
      <w:r>
        <w:rPr>
          <w:rFonts w:eastAsia="MillerText-Roman" w:cs="MillerText-Roman"/>
        </w:rPr>
        <w:tab/>
      </w:r>
      <w:r>
        <w:rPr>
          <w:rFonts w:eastAsia="MillerText-Roman" w:cs="MillerText-Roman"/>
        </w:rPr>
        <w:tab/>
      </w:r>
      <w:r>
        <w:rPr>
          <w:rFonts w:eastAsia="MillerText-Roman" w:cs="MillerText-Roman"/>
        </w:rPr>
        <w:tab/>
        <w:t>5</w:t>
      </w:r>
    </w:p>
    <w:p w:rsidR="006126EC" w:rsidRDefault="00EF1EF7">
      <w:pPr>
        <w:pStyle w:val="Standard"/>
        <w:autoSpaceDE w:val="0"/>
        <w:spacing w:line="480" w:lineRule="auto"/>
        <w:rPr>
          <w:rFonts w:eastAsia="MillerText-Roman" w:cs="MillerText-Roman"/>
        </w:rPr>
      </w:pPr>
      <w:proofErr w:type="gramStart"/>
      <w:r>
        <w:rPr>
          <w:rFonts w:eastAsia="MillerText-Roman" w:cs="MillerText-Roman"/>
        </w:rPr>
        <w:t>that</w:t>
      </w:r>
      <w:proofErr w:type="gramEnd"/>
      <w:r>
        <w:rPr>
          <w:rFonts w:eastAsia="MillerText-Roman" w:cs="MillerText-Roman"/>
        </w:rPr>
        <w:t xml:space="preserve"> </w:t>
      </w:r>
      <w:proofErr w:type="spellStart"/>
      <w:r>
        <w:rPr>
          <w:rFonts w:eastAsia="MillerText-Roman" w:cs="MillerText-Roman"/>
        </w:rPr>
        <w:t>unequals</w:t>
      </w:r>
      <w:proofErr w:type="spellEnd"/>
      <w:r>
        <w:rPr>
          <w:rFonts w:eastAsia="MillerText-Roman" w:cs="MillerText-Roman"/>
        </w:rPr>
        <w:t xml:space="preserve"> should be treated differently. In other words, patients with the same diagnosis and</w:t>
      </w:r>
      <w:r>
        <w:rPr>
          <w:rFonts w:eastAsia="MillerText-Roman" w:cs="MillerText-Roman"/>
        </w:rPr>
        <w:t xml:space="preserve"> health care needs should receive the same care.” (Chitty &amp; Black, 2011, </w:t>
      </w:r>
      <w:r w:rsidRPr="00EF1EF7">
        <w:rPr>
          <w:rFonts w:eastAsia="MillerText-Roman" w:cs="MillerText-Roman"/>
          <w:highlight w:val="red"/>
        </w:rPr>
        <w:t>page #</w:t>
      </w:r>
      <w:r>
        <w:rPr>
          <w:rFonts w:eastAsia="MillerText-Roman" w:cs="MillerText-Roman"/>
        </w:rPr>
        <w:t xml:space="preserve">)  </w:t>
      </w:r>
      <w:r w:rsidRPr="00FE6CCB">
        <w:rPr>
          <w:rFonts w:eastAsia="MillerText-Roman" w:cs="MillerText-Roman"/>
          <w:strike/>
          <w:highlight w:val="red"/>
        </w:rPr>
        <w:t>The next is fidelity, which “refers to faithfulness or honoring one's commitments or promises”</w:t>
      </w:r>
      <w:r>
        <w:rPr>
          <w:rFonts w:eastAsia="MillerText-Roman" w:cs="MillerText-Roman"/>
        </w:rPr>
        <w:t xml:space="preserve"> (Chitty &amp; Black, 2011,</w:t>
      </w:r>
      <w:r w:rsidRPr="00EF1EF7">
        <w:rPr>
          <w:rFonts w:eastAsia="MillerText-Roman" w:cs="MillerText-Roman"/>
          <w:highlight w:val="red"/>
        </w:rPr>
        <w:t xml:space="preserve"> page #</w:t>
      </w:r>
      <w:r>
        <w:rPr>
          <w:rFonts w:eastAsia="MillerText-Roman" w:cs="MillerText-Roman"/>
        </w:rPr>
        <w:t xml:space="preserve">) </w:t>
      </w:r>
      <w:proofErr w:type="gramStart"/>
      <w:r>
        <w:rPr>
          <w:rFonts w:eastAsia="MillerText-Roman" w:cs="MillerText-Roman"/>
        </w:rPr>
        <w:t>The</w:t>
      </w:r>
      <w:proofErr w:type="gramEnd"/>
      <w:r>
        <w:rPr>
          <w:rFonts w:eastAsia="MillerText-Roman" w:cs="MillerText-Roman"/>
        </w:rPr>
        <w:t xml:space="preserve"> last principle </w:t>
      </w:r>
      <w:r w:rsidRPr="00FE6CCB">
        <w:rPr>
          <w:rFonts w:eastAsia="MillerText-Roman" w:cs="MillerText-Roman"/>
          <w:highlight w:val="yellow"/>
        </w:rPr>
        <w:t>is veracity</w:t>
      </w:r>
      <w:r>
        <w:rPr>
          <w:rFonts w:eastAsia="MillerText-Roman" w:cs="MillerText-Roman"/>
        </w:rPr>
        <w:t>, “as telling the truth, or not ly</w:t>
      </w:r>
      <w:r>
        <w:rPr>
          <w:rFonts w:eastAsia="MillerText-Roman" w:cs="MillerText-Roman"/>
        </w:rPr>
        <w:t>ing.” (Chitty &amp; Black, 2011,</w:t>
      </w:r>
      <w:r w:rsidRPr="00EF1EF7">
        <w:rPr>
          <w:rFonts w:eastAsia="MillerText-Roman" w:cs="MillerText-Roman"/>
          <w:highlight w:val="red"/>
        </w:rPr>
        <w:t xml:space="preserve"> page #</w:t>
      </w:r>
      <w:r>
        <w:rPr>
          <w:rFonts w:eastAsia="MillerText-Roman" w:cs="MillerText-Roman"/>
        </w:rPr>
        <w:t xml:space="preserve">) The </w:t>
      </w:r>
      <w:proofErr w:type="gramStart"/>
      <w:r>
        <w:rPr>
          <w:rFonts w:eastAsia="MillerText-Roman" w:cs="MillerText-Roman"/>
        </w:rPr>
        <w:t>goals for these principles is</w:t>
      </w:r>
      <w:proofErr w:type="gramEnd"/>
      <w:r>
        <w:rPr>
          <w:rFonts w:eastAsia="MillerText-Roman" w:cs="MillerText-Roman"/>
        </w:rPr>
        <w:t xml:space="preserve"> to help the nurse stay away from personal values and beliefs and focus on the needs of the patient. If nurses follow these principles ethical dilemmas such as stem cell research, will not easie</w:t>
      </w:r>
      <w:r>
        <w:rPr>
          <w:rFonts w:eastAsia="MillerText-Roman" w:cs="MillerText-Roman"/>
        </w:rPr>
        <w:t>r to deal with.</w:t>
      </w:r>
    </w:p>
    <w:p w:rsidR="00FE6CCB" w:rsidRDefault="00FE6CCB">
      <w:pPr>
        <w:pStyle w:val="Standard"/>
        <w:autoSpaceDE w:val="0"/>
        <w:spacing w:line="480" w:lineRule="auto"/>
        <w:rPr>
          <w:rFonts w:eastAsia="MillerText-Roman" w:cs="MillerText-Roman"/>
        </w:rPr>
      </w:pPr>
    </w:p>
    <w:p w:rsidR="00FE6CCB" w:rsidRDefault="00FE6CCB">
      <w:pPr>
        <w:pStyle w:val="Standard"/>
        <w:autoSpaceDE w:val="0"/>
        <w:spacing w:line="480" w:lineRule="auto"/>
      </w:pPr>
      <w:proofErr w:type="gramStart"/>
      <w:r w:rsidRPr="00FE6CCB">
        <w:rPr>
          <w:rFonts w:eastAsia="MillerText-Roman" w:cs="MillerText-Roman"/>
          <w:highlight w:val="red"/>
        </w:rPr>
        <w:t>Conclusion?</w:t>
      </w:r>
      <w:proofErr w:type="gramEnd"/>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6126EC" w:rsidRDefault="006126EC">
      <w:pPr>
        <w:pStyle w:val="Standard"/>
        <w:jc w:val="center"/>
      </w:pPr>
    </w:p>
    <w:p w:rsidR="00EF1EF7" w:rsidRDefault="00EF1EF7">
      <w:pPr>
        <w:pStyle w:val="Standard"/>
        <w:jc w:val="center"/>
      </w:pPr>
    </w:p>
    <w:p w:rsidR="006126EC" w:rsidRDefault="006126EC">
      <w:pPr>
        <w:pStyle w:val="Standard"/>
        <w:jc w:val="center"/>
      </w:pPr>
    </w:p>
    <w:p w:rsidR="006126EC" w:rsidRDefault="006126EC">
      <w:pPr>
        <w:pStyle w:val="Standard"/>
        <w:jc w:val="center"/>
      </w:pPr>
    </w:p>
    <w:p w:rsidR="00EF1EF7" w:rsidRDefault="00EF1EF7" w:rsidP="00EF1EF7">
      <w:pPr>
        <w:pStyle w:val="Standard"/>
      </w:pPr>
      <w:proofErr w:type="gramStart"/>
      <w:r w:rsidRPr="00EF1EF7">
        <w:rPr>
          <w:highlight w:val="red"/>
        </w:rPr>
        <w:t>RUNNING HEAD TITLE??</w:t>
      </w:r>
      <w:proofErr w:type="gramEnd"/>
      <w:r>
        <w:tab/>
      </w:r>
      <w:r>
        <w:tab/>
      </w:r>
      <w:r>
        <w:tab/>
      </w:r>
      <w:r>
        <w:tab/>
      </w:r>
      <w:r>
        <w:tab/>
      </w:r>
      <w:r>
        <w:tab/>
      </w:r>
      <w:r>
        <w:tab/>
      </w:r>
      <w:r>
        <w:tab/>
        <w:t>6</w:t>
      </w:r>
    </w:p>
    <w:p w:rsidR="006126EC" w:rsidRDefault="00EF1EF7">
      <w:pPr>
        <w:pStyle w:val="Standard"/>
      </w:pPr>
      <w:r>
        <w:t xml:space="preserve">            </w:t>
      </w:r>
      <w:r>
        <w:tab/>
      </w:r>
      <w:r>
        <w:tab/>
      </w:r>
      <w:r>
        <w:tab/>
      </w:r>
      <w:r>
        <w:tab/>
      </w:r>
      <w:r>
        <w:tab/>
        <w:t xml:space="preserve">References   </w:t>
      </w:r>
      <w:r>
        <w:tab/>
      </w:r>
      <w:r>
        <w:tab/>
      </w:r>
      <w:r>
        <w:tab/>
      </w:r>
      <w:r>
        <w:tab/>
      </w:r>
      <w:r>
        <w:tab/>
      </w:r>
      <w:r>
        <w:tab/>
      </w:r>
    </w:p>
    <w:p w:rsidR="006126EC" w:rsidRDefault="006126EC">
      <w:pPr>
        <w:pStyle w:val="Standard"/>
      </w:pPr>
    </w:p>
    <w:p w:rsidR="006126EC" w:rsidRDefault="006126EC">
      <w:pPr>
        <w:pStyle w:val="Standard"/>
      </w:pPr>
    </w:p>
    <w:p w:rsidR="006126EC" w:rsidRDefault="006126EC">
      <w:pPr>
        <w:pStyle w:val="Standard"/>
      </w:pPr>
    </w:p>
    <w:p w:rsidR="006126EC" w:rsidRPr="00FE6CCB" w:rsidRDefault="00EF1EF7">
      <w:pPr>
        <w:pStyle w:val="Standard"/>
        <w:rPr>
          <w:highlight w:val="red"/>
        </w:rPr>
      </w:pPr>
      <w:proofErr w:type="gramStart"/>
      <w:r w:rsidRPr="00EF1EF7">
        <w:t>Chitty, K.K. &amp;</w:t>
      </w:r>
      <w:r w:rsidRPr="00EF1EF7">
        <w:t xml:space="preserve"> Black, B. P. (2011).</w:t>
      </w:r>
      <w:proofErr w:type="gramEnd"/>
      <w:r w:rsidRPr="00EF1EF7">
        <w:t xml:space="preserve"> </w:t>
      </w:r>
      <w:r w:rsidRPr="00FE6CCB">
        <w:rPr>
          <w:highlight w:val="red"/>
        </w:rPr>
        <w:t xml:space="preserve">Ethical principles: </w:t>
      </w:r>
      <w:r w:rsidRPr="00EF1EF7">
        <w:t xml:space="preserve">In </w:t>
      </w:r>
      <w:r w:rsidRPr="00EF1EF7">
        <w:rPr>
          <w:i/>
          <w:iCs/>
        </w:rPr>
        <w:t xml:space="preserve">Professional nursing concepts &amp; </w:t>
      </w:r>
      <w:r w:rsidRPr="00EF1EF7">
        <w:rPr>
          <w:i/>
          <w:iCs/>
        </w:rPr>
        <w:tab/>
        <w:t xml:space="preserve">challenges. </w:t>
      </w:r>
      <w:r w:rsidRPr="00FE6CCB">
        <w:rPr>
          <w:highlight w:val="red"/>
        </w:rPr>
        <w:t xml:space="preserve">(6th.Ed pp. 108-111) </w:t>
      </w:r>
      <w:r w:rsidRPr="00EF1EF7">
        <w:t>Maryland Heights, MO: Saunders Elsevier</w:t>
      </w:r>
      <w:r w:rsidRPr="00EF1EF7">
        <w:t xml:space="preserve">     </w:t>
      </w:r>
    </w:p>
    <w:p w:rsidR="006126EC" w:rsidRPr="00FE6CCB" w:rsidRDefault="006126EC">
      <w:pPr>
        <w:pStyle w:val="Standard"/>
        <w:rPr>
          <w:highlight w:val="red"/>
        </w:rPr>
      </w:pPr>
    </w:p>
    <w:p w:rsidR="006126EC" w:rsidRPr="00FE6CCB" w:rsidRDefault="006126EC">
      <w:pPr>
        <w:pStyle w:val="Standard"/>
        <w:rPr>
          <w:highlight w:val="red"/>
        </w:rPr>
      </w:pPr>
    </w:p>
    <w:p w:rsidR="006126EC" w:rsidRPr="00FE6CCB" w:rsidRDefault="006126EC">
      <w:pPr>
        <w:pStyle w:val="Standard"/>
        <w:rPr>
          <w:highlight w:val="red"/>
        </w:rPr>
      </w:pPr>
    </w:p>
    <w:p w:rsidR="006126EC" w:rsidRPr="00FE6CCB" w:rsidRDefault="00EF1EF7">
      <w:pPr>
        <w:pStyle w:val="Standard"/>
        <w:rPr>
          <w:highlight w:val="red"/>
        </w:rPr>
      </w:pPr>
      <w:proofErr w:type="spellStart"/>
      <w:r w:rsidRPr="00EF1EF7">
        <w:t>Dolgin</w:t>
      </w:r>
      <w:proofErr w:type="spellEnd"/>
      <w:r w:rsidRPr="00EF1EF7">
        <w:t>, J.L. (2004). Embryonic disclosure</w:t>
      </w:r>
      <w:r w:rsidRPr="00FE6CCB">
        <w:rPr>
          <w:highlight w:val="red"/>
        </w:rPr>
        <w:t xml:space="preserve">: </w:t>
      </w:r>
      <w:r w:rsidRPr="00EF1EF7">
        <w:t>abortion, stem cells and cloning</w:t>
      </w:r>
      <w:r w:rsidRPr="00FE6CCB">
        <w:rPr>
          <w:highlight w:val="red"/>
        </w:rPr>
        <w:t xml:space="preserve">. </w:t>
      </w:r>
      <w:proofErr w:type="gramStart"/>
      <w:r w:rsidRPr="00EF1EF7">
        <w:t xml:space="preserve">In </w:t>
      </w:r>
      <w:r w:rsidRPr="00EF1EF7">
        <w:rPr>
          <w:i/>
          <w:iCs/>
        </w:rPr>
        <w:t xml:space="preserve">Issues in </w:t>
      </w:r>
      <w:r w:rsidRPr="00FE6CCB">
        <w:rPr>
          <w:i/>
          <w:iCs/>
          <w:highlight w:val="red"/>
        </w:rPr>
        <w:t>l</w:t>
      </w:r>
      <w:r w:rsidRPr="00EF1EF7">
        <w:rPr>
          <w:i/>
          <w:iCs/>
        </w:rPr>
        <w:t xml:space="preserve">aw &amp; </w:t>
      </w:r>
      <w:r w:rsidRPr="00FE6CCB">
        <w:rPr>
          <w:i/>
          <w:iCs/>
          <w:highlight w:val="red"/>
        </w:rPr>
        <w:t>m</w:t>
      </w:r>
      <w:r w:rsidRPr="00EF1EF7">
        <w:rPr>
          <w:i/>
          <w:iCs/>
        </w:rPr>
        <w:t>edicine</w:t>
      </w:r>
      <w:r w:rsidRPr="00FE6CCB">
        <w:rPr>
          <w:i/>
          <w:iCs/>
          <w:highlight w:val="red"/>
        </w:rPr>
        <w:t>.</w:t>
      </w:r>
      <w:proofErr w:type="gramEnd"/>
      <w:r w:rsidRPr="00FE6CCB">
        <w:rPr>
          <w:i/>
          <w:iCs/>
          <w:highlight w:val="red"/>
        </w:rPr>
        <w:t xml:space="preserve"> </w:t>
      </w:r>
      <w:r w:rsidRPr="00EF1EF7">
        <w:t xml:space="preserve">Retrieved from </w:t>
      </w:r>
      <w:hyperlink r:id="rId7" w:history="1">
        <w:r w:rsidRPr="00EF1EF7">
          <w:t>http://search.ebohost.com.ezproy.lakeviewcol.edu:2048/login.aspx</w:t>
        </w:r>
      </w:hyperlink>
      <w:r w:rsidRPr="00EF1EF7">
        <w:t>?</w:t>
      </w:r>
      <w:r w:rsidRPr="00EF1EF7">
        <w:tab/>
      </w:r>
      <w:proofErr w:type="gramStart"/>
      <w:r w:rsidRPr="00EF1EF7">
        <w:t>direct=</w:t>
      </w:r>
      <w:proofErr w:type="spellStart"/>
      <w:proofErr w:type="gramEnd"/>
      <w:r w:rsidRPr="00EF1EF7">
        <w:t>true&amp;db</w:t>
      </w:r>
      <w:proofErr w:type="spellEnd"/>
      <w:r w:rsidRPr="00EF1EF7">
        <w:t>=</w:t>
      </w:r>
      <w:proofErr w:type="spellStart"/>
      <w:r w:rsidRPr="00EF1EF7">
        <w:t>rzh&amp;AN</w:t>
      </w:r>
      <w:proofErr w:type="spellEnd"/>
      <w:r w:rsidRPr="00EF1EF7">
        <w:t>=2005079756&amp;site=</w:t>
      </w:r>
      <w:proofErr w:type="spellStart"/>
      <w:r w:rsidRPr="00EF1EF7">
        <w:t>nrc</w:t>
      </w:r>
      <w:proofErr w:type="spellEnd"/>
      <w:r w:rsidRPr="00EF1EF7">
        <w:t xml:space="preserve">-live        </w:t>
      </w:r>
    </w:p>
    <w:p w:rsidR="006126EC" w:rsidRPr="00FE6CCB" w:rsidRDefault="006126EC">
      <w:pPr>
        <w:pStyle w:val="Standard"/>
        <w:rPr>
          <w:highlight w:val="red"/>
        </w:rPr>
      </w:pPr>
    </w:p>
    <w:p w:rsidR="006126EC" w:rsidRPr="00EF1EF7" w:rsidRDefault="00EF1EF7">
      <w:pPr>
        <w:pStyle w:val="Standard"/>
      </w:pPr>
      <w:proofErr w:type="gramStart"/>
      <w:r w:rsidRPr="00EF1EF7">
        <w:t>Dresser, R. (2010).</w:t>
      </w:r>
      <w:proofErr w:type="gramEnd"/>
      <w:r w:rsidRPr="00EF1EF7">
        <w:t xml:space="preserve"> Stem </w:t>
      </w:r>
      <w:r w:rsidRPr="00EF1EF7">
        <w:t xml:space="preserve">cell research as innovation: </w:t>
      </w:r>
      <w:r w:rsidRPr="00FE6CCB">
        <w:rPr>
          <w:highlight w:val="red"/>
        </w:rPr>
        <w:t>e</w:t>
      </w:r>
      <w:r w:rsidRPr="00EF1EF7">
        <w:t xml:space="preserve">xpanding the ethical and policy conversation. </w:t>
      </w:r>
      <w:proofErr w:type="gramStart"/>
      <w:r w:rsidRPr="00EF1EF7">
        <w:t>In</w:t>
      </w:r>
      <w:r w:rsidRPr="00FE6CCB">
        <w:rPr>
          <w:highlight w:val="red"/>
        </w:rPr>
        <w:t xml:space="preserve"> Journal</w:t>
      </w:r>
      <w:r w:rsidRPr="00FE6CCB">
        <w:rPr>
          <w:i/>
          <w:iCs/>
          <w:highlight w:val="red"/>
        </w:rPr>
        <w:t xml:space="preserve"> of law, medicine and ethics.</w:t>
      </w:r>
      <w:proofErr w:type="gramEnd"/>
      <w:r w:rsidRPr="00FE6CCB">
        <w:rPr>
          <w:highlight w:val="red"/>
        </w:rPr>
        <w:t xml:space="preserve"> </w:t>
      </w:r>
      <w:r w:rsidRPr="00EF1EF7">
        <w:t xml:space="preserve">Retrieved from </w:t>
      </w:r>
      <w:r w:rsidRPr="00EF1EF7">
        <w:tab/>
      </w:r>
      <w:hyperlink r:id="rId8" w:history="1">
        <w:r w:rsidRPr="00EF1EF7">
          <w:t>http://search.ebohost.com</w:t>
        </w:r>
        <w:r w:rsidRPr="00EF1EF7">
          <w:t>.ezproxy.lakeviewcol.edu:2048/login.aspx?direct=true&amp;db-</w:t>
        </w:r>
      </w:hyperlink>
      <w:hyperlink r:id="rId9" w:history="1">
        <w:r w:rsidRPr="00EF1EF7">
          <w:tab/>
        </w:r>
        <w:proofErr w:type="spellStart"/>
        <w:r w:rsidRPr="00EF1EF7">
          <w:t>rzh&amp;AN</w:t>
        </w:r>
        <w:proofErr w:type="spellEnd"/>
        <w:r w:rsidRPr="00EF1EF7">
          <w:t>=2010696522&amp;site=</w:t>
        </w:r>
        <w:proofErr w:type="spellStart"/>
        <w:r w:rsidRPr="00EF1EF7">
          <w:t>nrc</w:t>
        </w:r>
        <w:proofErr w:type="spellEnd"/>
        <w:r w:rsidRPr="00EF1EF7">
          <w:t>-live</w:t>
        </w:r>
      </w:hyperlink>
    </w:p>
    <w:p w:rsidR="006126EC" w:rsidRPr="00FE6CCB" w:rsidRDefault="006126EC">
      <w:pPr>
        <w:pStyle w:val="Standard"/>
        <w:rPr>
          <w:highlight w:val="red"/>
        </w:rPr>
      </w:pPr>
      <w:hyperlink r:id="rId10" w:history="1"/>
    </w:p>
    <w:p w:rsidR="006126EC" w:rsidRPr="00FE6CCB" w:rsidRDefault="006126EC">
      <w:pPr>
        <w:pStyle w:val="Standard"/>
        <w:rPr>
          <w:highlight w:val="red"/>
        </w:rPr>
      </w:pPr>
    </w:p>
    <w:p w:rsidR="006126EC" w:rsidRPr="00FE6CCB" w:rsidRDefault="006126EC">
      <w:pPr>
        <w:pStyle w:val="Standard"/>
        <w:rPr>
          <w:highlight w:val="red"/>
        </w:rPr>
      </w:pPr>
    </w:p>
    <w:p w:rsidR="006126EC" w:rsidRDefault="00EF1EF7">
      <w:pPr>
        <w:pStyle w:val="Standard"/>
      </w:pPr>
      <w:proofErr w:type="gramStart"/>
      <w:r w:rsidRPr="00FE6CCB">
        <w:rPr>
          <w:highlight w:val="red"/>
        </w:rPr>
        <w:t xml:space="preserve">Jung </w:t>
      </w:r>
      <w:r w:rsidRPr="00EF1EF7">
        <w:t>(2009).</w:t>
      </w:r>
      <w:proofErr w:type="gramEnd"/>
      <w:r w:rsidRPr="00EF1EF7">
        <w:t xml:space="preserve"> </w:t>
      </w:r>
      <w:proofErr w:type="gramStart"/>
      <w:r w:rsidRPr="00EF1EF7">
        <w:t>Perspectives on human stem cell research.</w:t>
      </w:r>
      <w:proofErr w:type="gramEnd"/>
      <w:r w:rsidRPr="00EF1EF7">
        <w:t xml:space="preserve"> </w:t>
      </w:r>
      <w:proofErr w:type="gramStart"/>
      <w:r w:rsidRPr="00EF1EF7">
        <w:t xml:space="preserve">In </w:t>
      </w:r>
      <w:r w:rsidRPr="00EF1EF7">
        <w:rPr>
          <w:i/>
          <w:iCs/>
        </w:rPr>
        <w:t xml:space="preserve">Journal of </w:t>
      </w:r>
      <w:r w:rsidRPr="00FE6CCB">
        <w:rPr>
          <w:i/>
          <w:iCs/>
          <w:highlight w:val="red"/>
        </w:rPr>
        <w:t xml:space="preserve">cellular </w:t>
      </w:r>
      <w:proofErr w:type="spellStart"/>
      <w:r w:rsidRPr="00FE6CCB">
        <w:rPr>
          <w:i/>
          <w:iCs/>
          <w:highlight w:val="red"/>
        </w:rPr>
        <w:t>physilogy</w:t>
      </w:r>
      <w:proofErr w:type="spellEnd"/>
      <w:r w:rsidRPr="00FE6CCB">
        <w:rPr>
          <w:i/>
          <w:iCs/>
          <w:highlight w:val="red"/>
        </w:rPr>
        <w:t>.</w:t>
      </w:r>
      <w:proofErr w:type="gramEnd"/>
      <w:r w:rsidRPr="00FE6CCB">
        <w:rPr>
          <w:highlight w:val="red"/>
        </w:rPr>
        <w:t xml:space="preserve"> </w:t>
      </w:r>
      <w:r w:rsidRPr="00EF1EF7">
        <w:t xml:space="preserve">Retrieved from </w:t>
      </w:r>
      <w:hyperlink r:id="rId11" w:history="1">
        <w:r w:rsidR="00FE6CCB" w:rsidRPr="00EF1EF7">
          <w:rPr>
            <w:rStyle w:val="Hyperlink"/>
          </w:rPr>
          <w:t>http://search.ebscohost.com.ezproy.lakeviewcol.edu:2048/login.aspx?direct=true&amp;db=mnh&amp;AN=19384875&amp;site=nrc-live</w:t>
        </w:r>
      </w:hyperlink>
    </w:p>
    <w:p w:rsidR="00EF1EF7" w:rsidRDefault="00EF1EF7">
      <w:pPr>
        <w:pStyle w:val="Standard"/>
      </w:pPr>
    </w:p>
    <w:p w:rsidR="00EF1EF7" w:rsidRDefault="00EF1EF7">
      <w:pPr>
        <w:pStyle w:val="Standard"/>
      </w:pPr>
    </w:p>
    <w:p w:rsidR="00EF1EF7" w:rsidRDefault="00EF1EF7">
      <w:pPr>
        <w:pStyle w:val="Standard"/>
      </w:pPr>
      <w:proofErr w:type="spellStart"/>
      <w:r w:rsidRPr="00EF1EF7">
        <w:rPr>
          <w:highlight w:val="green"/>
        </w:rPr>
        <w:t>Tenika</w:t>
      </w:r>
      <w:proofErr w:type="spellEnd"/>
      <w:r w:rsidRPr="00EF1EF7">
        <w:rPr>
          <w:highlight w:val="green"/>
        </w:rPr>
        <w:t>: The line spacing is off throughout the entire paper. You need to set your line spacing for double spacing only.</w:t>
      </w:r>
    </w:p>
    <w:p w:rsidR="00FE6CCB" w:rsidRDefault="00FE6CCB">
      <w:pPr>
        <w:pStyle w:val="Standard"/>
      </w:pPr>
    </w:p>
    <w:p w:rsidR="00FE6CCB" w:rsidRDefault="00FE6CCB">
      <w:pPr>
        <w:pStyle w:val="Standard"/>
      </w:pPr>
    </w:p>
    <w:sectPr w:rsidR="00FE6CCB" w:rsidSect="006126EC">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6EC" w:rsidRDefault="006126EC" w:rsidP="006126EC">
      <w:r>
        <w:separator/>
      </w:r>
    </w:p>
  </w:endnote>
  <w:endnote w:type="continuationSeparator" w:id="0">
    <w:p w:rsidR="006126EC" w:rsidRDefault="006126EC" w:rsidP="00612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dvPAC59">
    <w:charset w:val="00"/>
    <w:family w:val="swiss"/>
    <w:pitch w:val="default"/>
    <w:sig w:usb0="00000000" w:usb1="00000000" w:usb2="00000000" w:usb3="00000000" w:csb0="00000000" w:csb1="00000000"/>
  </w:font>
  <w:font w:name="MillerText-Roman">
    <w:charset w:val="00"/>
    <w:family w:val="roman"/>
    <w:pitch w:val="default"/>
    <w:sig w:usb0="00000000" w:usb1="00000000" w:usb2="00000000" w:usb3="00000000" w:csb0="0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6EC" w:rsidRDefault="00EF1EF7" w:rsidP="006126EC">
      <w:r w:rsidRPr="006126EC">
        <w:rPr>
          <w:color w:val="000000"/>
        </w:rPr>
        <w:separator/>
      </w:r>
    </w:p>
  </w:footnote>
  <w:footnote w:type="continuationSeparator" w:id="0">
    <w:p w:rsidR="006126EC" w:rsidRDefault="006126EC" w:rsidP="006126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autoHyphenation/>
  <w:characterSpacingControl w:val="doNotCompress"/>
  <w:savePreviewPicture/>
  <w:footnotePr>
    <w:footnote w:id="-1"/>
    <w:footnote w:id="0"/>
  </w:footnotePr>
  <w:endnotePr>
    <w:endnote w:id="-1"/>
    <w:endnote w:id="0"/>
  </w:endnotePr>
  <w:compat>
    <w:useFELayout/>
  </w:compat>
  <w:rsids>
    <w:rsidRoot w:val="006126EC"/>
    <w:rsid w:val="006126EC"/>
    <w:rsid w:val="00EF1EF7"/>
    <w:rsid w:val="00FE6CC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en-US" w:eastAsia="ja-JP"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126EC"/>
  </w:style>
  <w:style w:type="paragraph" w:customStyle="1" w:styleId="Heading">
    <w:name w:val="Heading"/>
    <w:basedOn w:val="Standard"/>
    <w:next w:val="Textbody"/>
    <w:rsid w:val="006126EC"/>
    <w:pPr>
      <w:keepNext/>
      <w:spacing w:before="240" w:after="120"/>
    </w:pPr>
    <w:rPr>
      <w:rFonts w:ascii="Arial" w:eastAsia="MS Mincho" w:hAnsi="Arial"/>
      <w:sz w:val="28"/>
      <w:szCs w:val="28"/>
    </w:rPr>
  </w:style>
  <w:style w:type="paragraph" w:customStyle="1" w:styleId="Textbody">
    <w:name w:val="Text body"/>
    <w:basedOn w:val="Standard"/>
    <w:rsid w:val="006126EC"/>
    <w:pPr>
      <w:spacing w:after="120"/>
    </w:pPr>
  </w:style>
  <w:style w:type="paragraph" w:styleId="List">
    <w:name w:val="List"/>
    <w:basedOn w:val="Textbody"/>
    <w:rsid w:val="006126EC"/>
  </w:style>
  <w:style w:type="paragraph" w:styleId="Caption">
    <w:name w:val="caption"/>
    <w:basedOn w:val="Standard"/>
    <w:rsid w:val="006126EC"/>
    <w:pPr>
      <w:suppressLineNumbers/>
      <w:spacing w:before="120" w:after="120"/>
    </w:pPr>
    <w:rPr>
      <w:i/>
      <w:iCs/>
    </w:rPr>
  </w:style>
  <w:style w:type="paragraph" w:customStyle="1" w:styleId="Index">
    <w:name w:val="Index"/>
    <w:basedOn w:val="Standard"/>
    <w:rsid w:val="006126EC"/>
    <w:pPr>
      <w:suppressLineNumbers/>
    </w:pPr>
  </w:style>
  <w:style w:type="character" w:customStyle="1" w:styleId="Internetlink">
    <w:name w:val="Internet link"/>
    <w:rsid w:val="006126EC"/>
    <w:rPr>
      <w:color w:val="000080"/>
      <w:u w:val="single"/>
    </w:rPr>
  </w:style>
  <w:style w:type="character" w:styleId="Hyperlink">
    <w:name w:val="Hyperlink"/>
    <w:basedOn w:val="DefaultParagraphFont"/>
    <w:uiPriority w:val="99"/>
    <w:unhideWhenUsed/>
    <w:rsid w:val="00FE6CC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arch.ebohost.com.ezproxy.lakeviewcol.edu:2048/login.aspx?direct=true&amp;d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ebohost.com.ezproy.lakeviewcol.edu:2048/login.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aas.org/" TargetMode="External"/><Relationship Id="rId11" Type="http://schemas.openxmlformats.org/officeDocument/2006/relationships/hyperlink" Target="http://search.ebscohost.com.ezproy.lakeviewcol.edu:2048/login.aspx?direct=true&amp;db=mnh&amp;AN=19384875&amp;site=nrc-live" TargetMode="External"/><Relationship Id="rId5" Type="http://schemas.openxmlformats.org/officeDocument/2006/relationships/endnotes" Target="endnotes.xml"/><Relationship Id="rId10" Type="http://schemas.openxmlformats.org/officeDocument/2006/relationships/hyperlink" Target="http://search.ebohost.com.ezproxy.lakeviewcol.edu:2048/login.aspx?direct=true&amp;db-rzh&amp;AN=2010696522&amp;site=nrc-love" TargetMode="External"/><Relationship Id="rId4" Type="http://schemas.openxmlformats.org/officeDocument/2006/relationships/footnotes" Target="footnotes.xml"/><Relationship Id="rId9" Type="http://schemas.openxmlformats.org/officeDocument/2006/relationships/hyperlink" Target="http://search.ebohost.com.ezproxy.lakeviewcol.edu:2048/login.aspx?direct=true&amp;db-rzh&amp;AN=2010696522&amp;site=nrc-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1203</Words>
  <Characters>6860</Characters>
  <Application>Microsoft Office Word</Application>
  <DocSecurity>0</DocSecurity>
  <Lines>57</Lines>
  <Paragraphs>16</Paragraphs>
  <ScaleCrop>false</ScaleCrop>
  <Company> </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 McMillan</dc:creator>
  <cp:lastModifiedBy> </cp:lastModifiedBy>
  <cp:revision>3</cp:revision>
  <dcterms:created xsi:type="dcterms:W3CDTF">2010-11-01T23:47:00Z</dcterms:created>
  <dcterms:modified xsi:type="dcterms:W3CDTF">2010-11-01T23:54:00Z</dcterms:modified>
</cp:coreProperties>
</file>