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5" w:rsidRPr="00B72617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617">
        <w:rPr>
          <w:rFonts w:ascii="Times New Roman" w:hAnsi="Times New Roman" w:cs="Times New Roman"/>
          <w:sz w:val="24"/>
          <w:szCs w:val="24"/>
          <w:u w:val="single"/>
        </w:rPr>
        <w:t>Long Term Goals</w:t>
      </w:r>
    </w:p>
    <w:p w:rsidR="005B7CF5" w:rsidRPr="00B72617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Improve knowledge deficit related to diabetes involving 50% of residents of Oakland with diabetes</w:t>
      </w:r>
    </w:p>
    <w:p w:rsidR="005B7CF5" w:rsidRPr="00B72617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 xml:space="preserve">Increase awareness of risks of obesity within Oakland </w:t>
      </w:r>
    </w:p>
    <w:p w:rsidR="005B7CF5" w:rsidRPr="00B72617" w:rsidRDefault="005B7CF5" w:rsidP="00E50C47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Increase options for physical activity in Oakland by 50%</w:t>
      </w:r>
    </w:p>
    <w:p w:rsidR="005B7CF5" w:rsidRPr="00B72617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617">
        <w:rPr>
          <w:rFonts w:ascii="Times New Roman" w:hAnsi="Times New Roman" w:cs="Times New Roman"/>
          <w:sz w:val="24"/>
          <w:szCs w:val="24"/>
          <w:u w:val="single"/>
        </w:rPr>
        <w:t>Short Term Goals</w:t>
      </w:r>
    </w:p>
    <w:p w:rsidR="005B7CF5" w:rsidRPr="00B72617" w:rsidRDefault="005B7CF5" w:rsidP="00E50C4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 six weeks, a part time paid registered nurse position will be approved and hired</w:t>
      </w:r>
    </w:p>
    <w:p w:rsidR="005B7CF5" w:rsidRPr="00B72617" w:rsidRDefault="005B7CF5" w:rsidP="00E50C4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 eight weeks, an educational program will be implemented for diabetes</w:t>
      </w:r>
    </w:p>
    <w:p w:rsidR="005B7CF5" w:rsidRPr="00B72617" w:rsidRDefault="005B7CF5" w:rsidP="00E50C4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72617">
        <w:rPr>
          <w:rFonts w:ascii="Times New Roman" w:hAnsi="Times New Roman" w:cs="Times New Roman"/>
          <w:sz w:val="24"/>
          <w:szCs w:val="24"/>
        </w:rPr>
        <w:t>In twelve weeks, a structured physical activity program will be implemented in town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A2631" w:rsidRDefault="00EA2631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Interventions</w:t>
      </w:r>
    </w:p>
    <w:p w:rsidR="005B7CF5" w:rsidRPr="00D46D50" w:rsidRDefault="005B7CF5" w:rsidP="00E50C4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Provide education to community regarding diabetes and obesity</w:t>
      </w:r>
      <w:r w:rsidR="00E50C47">
        <w:rPr>
          <w:rFonts w:ascii="Times New Roman" w:hAnsi="Times New Roman" w:cs="Times New Roman"/>
          <w:sz w:val="24"/>
          <w:szCs w:val="24"/>
        </w:rPr>
        <w:t>-primary</w:t>
      </w:r>
      <w:r w:rsidR="00EA2631">
        <w:rPr>
          <w:rFonts w:ascii="Times New Roman" w:hAnsi="Times New Roman" w:cs="Times New Roman"/>
          <w:sz w:val="24"/>
          <w:szCs w:val="24"/>
        </w:rPr>
        <w:t>/community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A. Newspaper articles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B. Classes at library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C. Mail brochures to all residents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D. Develop classes through churches</w:t>
      </w:r>
      <w:r w:rsidRPr="00D46D50">
        <w:rPr>
          <w:rFonts w:ascii="Times New Roman" w:hAnsi="Times New Roman" w:cs="Times New Roman"/>
          <w:sz w:val="24"/>
          <w:szCs w:val="24"/>
        </w:rPr>
        <w:tab/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1. Educate in order to motivate residents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nutrition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exercise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>. healthy lifestyle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2. Parish nurse will teach</w:t>
      </w:r>
    </w:p>
    <w:p w:rsidR="005B7CF5" w:rsidRPr="00D46D50" w:rsidRDefault="005B7CF5" w:rsidP="00E50C47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3. Provide teaching for a lay teacher</w:t>
      </w:r>
    </w:p>
    <w:p w:rsidR="00E50C47" w:rsidRDefault="00E50C47" w:rsidP="00E50C47">
      <w:pPr>
        <w:spacing w:after="0" w:line="48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</w:r>
      <w:r w:rsidR="005B7CF5" w:rsidRPr="00D46D50">
        <w:rPr>
          <w:rFonts w:ascii="Times New Roman" w:hAnsi="Times New Roman" w:cs="Times New Roman"/>
          <w:sz w:val="24"/>
          <w:szCs w:val="24"/>
        </w:rPr>
        <w:t>Provide nursing care within the community by est</w:t>
      </w:r>
      <w:r>
        <w:rPr>
          <w:rFonts w:ascii="Times New Roman" w:hAnsi="Times New Roman" w:cs="Times New Roman"/>
          <w:sz w:val="24"/>
          <w:szCs w:val="24"/>
        </w:rPr>
        <w:t>ablishing a parish nurse program-primary and secondary</w:t>
      </w:r>
      <w:r w:rsidR="00EA2631">
        <w:rPr>
          <w:rFonts w:ascii="Times New Roman" w:hAnsi="Times New Roman" w:cs="Times New Roman"/>
          <w:sz w:val="24"/>
          <w:szCs w:val="24"/>
        </w:rPr>
        <w:t>/individual/family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A. Contact all churches in town by phone, mail, and personal visit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B. Enlist support of all churches in town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C. Share funding with all churches</w:t>
      </w:r>
    </w:p>
    <w:p w:rsidR="005B7CF5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D. Hire part time paid nurse</w:t>
      </w:r>
    </w:p>
    <w:p w:rsidR="00E50C47" w:rsidRDefault="00E50C47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Set office hours for patient visits or phone calls.</w:t>
      </w:r>
    </w:p>
    <w:p w:rsidR="00E50C47" w:rsidRPr="00D46D50" w:rsidRDefault="00E50C47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Home visits for diabetic problems</w:t>
      </w:r>
    </w:p>
    <w:p w:rsidR="005B7CF5" w:rsidRPr="005B7CF5" w:rsidRDefault="005B7CF5" w:rsidP="00EA26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sz w:val="24"/>
          <w:szCs w:val="24"/>
        </w:rPr>
        <w:tab/>
      </w:r>
      <w:r w:rsidRPr="005B7CF5">
        <w:rPr>
          <w:rFonts w:ascii="Times New Roman" w:hAnsi="Times New Roman" w:cs="Times New Roman"/>
          <w:sz w:val="24"/>
          <w:szCs w:val="24"/>
        </w:rPr>
        <w:t>Develop structured exercise programs within community</w:t>
      </w:r>
      <w:r w:rsidR="00E50C47">
        <w:rPr>
          <w:rFonts w:ascii="Times New Roman" w:hAnsi="Times New Roman" w:cs="Times New Roman"/>
          <w:sz w:val="24"/>
          <w:szCs w:val="24"/>
        </w:rPr>
        <w:t>-primary and secondary</w:t>
      </w:r>
      <w:r w:rsidR="00EA2631">
        <w:rPr>
          <w:rFonts w:ascii="Times New Roman" w:hAnsi="Times New Roman" w:cs="Times New Roman"/>
          <w:sz w:val="24"/>
          <w:szCs w:val="24"/>
        </w:rPr>
        <w:t>/individual/family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A. Parish nurse can organize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lastRenderedPageBreak/>
        <w:t>B. Water aerobics at local pool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C. Walking groups at school track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D. Exercise classes</w:t>
      </w:r>
    </w:p>
    <w:p w:rsidR="005B7CF5" w:rsidRPr="00D46D50" w:rsidRDefault="005B7CF5" w:rsidP="00E50C4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E. Structured hiking or other activities at State Park</w:t>
      </w:r>
    </w:p>
    <w:p w:rsidR="005B7CF5" w:rsidRPr="00D46D50" w:rsidRDefault="005B7CF5" w:rsidP="00E50C47">
      <w:pPr>
        <w:spacing w:after="0" w:line="48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>1. May require transportation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 xml:space="preserve">IV. </w:t>
      </w:r>
      <w:r w:rsidRPr="00D46D50">
        <w:rPr>
          <w:rFonts w:ascii="Times New Roman" w:hAnsi="Times New Roman" w:cs="Times New Roman"/>
          <w:sz w:val="24"/>
          <w:szCs w:val="24"/>
        </w:rPr>
        <w:tab/>
        <w:t>Promote active partnership within the community</w:t>
      </w:r>
      <w:r w:rsidR="00EA2631">
        <w:rPr>
          <w:rFonts w:ascii="Times New Roman" w:hAnsi="Times New Roman" w:cs="Times New Roman"/>
          <w:sz w:val="24"/>
          <w:szCs w:val="24"/>
        </w:rPr>
        <w:t>/aggregate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A. Increase awareness of problem and interventions</w:t>
      </w:r>
    </w:p>
    <w:p w:rsidR="005B7CF5" w:rsidRPr="00D46D50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B. Offer leadership training for residents</w:t>
      </w: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6D50">
        <w:rPr>
          <w:rFonts w:ascii="Times New Roman" w:hAnsi="Times New Roman" w:cs="Times New Roman"/>
          <w:sz w:val="24"/>
          <w:szCs w:val="24"/>
        </w:rPr>
        <w:tab/>
        <w:t xml:space="preserve">      C. Enlist </w:t>
      </w:r>
      <w:proofErr w:type="gramStart"/>
      <w:r w:rsidRPr="00D46D50">
        <w:rPr>
          <w:rFonts w:ascii="Times New Roman" w:hAnsi="Times New Roman" w:cs="Times New Roman"/>
          <w:sz w:val="24"/>
          <w:szCs w:val="24"/>
        </w:rPr>
        <w:t>lay</w:t>
      </w:r>
      <w:proofErr w:type="gramEnd"/>
      <w:r w:rsidRPr="00D46D50">
        <w:rPr>
          <w:rFonts w:ascii="Times New Roman" w:hAnsi="Times New Roman" w:cs="Times New Roman"/>
          <w:sz w:val="24"/>
          <w:szCs w:val="24"/>
        </w:rPr>
        <w:t xml:space="preserve"> leader</w:t>
      </w:r>
      <w:r w:rsidR="00E50C47">
        <w:rPr>
          <w:rFonts w:ascii="Times New Roman" w:hAnsi="Times New Roman" w:cs="Times New Roman"/>
          <w:sz w:val="24"/>
          <w:szCs w:val="24"/>
        </w:rPr>
        <w:t>s</w:t>
      </w:r>
      <w:r w:rsidRPr="00D46D50">
        <w:rPr>
          <w:rFonts w:ascii="Times New Roman" w:hAnsi="Times New Roman" w:cs="Times New Roman"/>
          <w:sz w:val="24"/>
          <w:szCs w:val="24"/>
        </w:rPr>
        <w:t xml:space="preserve"> support</w:t>
      </w:r>
    </w:p>
    <w:p w:rsidR="00A504D1" w:rsidRPr="00D46D50" w:rsidRDefault="00A504D1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D. Maintain communication with church leaders</w:t>
      </w: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A504D1" w:rsidRDefault="00A504D1" w:rsidP="00E50C47">
      <w:pPr>
        <w:pStyle w:val="NormalWeb"/>
        <w:spacing w:after="0" w:line="480" w:lineRule="auto"/>
        <w:rPr>
          <w:color w:val="000000"/>
          <w:u w:val="single"/>
        </w:rPr>
      </w:pPr>
    </w:p>
    <w:p w:rsidR="005B7CF5" w:rsidRPr="00D46D50" w:rsidRDefault="005B7CF5" w:rsidP="00E50C47">
      <w:pPr>
        <w:pStyle w:val="NormalWeb"/>
        <w:spacing w:after="0" w:line="480" w:lineRule="auto"/>
        <w:rPr>
          <w:color w:val="000000"/>
          <w:u w:val="single"/>
        </w:rPr>
      </w:pPr>
      <w:r w:rsidRPr="00D46D50">
        <w:rPr>
          <w:color w:val="000000"/>
          <w:u w:val="single"/>
        </w:rPr>
        <w:lastRenderedPageBreak/>
        <w:t>Nursing Diagnoses</w:t>
      </w:r>
    </w:p>
    <w:p w:rsidR="005B7CF5" w:rsidRPr="00D46D50" w:rsidRDefault="005B7CF5" w:rsidP="00E50C47">
      <w:pPr>
        <w:pStyle w:val="NormalWeb"/>
        <w:numPr>
          <w:ilvl w:val="0"/>
          <w:numId w:val="2"/>
        </w:numPr>
        <w:spacing w:after="0" w:line="480" w:lineRule="auto"/>
        <w:rPr>
          <w:color w:val="000000"/>
        </w:rPr>
      </w:pPr>
      <w:r w:rsidRPr="00D46D50">
        <w:rPr>
          <w:color w:val="000000"/>
        </w:rPr>
        <w:t xml:space="preserve">Risk of diabetes among residents of Oakland, Illinois related to knowledge deficit about nutrition, exercise, weight control; lack of healthcare options in Oakland; and low income of residents of Oakland. </w:t>
      </w:r>
    </w:p>
    <w:p w:rsidR="005B7CF5" w:rsidRPr="00D46D50" w:rsidRDefault="005B7CF5" w:rsidP="00E50C47">
      <w:pPr>
        <w:pStyle w:val="NormalWeb"/>
        <w:numPr>
          <w:ilvl w:val="0"/>
          <w:numId w:val="2"/>
        </w:numPr>
        <w:spacing w:after="0" w:line="480" w:lineRule="auto"/>
        <w:rPr>
          <w:color w:val="000000"/>
        </w:rPr>
      </w:pPr>
      <w:r w:rsidRPr="00D46D50">
        <w:rPr>
          <w:color w:val="000000"/>
        </w:rPr>
        <w:t xml:space="preserve">Risk of obesity among members of Oakland, Illinois related to knowledge deficit regarding nutrition, exercise, weight management; lack of structured physical activity options in Oakland; </w:t>
      </w:r>
    </w:p>
    <w:p w:rsidR="005B7CF5" w:rsidRPr="00D46D50" w:rsidRDefault="005B7CF5" w:rsidP="00E50C47">
      <w:pPr>
        <w:pStyle w:val="NormalWeb"/>
        <w:spacing w:after="0" w:line="480" w:lineRule="auto"/>
        <w:rPr>
          <w:color w:val="000000"/>
        </w:rPr>
      </w:pPr>
    </w:p>
    <w:p w:rsidR="005B7CF5" w:rsidRPr="00D46D50" w:rsidRDefault="005B7CF5" w:rsidP="00E50C47">
      <w:pPr>
        <w:pStyle w:val="NormalWeb"/>
        <w:spacing w:after="0" w:line="480" w:lineRule="auto"/>
        <w:ind w:left="720" w:hanging="720"/>
        <w:rPr>
          <w:color w:val="000000"/>
        </w:rPr>
      </w:pPr>
      <w:proofErr w:type="gramStart"/>
      <w:r w:rsidRPr="00D46D50">
        <w:rPr>
          <w:color w:val="000000"/>
        </w:rPr>
        <w:t>Centers for Disease Control and Prevention.</w:t>
      </w:r>
      <w:proofErr w:type="gramEnd"/>
      <w:r w:rsidRPr="00D46D50">
        <w:rPr>
          <w:color w:val="000000"/>
        </w:rPr>
        <w:t xml:space="preserve"> </w:t>
      </w:r>
      <w:proofErr w:type="gramStart"/>
      <w:r w:rsidRPr="00D46D50">
        <w:rPr>
          <w:color w:val="000000"/>
        </w:rPr>
        <w:t>National Center for Health Statistics.</w:t>
      </w:r>
      <w:proofErr w:type="gramEnd"/>
      <w:r w:rsidRPr="00D46D50">
        <w:rPr>
          <w:color w:val="000000"/>
        </w:rPr>
        <w:t xml:space="preserve"> </w:t>
      </w:r>
      <w:proofErr w:type="spellStart"/>
      <w:proofErr w:type="gramStart"/>
      <w:r w:rsidRPr="00D46D50">
        <w:rPr>
          <w:i/>
          <w:color w:val="000000"/>
        </w:rPr>
        <w:t>VitalStats</w:t>
      </w:r>
      <w:proofErr w:type="spellEnd"/>
      <w:r w:rsidRPr="00D46D50">
        <w:rPr>
          <w:color w:val="000000"/>
        </w:rPr>
        <w:t>.</w:t>
      </w:r>
      <w:proofErr w:type="gramEnd"/>
      <w:r w:rsidRPr="00D46D50">
        <w:rPr>
          <w:color w:val="000000"/>
        </w:rPr>
        <w:t xml:space="preserve"> (2010). </w:t>
      </w:r>
      <w:proofErr w:type="spellStart"/>
      <w:r w:rsidRPr="00D46D50">
        <w:rPr>
          <w:color w:val="000000"/>
        </w:rPr>
        <w:t>Retreived</w:t>
      </w:r>
      <w:proofErr w:type="spellEnd"/>
      <w:r w:rsidRPr="00D46D50">
        <w:rPr>
          <w:color w:val="000000"/>
        </w:rPr>
        <w:t xml:space="preserve"> from </w:t>
      </w:r>
      <w:hyperlink r:id="rId5" w:history="1">
        <w:r w:rsidRPr="00D46D50">
          <w:rPr>
            <w:rStyle w:val="Hyperlink"/>
          </w:rPr>
          <w:t>http://www.cdc.gov/nchs/vitalstats.htm</w:t>
        </w:r>
      </w:hyperlink>
      <w:r w:rsidRPr="00D46D50">
        <w:rPr>
          <w:color w:val="000000"/>
        </w:rPr>
        <w:t xml:space="preserve"> </w:t>
      </w:r>
    </w:p>
    <w:p w:rsidR="005B7CF5" w:rsidRPr="00D46D50" w:rsidRDefault="005B7CF5" w:rsidP="00E50C4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Melissa Data</w:t>
      </w:r>
      <w:r w:rsidRPr="00D46D5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. Nonprofit organizations in Oakland Illinois</w:t>
      </w:r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n.d</w:t>
      </w:r>
      <w:proofErr w:type="spell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.).</w:t>
      </w:r>
      <w:proofErr w:type="gram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Retreived</w:t>
      </w:r>
      <w:proofErr w:type="spellEnd"/>
      <w:r w:rsidRPr="00D46D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from </w:t>
      </w:r>
      <w:hyperlink r:id="rId6" w:history="1">
        <w:r w:rsidRPr="00D46D50">
          <w:rPr>
            <w:rStyle w:val="Hyperlink"/>
            <w:rFonts w:ascii="Times New Roman" w:hAnsi="Times New Roman" w:cs="Times New Roman"/>
            <w:sz w:val="24"/>
            <w:szCs w:val="24"/>
          </w:rPr>
          <w:t>http://www.melissadata.com/Lookups/np.asp?zip=61943</w:t>
        </w:r>
      </w:hyperlink>
    </w:p>
    <w:p w:rsidR="005B7CF5" w:rsidRPr="00D46D50" w:rsidRDefault="005B7CF5" w:rsidP="00E50C4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U.S. Bureau of the Census, </w:t>
      </w:r>
      <w:r w:rsidRPr="00D46D50">
        <w:rPr>
          <w:rFonts w:ascii="Times New Roman" w:hAnsi="Times New Roman" w:cs="Times New Roman"/>
          <w:i/>
          <w:color w:val="231F20"/>
          <w:sz w:val="24"/>
          <w:szCs w:val="24"/>
        </w:rPr>
        <w:t>Census 2000</w:t>
      </w:r>
      <w:r w:rsidRPr="00D46D50">
        <w:rPr>
          <w:rFonts w:ascii="Times New Roman" w:hAnsi="Times New Roman" w:cs="Times New Roman"/>
          <w:color w:val="231F20"/>
          <w:sz w:val="24"/>
          <w:szCs w:val="24"/>
        </w:rPr>
        <w:t>.</w:t>
      </w:r>
      <w:proofErr w:type="gramEnd"/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46D50">
        <w:rPr>
          <w:rFonts w:ascii="Times New Roman" w:hAnsi="Times New Roman" w:cs="Times New Roman"/>
          <w:i/>
          <w:color w:val="231F20"/>
          <w:sz w:val="24"/>
          <w:szCs w:val="24"/>
        </w:rPr>
        <w:t>Demographic profiles</w:t>
      </w:r>
      <w:r w:rsidRPr="00D46D50">
        <w:rPr>
          <w:rFonts w:ascii="Times New Roman" w:hAnsi="Times New Roman" w:cs="Times New Roman"/>
          <w:color w:val="231F20"/>
          <w:sz w:val="24"/>
          <w:szCs w:val="24"/>
        </w:rPr>
        <w:t xml:space="preserve">. (2000). Retrieved from </w:t>
      </w:r>
      <w:r w:rsidRPr="00D46D50">
        <w:rPr>
          <w:rFonts w:ascii="Times New Roman" w:hAnsi="Times New Roman" w:cs="Times New Roman"/>
          <w:color w:val="231F20"/>
          <w:sz w:val="24"/>
          <w:szCs w:val="24"/>
          <w:u w:val="single"/>
        </w:rPr>
        <w:t>http://censtats.census.gov/data/IL/0601702922138.pdf</w:t>
      </w: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Evaluation</w:t>
      </w:r>
    </w:p>
    <w:p w:rsidR="005B7CF5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B7CF5" w:rsidRPr="00B72617" w:rsidRDefault="005B7CF5" w:rsidP="00E50C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E01E9" w:rsidRPr="005B7CF5" w:rsidRDefault="00FE01E9" w:rsidP="00E50C47">
      <w:pPr>
        <w:spacing w:after="0" w:line="480" w:lineRule="auto"/>
      </w:pPr>
    </w:p>
    <w:sectPr w:rsidR="00FE01E9" w:rsidRPr="005B7CF5" w:rsidSect="005B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A24"/>
    <w:multiLevelType w:val="hybridMultilevel"/>
    <w:tmpl w:val="6C1A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37A72"/>
    <w:multiLevelType w:val="hybridMultilevel"/>
    <w:tmpl w:val="678CFC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04CF6"/>
    <w:multiLevelType w:val="hybridMultilevel"/>
    <w:tmpl w:val="6DE8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0540"/>
    <w:multiLevelType w:val="hybridMultilevel"/>
    <w:tmpl w:val="3C04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7CF5"/>
    <w:rsid w:val="005B7CF5"/>
    <w:rsid w:val="00A504D1"/>
    <w:rsid w:val="00E50C47"/>
    <w:rsid w:val="00EA2631"/>
    <w:rsid w:val="00FE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CF5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5B7CF5"/>
    <w:pPr>
      <w:spacing w:after="247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7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lissadata.com/Lookups/np.asp?zip=61943" TargetMode="External"/><Relationship Id="rId5" Type="http://schemas.openxmlformats.org/officeDocument/2006/relationships/hyperlink" Target="http://www.cdc.gov/nchs/vitalstat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Northen</dc:creator>
  <cp:lastModifiedBy>Alicia Northen</cp:lastModifiedBy>
  <cp:revision>2</cp:revision>
  <dcterms:created xsi:type="dcterms:W3CDTF">2011-03-09T03:54:00Z</dcterms:created>
  <dcterms:modified xsi:type="dcterms:W3CDTF">2011-03-09T04:20:00Z</dcterms:modified>
</cp:coreProperties>
</file>